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3A9" w:rsidRPr="00BB7962" w:rsidRDefault="001013A9" w:rsidP="001013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7962">
        <w:rPr>
          <w:rFonts w:ascii="Times New Roman" w:hAnsi="Times New Roman"/>
          <w:sz w:val="28"/>
          <w:szCs w:val="28"/>
        </w:rPr>
        <w:t xml:space="preserve">Для получения </w:t>
      </w:r>
      <w:proofErr w:type="spellStart"/>
      <w:r w:rsidRPr="00372C5A">
        <w:rPr>
          <w:rFonts w:ascii="Times New Roman" w:hAnsi="Times New Roman"/>
          <w:b/>
          <w:sz w:val="28"/>
          <w:szCs w:val="28"/>
        </w:rPr>
        <w:t>подуслуги</w:t>
      </w:r>
      <w:proofErr w:type="spellEnd"/>
      <w:r w:rsidRPr="00372C5A">
        <w:rPr>
          <w:rFonts w:ascii="Times New Roman" w:hAnsi="Times New Roman"/>
          <w:b/>
          <w:sz w:val="28"/>
          <w:szCs w:val="28"/>
        </w:rPr>
        <w:t xml:space="preserve"> по предоставлению лицензии</w:t>
      </w:r>
      <w:r w:rsidRPr="00BB7962">
        <w:rPr>
          <w:rFonts w:ascii="Times New Roman" w:hAnsi="Times New Roman"/>
          <w:sz w:val="28"/>
          <w:szCs w:val="28"/>
        </w:rPr>
        <w:t xml:space="preserve"> соискатель лицензии представляет в Министерство заявление о предоставлении лицензии по форме согласно </w:t>
      </w:r>
      <w:r w:rsidRPr="00BB7962">
        <w:rPr>
          <w:rFonts w:ascii="Times New Roman" w:hAnsi="Times New Roman"/>
          <w:bCs/>
          <w:sz w:val="28"/>
          <w:szCs w:val="28"/>
        </w:rPr>
        <w:t>приложению 1 к Регламенту</w:t>
      </w:r>
      <w:r w:rsidRPr="00BB7962">
        <w:rPr>
          <w:rFonts w:ascii="Times New Roman" w:hAnsi="Times New Roman"/>
          <w:sz w:val="28"/>
          <w:szCs w:val="28"/>
        </w:rPr>
        <w:t xml:space="preserve">, которое подписывается руководителем постоянно действующего исполнительного органа юридического лица или иным, имеющим право действовать от имени этого юридического лица лицом, либо индивидуальным предпринимателем </w:t>
      </w:r>
      <w:r w:rsidRPr="00BB7962">
        <w:rPr>
          <w:rFonts w:ascii="Times New Roman" w:hAnsi="Times New Roman" w:cs="Times New Roman"/>
          <w:sz w:val="28"/>
          <w:szCs w:val="28"/>
        </w:rPr>
        <w:t>и в котором указываются:</w:t>
      </w:r>
    </w:p>
    <w:p w:rsidR="001013A9" w:rsidRPr="007014D5" w:rsidRDefault="001013A9" w:rsidP="001013A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14D5">
        <w:rPr>
          <w:rFonts w:ascii="Times New Roman" w:hAnsi="Times New Roman"/>
          <w:sz w:val="28"/>
          <w:szCs w:val="28"/>
        </w:rPr>
        <w:t>полное и (в случае, если имеется) сокращенное наименование, в том числе фирменное наименование, и организационно-правовая форма юридического лица, адрес его места нахождения, адреса мест осуществления лицензируемого вида деятельности, который намерен осуществлять соискатель лицензии, государственный регистрационный номер записи о создании юридического лица, данные документа, подтверждающего факт внесения сведений о юридическом лице в единый государственный реестр юридических лиц, с указанием адреса места</w:t>
      </w:r>
      <w:proofErr w:type="gramEnd"/>
      <w:r w:rsidRPr="007014D5">
        <w:rPr>
          <w:rFonts w:ascii="Times New Roman" w:hAnsi="Times New Roman"/>
          <w:sz w:val="28"/>
          <w:szCs w:val="28"/>
        </w:rPr>
        <w:t xml:space="preserve"> нахождения органа, осуществившего государственную регистрацию, а также номера телефона и (в случае, если имеется) адреса электронной почты юридического лица;</w:t>
      </w:r>
    </w:p>
    <w:p w:rsidR="001013A9" w:rsidRPr="007014D5" w:rsidRDefault="001013A9" w:rsidP="001013A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14D5">
        <w:rPr>
          <w:rFonts w:ascii="Times New Roman" w:hAnsi="Times New Roman"/>
          <w:sz w:val="28"/>
          <w:szCs w:val="28"/>
        </w:rPr>
        <w:t xml:space="preserve">фамилия, имя и (в случае, если имеется) отчество индивидуального предпринимателя, адрес его места жительства, адреса мест осуществления лицензируемого вида деятельности, который намерен осуществлять соискатель лицензии, данные </w:t>
      </w:r>
      <w:hyperlink r:id="rId5" w:history="1">
        <w:r w:rsidRPr="007014D5">
          <w:rPr>
            <w:rFonts w:ascii="Times New Roman" w:hAnsi="Times New Roman"/>
            <w:sz w:val="28"/>
            <w:szCs w:val="28"/>
          </w:rPr>
          <w:t>документа</w:t>
        </w:r>
      </w:hyperlink>
      <w:r w:rsidRPr="007014D5">
        <w:rPr>
          <w:rFonts w:ascii="Times New Roman" w:hAnsi="Times New Roman"/>
          <w:sz w:val="28"/>
          <w:szCs w:val="28"/>
        </w:rPr>
        <w:t>, удостоверяющего его личность, государственный регистрационный номер записи о государственной регистрации индивидуального предпринимателя,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с указанием адреса места нахождения органа</w:t>
      </w:r>
      <w:proofErr w:type="gramEnd"/>
      <w:r w:rsidRPr="007014D5">
        <w:rPr>
          <w:rFonts w:ascii="Times New Roman" w:hAnsi="Times New Roman"/>
          <w:sz w:val="28"/>
          <w:szCs w:val="28"/>
        </w:rPr>
        <w:t>, осуществившего государственную регистрацию, а также номера телефона и (в случае, если имеется) адреса электронной почты индивидуального предпринимателя;</w:t>
      </w:r>
    </w:p>
    <w:p w:rsidR="001013A9" w:rsidRPr="007014D5" w:rsidRDefault="001013A9" w:rsidP="001013A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014D5">
        <w:rPr>
          <w:rFonts w:ascii="Times New Roman" w:hAnsi="Times New Roman"/>
          <w:sz w:val="28"/>
          <w:szCs w:val="28"/>
        </w:rPr>
        <w:t>идентификационный номер налогоплательщика, данные документа о постановке соискателя лицензии на учет в налоговом органе;</w:t>
      </w:r>
    </w:p>
    <w:p w:rsidR="001013A9" w:rsidRPr="007014D5" w:rsidRDefault="001013A9" w:rsidP="001013A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014D5">
        <w:rPr>
          <w:rFonts w:ascii="Times New Roman" w:hAnsi="Times New Roman"/>
          <w:sz w:val="28"/>
          <w:szCs w:val="28"/>
        </w:rPr>
        <w:t xml:space="preserve">лицензируемый вид деятельности в соответствии с </w:t>
      </w:r>
      <w:hyperlink r:id="rId6" w:history="1">
        <w:r w:rsidRPr="007014D5">
          <w:rPr>
            <w:rFonts w:ascii="Times New Roman" w:hAnsi="Times New Roman"/>
            <w:sz w:val="28"/>
            <w:szCs w:val="28"/>
          </w:rPr>
          <w:t>частью 1 статьи 12</w:t>
        </w:r>
      </w:hyperlink>
      <w:r w:rsidRPr="007014D5">
        <w:rPr>
          <w:rFonts w:ascii="Times New Roman" w:hAnsi="Times New Roman"/>
          <w:sz w:val="28"/>
          <w:szCs w:val="28"/>
        </w:rPr>
        <w:t xml:space="preserve"> Федерального закона № 99-ФЗ, который соискатель лицензии намерен осуществлять, с указанием выполняемых работ, оказываемых услуг, составляющих лицензируемый вид деятельности;</w:t>
      </w:r>
    </w:p>
    <w:p w:rsidR="001013A9" w:rsidRPr="007014D5" w:rsidRDefault="001013A9" w:rsidP="001013A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014D5">
        <w:rPr>
          <w:rFonts w:ascii="Times New Roman" w:hAnsi="Times New Roman"/>
          <w:sz w:val="28"/>
          <w:szCs w:val="28"/>
        </w:rPr>
        <w:t>реквизиты документа, подтверждающего факт уплаты государственной пошлины за предоставление лицензии, либо иные сведения, подтверждающие факт уплаты указанной государственной пошлины;</w:t>
      </w:r>
    </w:p>
    <w:p w:rsidR="001013A9" w:rsidRPr="00372C5A" w:rsidRDefault="001013A9" w:rsidP="001013A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14D5">
        <w:rPr>
          <w:rFonts w:ascii="Times New Roman" w:hAnsi="Times New Roman"/>
          <w:sz w:val="28"/>
          <w:szCs w:val="28"/>
        </w:rPr>
        <w:t xml:space="preserve">реквизиты документов (наименование органа (организации), выдавшего документ, дата, номер), перечень которых определяется Положением о лицензировании деятельности по заготовке, хранению, переработке и реализации лома черных металлов, цветных металлов, утвержденным Постановлением № 1287 и которые свидетельствуют о соответствии соискателя лицензии лицензионным требованиям, - в </w:t>
      </w:r>
      <w:r w:rsidRPr="007014D5">
        <w:rPr>
          <w:rFonts w:ascii="Times New Roman" w:hAnsi="Times New Roman"/>
          <w:sz w:val="28"/>
          <w:szCs w:val="28"/>
        </w:rPr>
        <w:lastRenderedPageBreak/>
        <w:t xml:space="preserve">отношении документов, на которые распространяется требование </w:t>
      </w:r>
      <w:hyperlink r:id="rId7" w:history="1">
        <w:r w:rsidRPr="007014D5">
          <w:rPr>
            <w:rFonts w:ascii="Times New Roman" w:hAnsi="Times New Roman"/>
            <w:sz w:val="28"/>
            <w:szCs w:val="28"/>
          </w:rPr>
          <w:t>пункта 2 части 1 статьи 7</w:t>
        </w:r>
      </w:hyperlink>
      <w:r w:rsidRPr="007014D5">
        <w:rPr>
          <w:rFonts w:ascii="Times New Roman" w:hAnsi="Times New Roman"/>
          <w:sz w:val="28"/>
          <w:szCs w:val="28"/>
        </w:rPr>
        <w:t xml:space="preserve"> Федерального закона № 210-ФЗ.</w:t>
      </w:r>
      <w:proofErr w:type="gramEnd"/>
    </w:p>
    <w:p w:rsidR="001013A9" w:rsidRPr="00372C5A" w:rsidRDefault="001013A9" w:rsidP="001013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372C5A">
        <w:rPr>
          <w:rFonts w:ascii="Times New Roman" w:hAnsi="Times New Roman"/>
          <w:sz w:val="28"/>
          <w:szCs w:val="28"/>
        </w:rPr>
        <w:t>К заявлению о предоставлении лицензии прилагаются:</w:t>
      </w:r>
    </w:p>
    <w:p w:rsidR="001013A9" w:rsidRPr="00BB7962" w:rsidRDefault="001013A9" w:rsidP="001013A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7962">
        <w:rPr>
          <w:rFonts w:ascii="Times New Roman" w:hAnsi="Times New Roman"/>
          <w:sz w:val="28"/>
          <w:szCs w:val="28"/>
        </w:rPr>
        <w:t>1) копии документов, подтверждающих наличие у соискателя лицензии необходимых для осуществления лицензируемой деятельности и принадлежащих ему на праве собственности или ином законном основании земельных участков, зданий, строений, сооружений и помещений (единой обособленной части зданий, строений, сооружений и помещений), права на которые не зарегистрированы в Едином государственном реестре прав на недвижимое имущество и сделок с ним (в случае, если такие права</w:t>
      </w:r>
      <w:proofErr w:type="gramEnd"/>
      <w:r w:rsidRPr="00BB796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B7962">
        <w:rPr>
          <w:rFonts w:ascii="Times New Roman" w:hAnsi="Times New Roman"/>
          <w:sz w:val="28"/>
          <w:szCs w:val="28"/>
        </w:rPr>
        <w:t xml:space="preserve">зарегистрированы в указанном реестре, представляются </w:t>
      </w:r>
      <w:r w:rsidRPr="00BB7962">
        <w:rPr>
          <w:rFonts w:ascii="Times New Roman" w:hAnsi="Times New Roman" w:cs="Times New Roman"/>
          <w:sz w:val="28"/>
          <w:szCs w:val="28"/>
        </w:rPr>
        <w:t>реквизиты документов (наименование органа (организации), выдавшего документ, дата, номер)</w:t>
      </w:r>
      <w:r w:rsidRPr="00BB7962">
        <w:rPr>
          <w:rFonts w:ascii="Times New Roman" w:hAnsi="Times New Roman"/>
          <w:sz w:val="28"/>
          <w:szCs w:val="28"/>
        </w:rPr>
        <w:t xml:space="preserve"> об этих земельных участках, зданиях, строениях, сооружениях и помещениях);</w:t>
      </w:r>
      <w:proofErr w:type="gramEnd"/>
    </w:p>
    <w:p w:rsidR="001013A9" w:rsidRPr="00BB7962" w:rsidRDefault="001013A9" w:rsidP="001013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BB7962">
        <w:rPr>
          <w:rFonts w:ascii="Times New Roman" w:hAnsi="Times New Roman"/>
          <w:sz w:val="28"/>
          <w:szCs w:val="28"/>
        </w:rPr>
        <w:t>2) копии документов, подтверждающих наличие у соискателя лицензии принадлежащих ему на праве собственности или ином законном основании технических средств, оборудования и технической документации, используемых для осуществления лицензируемой деятельности;</w:t>
      </w:r>
    </w:p>
    <w:p w:rsidR="001013A9" w:rsidRPr="00BB7962" w:rsidRDefault="001013A9" w:rsidP="001013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BB7962">
        <w:rPr>
          <w:rFonts w:ascii="Times New Roman" w:hAnsi="Times New Roman"/>
          <w:sz w:val="28"/>
          <w:szCs w:val="28"/>
        </w:rPr>
        <w:t>3) копии документов, подтверждающих квалификацию работников, заключивших с соискателем лицензии трудовые договоры в соответствии с требованиями, установленными Постановлением № 369 и (или) Постановлением № 370;</w:t>
      </w:r>
    </w:p>
    <w:p w:rsidR="001013A9" w:rsidRPr="00BB7962" w:rsidRDefault="001013A9" w:rsidP="001013A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B7962">
        <w:rPr>
          <w:rFonts w:ascii="Times New Roman" w:hAnsi="Times New Roman"/>
          <w:sz w:val="28"/>
          <w:szCs w:val="28"/>
        </w:rPr>
        <w:t xml:space="preserve">4) копии документов о назначении ответственных лиц за проведение радиационного контроля лома и отходов и контроля лома и отходов на взрывобезопасность, утвержденных руководителем организации - соискателем лицензии в соответствии с требованиями, установленными </w:t>
      </w:r>
      <w:r w:rsidRPr="00BB7962">
        <w:rPr>
          <w:rFonts w:ascii="Times New Roman" w:hAnsi="Times New Roman"/>
          <w:bCs/>
          <w:sz w:val="28"/>
          <w:szCs w:val="28"/>
        </w:rPr>
        <w:t>Постановления № 369 и (или) Постановления № 370;</w:t>
      </w:r>
      <w:r w:rsidRPr="00BB7962">
        <w:rPr>
          <w:rFonts w:ascii="Times New Roman" w:hAnsi="Times New Roman"/>
          <w:sz w:val="28"/>
          <w:szCs w:val="28"/>
        </w:rPr>
        <w:t>.</w:t>
      </w:r>
    </w:p>
    <w:p w:rsidR="001013A9" w:rsidRPr="00BB7962" w:rsidRDefault="001013A9" w:rsidP="001013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7962">
        <w:rPr>
          <w:rFonts w:ascii="Times New Roman" w:hAnsi="Times New Roman" w:cs="Times New Roman"/>
          <w:sz w:val="28"/>
          <w:szCs w:val="28"/>
        </w:rPr>
        <w:t>5) реквизиты документа, подтверждающего факт уплаты государственной пошлины за предоставление лицензии, либо иные сведения, подтверждающие факт уплаты указанной государственной пошлины;</w:t>
      </w:r>
    </w:p>
    <w:p w:rsidR="001013A9" w:rsidRPr="00BB7962" w:rsidRDefault="001013A9" w:rsidP="001013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BB7962">
        <w:rPr>
          <w:rFonts w:ascii="Times New Roman" w:hAnsi="Times New Roman"/>
          <w:sz w:val="28"/>
          <w:szCs w:val="28"/>
        </w:rPr>
        <w:t>6) опись прилагаемых документов.</w:t>
      </w:r>
      <w:r w:rsidRPr="00BB7962">
        <w:rPr>
          <w:rFonts w:ascii="Times New Roman" w:hAnsi="Times New Roman"/>
          <w:bCs/>
          <w:sz w:val="28"/>
          <w:szCs w:val="28"/>
        </w:rPr>
        <w:t xml:space="preserve"> </w:t>
      </w:r>
    </w:p>
    <w:p w:rsidR="001013A9" w:rsidRPr="00BB7962" w:rsidRDefault="001013A9" w:rsidP="001013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BB7962">
        <w:rPr>
          <w:rFonts w:ascii="Times New Roman" w:hAnsi="Times New Roman"/>
          <w:sz w:val="28"/>
          <w:szCs w:val="28"/>
        </w:rPr>
        <w:t>Заявление о предоставлении лицензии и прилагаемые к нему документы соискателем лицензии представляются в Министерство непосредственно или направляются заказным почтовым отправлением с уведомлением о вручении либо при обращении в МФЦ.  Заявление о предоставлении лицензии и прилагаемые к нему документы соискатель лицензии вправе направить в лицензирующий орган в форме электронного документа, подписанного электронной подписью.</w:t>
      </w:r>
    </w:p>
    <w:p w:rsidR="00FB36D7" w:rsidRDefault="00FB36D7"/>
    <w:sectPr w:rsidR="00FB36D7" w:rsidSect="00FB3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4152A"/>
    <w:multiLevelType w:val="hybridMultilevel"/>
    <w:tmpl w:val="1F7082BA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013A9"/>
    <w:rsid w:val="001013A9"/>
    <w:rsid w:val="00FB3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3A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13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013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69EE3DBA14F150493A86261F1BAA275D509F0918DEC8381331255BEC7EA34C84F84E37B7h0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169EE3DBA14F150493A86261F1BAA275D5199001CDFC8381331255BEC7EA34C84F84E3577AD0F8CB8hAJ" TargetMode="External"/><Relationship Id="rId5" Type="http://schemas.openxmlformats.org/officeDocument/2006/relationships/hyperlink" Target="consultantplus://offline/ref=B169EE3DBA14F150493A86261F1BAA275D5D920B1EDEC8381331255BECB7hE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801</Words>
  <Characters>4572</Characters>
  <Application>Microsoft Office Word</Application>
  <DocSecurity>0</DocSecurity>
  <Lines>38</Lines>
  <Paragraphs>10</Paragraphs>
  <ScaleCrop>false</ScaleCrop>
  <Company/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2016-07-21T09:44:00Z</dcterms:created>
  <dcterms:modified xsi:type="dcterms:W3CDTF">2016-07-21T09:44:00Z</dcterms:modified>
</cp:coreProperties>
</file>