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990" w:rsidRPr="00BB7962" w:rsidRDefault="00100990" w:rsidP="001009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B7962">
        <w:rPr>
          <w:rFonts w:ascii="Times New Roman" w:hAnsi="Times New Roman"/>
          <w:sz w:val="28"/>
          <w:szCs w:val="28"/>
        </w:rPr>
        <w:t xml:space="preserve">Для предоставления </w:t>
      </w:r>
      <w:proofErr w:type="spellStart"/>
      <w:r w:rsidRPr="00BB7962">
        <w:rPr>
          <w:rFonts w:ascii="Times New Roman" w:hAnsi="Times New Roman"/>
          <w:sz w:val="28"/>
          <w:szCs w:val="28"/>
        </w:rPr>
        <w:t>подуслуги</w:t>
      </w:r>
      <w:proofErr w:type="spellEnd"/>
      <w:r w:rsidRPr="00BB7962">
        <w:rPr>
          <w:rFonts w:ascii="Times New Roman" w:hAnsi="Times New Roman"/>
          <w:sz w:val="28"/>
          <w:szCs w:val="28"/>
        </w:rPr>
        <w:t xml:space="preserve"> по </w:t>
      </w:r>
      <w:r w:rsidRPr="0063483A">
        <w:rPr>
          <w:rFonts w:ascii="Times New Roman" w:hAnsi="Times New Roman"/>
          <w:b/>
          <w:sz w:val="28"/>
          <w:szCs w:val="28"/>
        </w:rPr>
        <w:t>переоформлению лицензии в случае намерения лицензиата прекратить выполнение отдельных работ (оказание отдельных услуг), составляющих лицензируемый вид деятельности</w:t>
      </w:r>
      <w:r w:rsidRPr="00BB7962">
        <w:rPr>
          <w:rFonts w:ascii="Times New Roman" w:hAnsi="Times New Roman"/>
          <w:sz w:val="28"/>
          <w:szCs w:val="28"/>
        </w:rPr>
        <w:t xml:space="preserve">, лицензиат представляет в Министерство заявление о переоформлении лицензии согласно приложению 6 к Регламенту, в котором указываются сведения о работах (услугах), выполнение (оказание) которых лицензиатом прекращаются. </w:t>
      </w:r>
    </w:p>
    <w:p w:rsidR="00100990" w:rsidRPr="00BB7962" w:rsidRDefault="00100990" w:rsidP="0010099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 w:rsidRPr="00BB7962">
        <w:rPr>
          <w:rFonts w:ascii="Times New Roman" w:hAnsi="Times New Roman"/>
          <w:sz w:val="28"/>
          <w:szCs w:val="28"/>
        </w:rPr>
        <w:t>К заявлению о переоформлении лицензии, указанному в настоящем пункте, прилагаются:</w:t>
      </w:r>
    </w:p>
    <w:p w:rsidR="00100990" w:rsidRPr="00BB7962" w:rsidRDefault="00100990" w:rsidP="00100990">
      <w:pPr>
        <w:pStyle w:val="a3"/>
        <w:autoSpaceDE w:val="0"/>
        <w:autoSpaceDN w:val="0"/>
        <w:adjustRightInd w:val="0"/>
        <w:spacing w:after="0" w:line="240" w:lineRule="auto"/>
        <w:ind w:left="567"/>
        <w:jc w:val="both"/>
        <w:outlineLvl w:val="0"/>
        <w:rPr>
          <w:rFonts w:ascii="Times New Roman" w:hAnsi="Times New Roman"/>
          <w:sz w:val="28"/>
          <w:szCs w:val="28"/>
        </w:rPr>
      </w:pPr>
      <w:r w:rsidRPr="00BB7962">
        <w:rPr>
          <w:rFonts w:ascii="Times New Roman" w:hAnsi="Times New Roman"/>
          <w:sz w:val="28"/>
          <w:szCs w:val="28"/>
        </w:rPr>
        <w:t>1) оригинал действующей лицензии;</w:t>
      </w:r>
    </w:p>
    <w:p w:rsidR="00100990" w:rsidRPr="00BB7962" w:rsidRDefault="00100990" w:rsidP="00100990">
      <w:pPr>
        <w:pStyle w:val="a3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/>
        <w:jc w:val="both"/>
        <w:outlineLvl w:val="1"/>
        <w:rPr>
          <w:rFonts w:ascii="Times New Roman" w:hAnsi="Times New Roman"/>
          <w:sz w:val="28"/>
          <w:szCs w:val="28"/>
        </w:rPr>
      </w:pPr>
      <w:r w:rsidRPr="00BB7962">
        <w:rPr>
          <w:rFonts w:ascii="Times New Roman" w:hAnsi="Times New Roman"/>
          <w:sz w:val="28"/>
          <w:szCs w:val="28"/>
        </w:rPr>
        <w:tab/>
        <w:t>2) опись документов.</w:t>
      </w:r>
    </w:p>
    <w:p w:rsidR="00FB36D7" w:rsidRDefault="00FB36D7"/>
    <w:sectPr w:rsidR="00FB36D7" w:rsidSect="00FB36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00990"/>
    <w:rsid w:val="00100990"/>
    <w:rsid w:val="00510A7C"/>
    <w:rsid w:val="0063483A"/>
    <w:rsid w:val="00BB3167"/>
    <w:rsid w:val="00FB36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99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099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474</Characters>
  <Application>Microsoft Office Word</Application>
  <DocSecurity>0</DocSecurity>
  <Lines>3</Lines>
  <Paragraphs>1</Paragraphs>
  <ScaleCrop>false</ScaleCrop>
  <Company/>
  <LinksUpToDate>false</LinksUpToDate>
  <CharactersWithSpaces>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4</cp:revision>
  <dcterms:created xsi:type="dcterms:W3CDTF">2016-07-21T09:48:00Z</dcterms:created>
  <dcterms:modified xsi:type="dcterms:W3CDTF">2016-07-21T10:25:00Z</dcterms:modified>
</cp:coreProperties>
</file>