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1A" w:rsidRDefault="00C75E1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75E1A" w:rsidRDefault="00C75E1A">
      <w:pPr>
        <w:pStyle w:val="ConsPlusNormal"/>
        <w:jc w:val="both"/>
        <w:outlineLvl w:val="0"/>
      </w:pPr>
    </w:p>
    <w:p w:rsidR="00C75E1A" w:rsidRDefault="00C75E1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75E1A" w:rsidRDefault="00C75E1A">
      <w:pPr>
        <w:pStyle w:val="ConsPlusTitle"/>
        <w:jc w:val="center"/>
      </w:pPr>
    </w:p>
    <w:p w:rsidR="00C75E1A" w:rsidRDefault="00C75E1A">
      <w:pPr>
        <w:pStyle w:val="ConsPlusTitle"/>
        <w:jc w:val="center"/>
      </w:pPr>
      <w:r>
        <w:t>ПОСТАНОВЛЕНИЕ</w:t>
      </w:r>
    </w:p>
    <w:p w:rsidR="00C75E1A" w:rsidRDefault="00C75E1A">
      <w:pPr>
        <w:pStyle w:val="ConsPlusTitle"/>
        <w:jc w:val="center"/>
      </w:pPr>
      <w:r>
        <w:t>от 31 декабря 2005 г. N 872</w:t>
      </w:r>
    </w:p>
    <w:p w:rsidR="00C75E1A" w:rsidRDefault="00C75E1A">
      <w:pPr>
        <w:pStyle w:val="ConsPlusTitle"/>
        <w:jc w:val="center"/>
      </w:pPr>
    </w:p>
    <w:p w:rsidR="00C75E1A" w:rsidRDefault="00C75E1A">
      <w:pPr>
        <w:pStyle w:val="ConsPlusTitle"/>
        <w:jc w:val="center"/>
      </w:pPr>
      <w:r>
        <w:t>О СПРАВКЕ, ПРИЛАГАЕМОЙ К ТАМОЖЕННОЙ ДЕКЛАРАЦИИ</w:t>
      </w:r>
    </w:p>
    <w:p w:rsidR="00C75E1A" w:rsidRDefault="00C75E1A">
      <w:pPr>
        <w:pStyle w:val="ConsPlusNormal"/>
        <w:jc w:val="center"/>
      </w:pPr>
    </w:p>
    <w:p w:rsidR="00C75E1A" w:rsidRDefault="00C75E1A">
      <w:pPr>
        <w:pStyle w:val="ConsPlusNormal"/>
        <w:jc w:val="center"/>
      </w:pPr>
      <w:r>
        <w:t>Список изменяющих документов</w:t>
      </w:r>
    </w:p>
    <w:p w:rsidR="00C75E1A" w:rsidRDefault="00C75E1A">
      <w:pPr>
        <w:pStyle w:val="ConsPlusNormal"/>
        <w:jc w:val="center"/>
      </w:pPr>
      <w:proofErr w:type="gramStart"/>
      <w:r>
        <w:t xml:space="preserve">(в ред. Постановлений Правительства РФ от 22.07.2006 </w:t>
      </w:r>
      <w:hyperlink r:id="rId6" w:history="1">
        <w:r>
          <w:rPr>
            <w:color w:val="0000FF"/>
          </w:rPr>
          <w:t>N 452</w:t>
        </w:r>
      </w:hyperlink>
      <w:r>
        <w:t>,</w:t>
      </w:r>
      <w:proofErr w:type="gramEnd"/>
    </w:p>
    <w:p w:rsidR="00C75E1A" w:rsidRDefault="00C75E1A">
      <w:pPr>
        <w:pStyle w:val="ConsPlusNormal"/>
        <w:jc w:val="center"/>
      </w:pPr>
      <w:r>
        <w:t xml:space="preserve">от 10.10.2007 </w:t>
      </w:r>
      <w:hyperlink r:id="rId7" w:history="1">
        <w:r>
          <w:rPr>
            <w:color w:val="0000FF"/>
          </w:rPr>
          <w:t>N 656</w:t>
        </w:r>
      </w:hyperlink>
      <w:r>
        <w:t xml:space="preserve">, от 02.05.2012 </w:t>
      </w:r>
      <w:hyperlink r:id="rId8" w:history="1">
        <w:r>
          <w:rPr>
            <w:color w:val="0000FF"/>
          </w:rPr>
          <w:t>N 422</w:t>
        </w:r>
      </w:hyperlink>
      <w:r>
        <w:t>)</w:t>
      </w:r>
    </w:p>
    <w:p w:rsidR="00C75E1A" w:rsidRDefault="00C75E1A">
      <w:pPr>
        <w:pStyle w:val="ConsPlusNormal"/>
        <w:ind w:firstLine="540"/>
        <w:jc w:val="both"/>
      </w:pPr>
    </w:p>
    <w:p w:rsidR="00C75E1A" w:rsidRDefault="00C75E1A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10.2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</w:t>
      </w:r>
      <w:hyperlink r:id="rId10" w:history="1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C75E1A" w:rsidRDefault="00C75E1A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>1. Утвердить прилагаемые:</w:t>
      </w:r>
    </w:p>
    <w:p w:rsidR="00C75E1A" w:rsidRDefault="00C75E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E1A" w:rsidRDefault="00C75E1A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75E1A" w:rsidRDefault="00C75E1A">
      <w:pPr>
        <w:pStyle w:val="ConsPlusNormal"/>
        <w:ind w:firstLine="540"/>
        <w:jc w:val="both"/>
      </w:pPr>
      <w:r>
        <w:rPr>
          <w:color w:val="0A2666"/>
        </w:rPr>
        <w:t xml:space="preserve">C 1 января 2011 года на территории Таможенного союза применяются </w:t>
      </w:r>
      <w:hyperlink r:id="rId12" w:history="1">
        <w:r>
          <w:rPr>
            <w:color w:val="0000FF"/>
          </w:rPr>
          <w:t>форма</w:t>
        </w:r>
      </w:hyperlink>
      <w:r>
        <w:rPr>
          <w:color w:val="0A2666"/>
        </w:rPr>
        <w:t xml:space="preserve"> декларации на товары и </w:t>
      </w:r>
      <w:hyperlink r:id="rId13" w:history="1">
        <w:r>
          <w:rPr>
            <w:color w:val="0000FF"/>
          </w:rPr>
          <w:t>инструкция</w:t>
        </w:r>
      </w:hyperlink>
      <w:r>
        <w:rPr>
          <w:color w:val="0A2666"/>
        </w:rPr>
        <w:t xml:space="preserve"> по ее заполнению, утв. </w:t>
      </w:r>
      <w:hyperlink r:id="rId14" w:history="1">
        <w:r>
          <w:rPr>
            <w:color w:val="0000FF"/>
          </w:rPr>
          <w:t>Решением</w:t>
        </w:r>
      </w:hyperlink>
      <w:r>
        <w:rPr>
          <w:color w:val="0A2666"/>
        </w:rPr>
        <w:t xml:space="preserve"> Комиссии Таможенного союза от 20.05.2010 N 257.</w:t>
      </w:r>
    </w:p>
    <w:p w:rsidR="00C75E1A" w:rsidRDefault="00C75E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E1A" w:rsidRDefault="00C75E1A">
      <w:pPr>
        <w:pStyle w:val="ConsPlusNormal"/>
        <w:ind w:firstLine="540"/>
        <w:jc w:val="both"/>
      </w:pPr>
      <w:hyperlink w:anchor="P52" w:history="1">
        <w:r>
          <w:rPr>
            <w:color w:val="0000FF"/>
          </w:rPr>
          <w:t>форму справки</w:t>
        </w:r>
      </w:hyperlink>
      <w:r>
        <w:t>, прилагаемой к таможенной декларации;</w:t>
      </w:r>
    </w:p>
    <w:p w:rsidR="00C75E1A" w:rsidRDefault="00C75E1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hyperlink w:anchor="P197" w:history="1">
        <w:r>
          <w:rPr>
            <w:color w:val="0000FF"/>
          </w:rPr>
          <w:t>Правила</w:t>
        </w:r>
      </w:hyperlink>
      <w:r>
        <w:t xml:space="preserve"> заполнения справки, прилагаемой к таможенной декларации.</w:t>
      </w:r>
    </w:p>
    <w:p w:rsidR="00C75E1A" w:rsidRDefault="00C75E1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>2. Установить, что:</w:t>
      </w:r>
    </w:p>
    <w:p w:rsidR="00C75E1A" w:rsidRDefault="00C75E1A">
      <w:pPr>
        <w:pStyle w:val="ConsPlusNormal"/>
        <w:ind w:firstLine="540"/>
        <w:jc w:val="both"/>
      </w:pPr>
      <w:r>
        <w:t xml:space="preserve">при реализации в розницу импортированных алкогольной, спиртосодержащей, табачной продукции и пива (далее - товар) собственник товара обязан предъявить по требованию покупателя или контролирующего органа копию </w:t>
      </w:r>
      <w:hyperlink w:anchor="P52" w:history="1">
        <w:r>
          <w:rPr>
            <w:color w:val="0000FF"/>
          </w:rPr>
          <w:t>справки</w:t>
        </w:r>
      </w:hyperlink>
      <w:r>
        <w:t>, прилагаемой к таможенной декларации, заверенную оригиналами оттисков его печати и печати предыдущего собственника товара;</w:t>
      </w:r>
    </w:p>
    <w:p w:rsidR="00C75E1A" w:rsidRDefault="00C75E1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 xml:space="preserve">при реализации товара собственником товара через принадлежащую ему розничную торговую сеть каждая торговая точка по продаже товара должна иметь копию </w:t>
      </w:r>
      <w:hyperlink w:anchor="P52" w:history="1">
        <w:r>
          <w:rPr>
            <w:color w:val="0000FF"/>
          </w:rPr>
          <w:t>справки</w:t>
        </w:r>
      </w:hyperlink>
      <w:r>
        <w:t>, прилагаемой к таможенной декларации, заверенную оригиналом оттиска печати собственника товара;</w:t>
      </w:r>
    </w:p>
    <w:p w:rsidR="00C75E1A" w:rsidRDefault="00C75E1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 xml:space="preserve">при реализации товара в розницу на консигнационных условиях собственник товара обеспечивает каждую торговую точку по продаже товара копией </w:t>
      </w:r>
      <w:hyperlink w:anchor="P52" w:history="1">
        <w:r>
          <w:rPr>
            <w:color w:val="0000FF"/>
          </w:rPr>
          <w:t>справки</w:t>
        </w:r>
      </w:hyperlink>
      <w:r>
        <w:t>, прилагаемой к таможенной декларации, заверенной оригиналом оттиска его печати, в которой дополнительно указывается местонахождение этой торговой точки;</w:t>
      </w:r>
    </w:p>
    <w:p w:rsidR="00C75E1A" w:rsidRDefault="00C75E1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 xml:space="preserve">контроль наличия у торговых организаций и индивидуальных предпринимателей </w:t>
      </w:r>
      <w:hyperlink w:anchor="P52" w:history="1">
        <w:r>
          <w:rPr>
            <w:color w:val="0000FF"/>
          </w:rPr>
          <w:t>справки</w:t>
        </w:r>
      </w:hyperlink>
      <w:r>
        <w:t xml:space="preserve">, прилагаемой к таможенной декларации, ее копии и соответствия реализуемого товара указанным в </w:t>
      </w:r>
      <w:hyperlink w:anchor="P52" w:history="1">
        <w:r>
          <w:rPr>
            <w:color w:val="0000FF"/>
          </w:rPr>
          <w:t>справке</w:t>
        </w:r>
      </w:hyperlink>
      <w:r>
        <w:t xml:space="preserve"> сведениям осуществляется Федеральной службой по надзору в сфере защиты прав потребителей и благополучия человека и ее территориальными органами.</w:t>
      </w:r>
    </w:p>
    <w:p w:rsidR="00C75E1A" w:rsidRDefault="00C75E1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>3. Признать утратившими силу:</w:t>
      </w:r>
    </w:p>
    <w:p w:rsidR="00C75E1A" w:rsidRDefault="00C75E1A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апреля 1996 г. N 435 "Об </w:t>
      </w:r>
      <w:r>
        <w:lastRenderedPageBreak/>
        <w:t>утверждении Порядка доведения до потребителей информации о происхождении алкогольной и табачной продукции иностранного производства" (Собрание законодательства Российской Федерации, 1996, N 16, ст. 1904);</w:t>
      </w:r>
    </w:p>
    <w:p w:rsidR="00C75E1A" w:rsidRDefault="00C75E1A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декабря 1997 г. N 1597 "О порядке доведения до потребителей информации о происхождении пива, ввозимого на территорию Российской Федерации" (Собрание законодательства Российской Федерации, 1997, N 52, ст. 5928).</w:t>
      </w:r>
    </w:p>
    <w:p w:rsidR="00C75E1A" w:rsidRDefault="00C75E1A">
      <w:pPr>
        <w:pStyle w:val="ConsPlusNormal"/>
        <w:ind w:firstLine="540"/>
        <w:jc w:val="both"/>
      </w:pPr>
    </w:p>
    <w:p w:rsidR="00C75E1A" w:rsidRDefault="00C75E1A">
      <w:pPr>
        <w:pStyle w:val="ConsPlusNormal"/>
        <w:jc w:val="right"/>
      </w:pPr>
      <w:r>
        <w:t>Председатель Правительства</w:t>
      </w:r>
    </w:p>
    <w:p w:rsidR="00C75E1A" w:rsidRDefault="00C75E1A">
      <w:pPr>
        <w:pStyle w:val="ConsPlusNormal"/>
        <w:jc w:val="right"/>
      </w:pPr>
      <w:r>
        <w:t>Российской Федерации</w:t>
      </w:r>
    </w:p>
    <w:p w:rsidR="00C75E1A" w:rsidRDefault="00C75E1A">
      <w:pPr>
        <w:pStyle w:val="ConsPlusNormal"/>
        <w:jc w:val="right"/>
      </w:pPr>
      <w:r>
        <w:t>М.ФРАДКОВ</w:t>
      </w:r>
    </w:p>
    <w:p w:rsidR="00C75E1A" w:rsidRDefault="00C75E1A">
      <w:pPr>
        <w:pStyle w:val="ConsPlusNormal"/>
        <w:jc w:val="both"/>
      </w:pPr>
    </w:p>
    <w:p w:rsidR="00C75E1A" w:rsidRDefault="00C75E1A">
      <w:pPr>
        <w:pStyle w:val="ConsPlusNormal"/>
        <w:jc w:val="both"/>
      </w:pPr>
    </w:p>
    <w:p w:rsidR="00C75E1A" w:rsidRDefault="00C75E1A">
      <w:pPr>
        <w:pStyle w:val="ConsPlusNormal"/>
        <w:jc w:val="both"/>
      </w:pPr>
    </w:p>
    <w:p w:rsidR="00C75E1A" w:rsidRDefault="00C75E1A">
      <w:pPr>
        <w:pStyle w:val="ConsPlusNormal"/>
        <w:jc w:val="both"/>
      </w:pPr>
    </w:p>
    <w:p w:rsidR="00C75E1A" w:rsidRDefault="00C75E1A">
      <w:pPr>
        <w:pStyle w:val="ConsPlusNormal"/>
        <w:jc w:val="both"/>
      </w:pPr>
    </w:p>
    <w:p w:rsidR="00C75E1A" w:rsidRDefault="00C75E1A">
      <w:pPr>
        <w:pStyle w:val="ConsPlusNormal"/>
        <w:jc w:val="right"/>
        <w:outlineLvl w:val="0"/>
      </w:pPr>
      <w:r>
        <w:t>Утверждена</w:t>
      </w:r>
    </w:p>
    <w:p w:rsidR="00C75E1A" w:rsidRDefault="00C75E1A">
      <w:pPr>
        <w:pStyle w:val="ConsPlusNormal"/>
        <w:jc w:val="right"/>
      </w:pPr>
      <w:r>
        <w:t>Постановлением Правительства</w:t>
      </w:r>
    </w:p>
    <w:p w:rsidR="00C75E1A" w:rsidRDefault="00C75E1A">
      <w:pPr>
        <w:pStyle w:val="ConsPlusNormal"/>
        <w:jc w:val="right"/>
      </w:pPr>
      <w:r>
        <w:t>Российской Федерации</w:t>
      </w:r>
    </w:p>
    <w:p w:rsidR="00C75E1A" w:rsidRDefault="00C75E1A">
      <w:pPr>
        <w:pStyle w:val="ConsPlusNormal"/>
        <w:jc w:val="right"/>
      </w:pPr>
      <w:r>
        <w:t>от 31 декабря 2005 г. N 872</w:t>
      </w:r>
    </w:p>
    <w:p w:rsidR="00C75E1A" w:rsidRDefault="00C75E1A">
      <w:pPr>
        <w:pStyle w:val="ConsPlusNormal"/>
        <w:jc w:val="center"/>
      </w:pPr>
    </w:p>
    <w:p w:rsidR="00C75E1A" w:rsidRDefault="00C75E1A">
      <w:pPr>
        <w:pStyle w:val="ConsPlusNormal"/>
        <w:jc w:val="center"/>
      </w:pPr>
      <w:r>
        <w:t>Список изменяющих документов</w:t>
      </w:r>
    </w:p>
    <w:p w:rsidR="00C75E1A" w:rsidRDefault="00C75E1A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jc w:val="center"/>
      </w:pPr>
    </w:p>
    <w:p w:rsidR="00C75E1A" w:rsidRDefault="00C75E1A">
      <w:pPr>
        <w:pStyle w:val="ConsPlusNonformat"/>
        <w:jc w:val="both"/>
      </w:pPr>
      <w:bookmarkStart w:id="0" w:name="P52"/>
      <w:bookmarkEnd w:id="0"/>
      <w:r>
        <w:t xml:space="preserve">                                   ФОРМА</w:t>
      </w:r>
    </w:p>
    <w:p w:rsidR="00C75E1A" w:rsidRDefault="00C75E1A">
      <w:pPr>
        <w:pStyle w:val="ConsPlusNonformat"/>
        <w:jc w:val="both"/>
      </w:pPr>
      <w:r>
        <w:t xml:space="preserve">                      справки к таможенной декларации</w:t>
      </w:r>
    </w:p>
    <w:p w:rsidR="00C75E1A" w:rsidRDefault="00C75E1A">
      <w:pPr>
        <w:pStyle w:val="ConsPlusNonformat"/>
        <w:jc w:val="both"/>
      </w:pPr>
    </w:p>
    <w:p w:rsidR="00C75E1A" w:rsidRDefault="00C75E1A">
      <w:pPr>
        <w:pStyle w:val="ConsPlusNonformat"/>
        <w:jc w:val="both"/>
      </w:pPr>
      <w:r>
        <w:t xml:space="preserve">                      N _______/_________/___________</w:t>
      </w:r>
    </w:p>
    <w:p w:rsidR="00C75E1A" w:rsidRDefault="00C75E1A">
      <w:pPr>
        <w:pStyle w:val="ConsPlusNonformat"/>
        <w:jc w:val="both"/>
      </w:pPr>
    </w:p>
    <w:p w:rsidR="00C75E1A" w:rsidRDefault="00C75E1A">
      <w:pPr>
        <w:pStyle w:val="ConsPlusNonformat"/>
        <w:jc w:val="both"/>
      </w:pPr>
      <w:bookmarkStart w:id="1" w:name="P57"/>
      <w:bookmarkEnd w:id="1"/>
      <w:r>
        <w:t>Раздел "А"</w:t>
      </w:r>
    </w:p>
    <w:p w:rsidR="00C75E1A" w:rsidRDefault="00C75E1A">
      <w:pPr>
        <w:pStyle w:val="ConsPlusNormal"/>
        <w:jc w:val="both"/>
      </w:pPr>
    </w:p>
    <w:p w:rsidR="00C75E1A" w:rsidRDefault="00C75E1A">
      <w:pPr>
        <w:pStyle w:val="ConsPlusCell"/>
        <w:jc w:val="both"/>
      </w:pPr>
      <w:r>
        <w:t>┌────────────────────────────┬──────────────────────────────┬─────────────┐</w:t>
      </w:r>
    </w:p>
    <w:p w:rsidR="00C75E1A" w:rsidRDefault="00C75E1A">
      <w:pPr>
        <w:pStyle w:val="ConsPlusCell"/>
        <w:jc w:val="both"/>
      </w:pPr>
      <w:bookmarkStart w:id="2" w:name="P60"/>
      <w:bookmarkEnd w:id="2"/>
      <w:r>
        <w:t>│1. Наименование товара      │                              │             │</w:t>
      </w:r>
    </w:p>
    <w:p w:rsidR="00C75E1A" w:rsidRDefault="00C75E1A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bookmarkStart w:id="3" w:name="P62"/>
      <w:bookmarkEnd w:id="3"/>
      <w:r>
        <w:t>│2. Количество товара        │л/шт. бут</w:t>
      </w:r>
      <w:proofErr w:type="gramStart"/>
      <w:r>
        <w:t>.</w:t>
      </w:r>
      <w:proofErr w:type="gramEnd"/>
      <w:r>
        <w:t>/</w:t>
      </w:r>
      <w:proofErr w:type="gramStart"/>
      <w:r>
        <w:t>ш</w:t>
      </w:r>
      <w:proofErr w:type="gramEnd"/>
      <w:r>
        <w:t>т. упак./шт. пачек│             │</w:t>
      </w:r>
    </w:p>
    <w:p w:rsidR="00C75E1A" w:rsidRDefault="00C75E1A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bookmarkStart w:id="4" w:name="P64"/>
      <w:bookmarkEnd w:id="4"/>
      <w:r>
        <w:t>│3. Маркировка товаров       │  Разряд, номера (диапазон)   │             │</w:t>
      </w:r>
    </w:p>
    <w:p w:rsidR="00C75E1A" w:rsidRDefault="00C75E1A">
      <w:pPr>
        <w:pStyle w:val="ConsPlusCell"/>
        <w:jc w:val="both"/>
      </w:pPr>
      <w:proofErr w:type="gramStart"/>
      <w:r>
        <w:t>│акцизными марками (для      │ акцизных марок (в случае их  │             │</w:t>
      </w:r>
      <w:proofErr w:type="gramEnd"/>
    </w:p>
    <w:p w:rsidR="00C75E1A" w:rsidRDefault="00C75E1A">
      <w:pPr>
        <w:pStyle w:val="ConsPlusCell"/>
        <w:jc w:val="both"/>
      </w:pPr>
      <w:r>
        <w:t>│товаров, подлежащих         │    отсутствия - реквизиты    │             │</w:t>
      </w:r>
    </w:p>
    <w:p w:rsidR="00C75E1A" w:rsidRDefault="00C75E1A">
      <w:pPr>
        <w:pStyle w:val="ConsPlusCell"/>
        <w:jc w:val="both"/>
      </w:pPr>
      <w:r>
        <w:t>│маркировке акцизными        │  разрешительного документа)  │             │</w:t>
      </w:r>
    </w:p>
    <w:p w:rsidR="00C75E1A" w:rsidRDefault="00C75E1A">
      <w:pPr>
        <w:pStyle w:val="ConsPlusCell"/>
        <w:jc w:val="both"/>
      </w:pPr>
      <w:r>
        <w:t>│марками)                    │                              │             │</w:t>
      </w:r>
    </w:p>
    <w:p w:rsidR="00C75E1A" w:rsidRDefault="00C75E1A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bookmarkStart w:id="5" w:name="P70"/>
      <w:bookmarkEnd w:id="5"/>
      <w:r>
        <w:t>│4. Производитель товара     │ Страна происхождения товара, │             │</w:t>
      </w:r>
    </w:p>
    <w:p w:rsidR="00C75E1A" w:rsidRDefault="00C75E1A">
      <w:pPr>
        <w:pStyle w:val="ConsPlusCell"/>
        <w:jc w:val="both"/>
      </w:pPr>
      <w:r>
        <w:t>│                            │   код страны, наименование   │             │</w:t>
      </w:r>
    </w:p>
    <w:p w:rsidR="00C75E1A" w:rsidRDefault="00C75E1A">
      <w:pPr>
        <w:pStyle w:val="ConsPlusCell"/>
        <w:jc w:val="both"/>
      </w:pPr>
      <w:r>
        <w:t>│                            │      производителя, его      │             │</w:t>
      </w:r>
    </w:p>
    <w:p w:rsidR="00C75E1A" w:rsidRDefault="00C75E1A">
      <w:pPr>
        <w:pStyle w:val="ConsPlusCell"/>
        <w:jc w:val="both"/>
      </w:pPr>
      <w:r>
        <w:t>│                            │   местонахождение (адрес)    │             │</w:t>
      </w:r>
    </w:p>
    <w:p w:rsidR="00C75E1A" w:rsidRDefault="00C75E1A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bookmarkStart w:id="6" w:name="P75"/>
      <w:bookmarkEnd w:id="6"/>
      <w:r>
        <w:t>│5. Сведения о документах,   │  Реквизиты соответствующих   │             │</w:t>
      </w:r>
    </w:p>
    <w:p w:rsidR="00C75E1A" w:rsidRDefault="00C75E1A">
      <w:pPr>
        <w:pStyle w:val="ConsPlusCell"/>
        <w:jc w:val="both"/>
      </w:pPr>
      <w:proofErr w:type="gramStart"/>
      <w:r>
        <w:t>│свидетельствующих о         │   документов, наименование   │             │</w:t>
      </w:r>
      <w:proofErr w:type="gramEnd"/>
    </w:p>
    <w:p w:rsidR="00C75E1A" w:rsidRDefault="00C75E1A">
      <w:pPr>
        <w:pStyle w:val="ConsPlusCell"/>
        <w:jc w:val="both"/>
      </w:pPr>
      <w:r>
        <w:t>│</w:t>
      </w:r>
      <w:proofErr w:type="gramStart"/>
      <w:r>
        <w:t>подтверждении</w:t>
      </w:r>
      <w:proofErr w:type="gramEnd"/>
      <w:r>
        <w:t xml:space="preserve"> соответствия  │  органа, выдавшего документ  │             │</w:t>
      </w:r>
    </w:p>
    <w:p w:rsidR="00C75E1A" w:rsidRDefault="00C75E1A">
      <w:pPr>
        <w:pStyle w:val="ConsPlusCell"/>
        <w:jc w:val="both"/>
      </w:pPr>
      <w:proofErr w:type="gramStart"/>
      <w:r>
        <w:t>│продукции установленным     │                              │             │</w:t>
      </w:r>
      <w:proofErr w:type="gramEnd"/>
    </w:p>
    <w:p w:rsidR="00C75E1A" w:rsidRDefault="00C75E1A">
      <w:pPr>
        <w:pStyle w:val="ConsPlusCell"/>
        <w:jc w:val="both"/>
      </w:pPr>
      <w:r>
        <w:t>│обязательным требованиям    │                              │             │</w:t>
      </w:r>
    </w:p>
    <w:p w:rsidR="00C75E1A" w:rsidRDefault="00C75E1A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bookmarkStart w:id="7" w:name="P81"/>
      <w:bookmarkEnd w:id="7"/>
      <w:r>
        <w:t>│6. Сведения о лицах,        │    Дата и номер договора     │             │</w:t>
      </w:r>
    </w:p>
    <w:p w:rsidR="00C75E1A" w:rsidRDefault="00C75E1A">
      <w:pPr>
        <w:pStyle w:val="ConsPlusCell"/>
        <w:jc w:val="both"/>
      </w:pPr>
      <w:r>
        <w:t>│заключивших внешнеторговый  ├───────────┬──────────────────┼─────────────┤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r>
        <w:t>│договор                     │</w:t>
      </w:r>
      <w:proofErr w:type="gramStart"/>
      <w:r>
        <w:t>Российская</w:t>
      </w:r>
      <w:proofErr w:type="gramEnd"/>
      <w:r>
        <w:t xml:space="preserve"> │Наименование лица │             │</w:t>
      </w:r>
    </w:p>
    <w:p w:rsidR="00C75E1A" w:rsidRDefault="00C75E1A">
      <w:pPr>
        <w:pStyle w:val="ConsPlusCell"/>
        <w:jc w:val="both"/>
      </w:pPr>
      <w:r>
        <w:t>│                            │  сторона  ├──────────────────┼─────────────┤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r>
        <w:t>│                            │ договора  │       ОГРН       │             │</w:t>
      </w:r>
    </w:p>
    <w:p w:rsidR="00C75E1A" w:rsidRDefault="00C75E1A">
      <w:pPr>
        <w:pStyle w:val="ConsPlusCell"/>
        <w:jc w:val="both"/>
      </w:pPr>
      <w:r>
        <w:t>│                            │           ├──────────────────┼─────────────┤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r>
        <w:lastRenderedPageBreak/>
        <w:t>│                            │           │     ИНН/КПП      │             │</w:t>
      </w:r>
    </w:p>
    <w:p w:rsidR="00C75E1A" w:rsidRDefault="00C75E1A">
      <w:pPr>
        <w:pStyle w:val="ConsPlusCell"/>
        <w:jc w:val="both"/>
      </w:pPr>
      <w:r>
        <w:t>│                            │           ├──────────────────┼─────────────┤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r>
        <w:t>│                            │           │      адрес       │             │</w:t>
      </w:r>
    </w:p>
    <w:p w:rsidR="00C75E1A" w:rsidRDefault="00C75E1A">
      <w:pPr>
        <w:pStyle w:val="ConsPlusCell"/>
        <w:jc w:val="both"/>
      </w:pPr>
      <w:r>
        <w:t>│                            ├───────────┴──────────────────┼─────────────┤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r>
        <w:t>│                            │          Контрагент          │             │</w:t>
      </w:r>
    </w:p>
    <w:p w:rsidR="00C75E1A" w:rsidRDefault="00C75E1A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bookmarkStart w:id="8" w:name="P93"/>
      <w:bookmarkEnd w:id="8"/>
      <w:r>
        <w:t>│7. Собственник товара       │      Наименование лица       │             │</w:t>
      </w:r>
    </w:p>
    <w:p w:rsidR="00C75E1A" w:rsidRDefault="00C75E1A">
      <w:pPr>
        <w:pStyle w:val="ConsPlusCell"/>
        <w:jc w:val="both"/>
      </w:pPr>
      <w:r>
        <w:t>│                            ├──────────────────────────────┼─────────────┤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r>
        <w:t>│                            │             ОГРН             │             │</w:t>
      </w:r>
    </w:p>
    <w:p w:rsidR="00C75E1A" w:rsidRDefault="00C75E1A">
      <w:pPr>
        <w:pStyle w:val="ConsPlusCell"/>
        <w:jc w:val="both"/>
      </w:pPr>
      <w:r>
        <w:t>│                            ├──────────────────────────────┼─────────────┤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r>
        <w:t>│                            │           ИНН/КПП            │             │</w:t>
      </w:r>
    </w:p>
    <w:p w:rsidR="00C75E1A" w:rsidRDefault="00C75E1A">
      <w:pPr>
        <w:pStyle w:val="ConsPlusCell"/>
        <w:jc w:val="both"/>
      </w:pPr>
      <w:r>
        <w:t>│                            ├──────────────────────────────┼─────────────┤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r>
        <w:t>│                            │            Адрес             │             │</w:t>
      </w:r>
    </w:p>
    <w:p w:rsidR="00C75E1A" w:rsidRDefault="00C75E1A">
      <w:pPr>
        <w:pStyle w:val="ConsPlusCell"/>
        <w:jc w:val="both"/>
      </w:pPr>
      <w:r>
        <w:t>│                            ├──────────────────────────────┼─────────────┤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r>
        <w:t>│                            │       Лицензия, номер        │             │</w:t>
      </w:r>
    </w:p>
    <w:p w:rsidR="00C75E1A" w:rsidRDefault="00C75E1A">
      <w:pPr>
        <w:pStyle w:val="ConsPlusCell"/>
        <w:jc w:val="both"/>
      </w:pPr>
      <w:r>
        <w:t>│                            │       и срок действия        │             │</w:t>
      </w:r>
    </w:p>
    <w:p w:rsidR="00C75E1A" w:rsidRDefault="00C75E1A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bookmarkStart w:id="9" w:name="P104"/>
      <w:bookmarkEnd w:id="9"/>
      <w:r>
        <w:t>│8. Получатель товара        │      Наименование лица       │             │</w:t>
      </w:r>
    </w:p>
    <w:p w:rsidR="00C75E1A" w:rsidRDefault="00C75E1A">
      <w:pPr>
        <w:pStyle w:val="ConsPlusCell"/>
        <w:jc w:val="both"/>
      </w:pPr>
      <w:r>
        <w:t>│                            ├──────────────────────────────┼─────────────┤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r>
        <w:t>│                            │             ОГРН             │             │</w:t>
      </w:r>
    </w:p>
    <w:p w:rsidR="00C75E1A" w:rsidRDefault="00C75E1A">
      <w:pPr>
        <w:pStyle w:val="ConsPlusCell"/>
        <w:jc w:val="both"/>
      </w:pPr>
      <w:r>
        <w:t>│                            ├──────────────────────────────┼─────────────┤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r>
        <w:t>│                            │           ИНН/КПП            │             │</w:t>
      </w:r>
    </w:p>
    <w:p w:rsidR="00C75E1A" w:rsidRDefault="00C75E1A">
      <w:pPr>
        <w:pStyle w:val="ConsPlusCell"/>
        <w:jc w:val="both"/>
      </w:pPr>
      <w:r>
        <w:t>│                            ├──────────────────────────────┼─────────────┤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r>
        <w:t>│                            │            Адрес             │             │</w:t>
      </w:r>
    </w:p>
    <w:p w:rsidR="00C75E1A" w:rsidRDefault="00C75E1A">
      <w:pPr>
        <w:pStyle w:val="ConsPlusCell"/>
        <w:jc w:val="both"/>
      </w:pPr>
      <w:r>
        <w:t>│                            ├──────────────────────────────┼─────────────┤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r>
        <w:t>│                            │    Лицензия, номер и срок    │             │</w:t>
      </w:r>
    </w:p>
    <w:p w:rsidR="00C75E1A" w:rsidRDefault="00C75E1A">
      <w:pPr>
        <w:pStyle w:val="ConsPlusCell"/>
        <w:jc w:val="both"/>
      </w:pPr>
      <w:r>
        <w:t>│                            │           действия           │             │</w:t>
      </w:r>
    </w:p>
    <w:p w:rsidR="00C75E1A" w:rsidRDefault="00C75E1A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bookmarkStart w:id="10" w:name="P115"/>
      <w:bookmarkEnd w:id="10"/>
      <w:r>
        <w:t xml:space="preserve">│9. Наименование </w:t>
      </w:r>
      <w:proofErr w:type="gramStart"/>
      <w:r>
        <w:t>таможенного</w:t>
      </w:r>
      <w:proofErr w:type="gramEnd"/>
      <w:r>
        <w:t xml:space="preserve"> │      Таможенный орган,       │             │</w:t>
      </w:r>
    </w:p>
    <w:p w:rsidR="00C75E1A" w:rsidRDefault="00C75E1A">
      <w:pPr>
        <w:pStyle w:val="ConsPlusCell"/>
        <w:jc w:val="both"/>
      </w:pPr>
      <w:r>
        <w:t>│органа                      │</w:t>
      </w:r>
      <w:proofErr w:type="gramStart"/>
      <w:r>
        <w:t>расположенный</w:t>
      </w:r>
      <w:proofErr w:type="gramEnd"/>
      <w:r>
        <w:t xml:space="preserve"> в месте прибытия│             │</w:t>
      </w:r>
    </w:p>
    <w:p w:rsidR="00C75E1A" w:rsidRDefault="00C75E1A">
      <w:pPr>
        <w:pStyle w:val="ConsPlusCell"/>
        <w:jc w:val="both"/>
      </w:pPr>
      <w:r>
        <w:t>│                            │     товара на территорию     │             │</w:t>
      </w:r>
    </w:p>
    <w:p w:rsidR="00C75E1A" w:rsidRDefault="00C75E1A">
      <w:pPr>
        <w:pStyle w:val="ConsPlusCell"/>
        <w:jc w:val="both"/>
      </w:pPr>
      <w:r>
        <w:t>│                            │      Таможенного союза       │             │</w:t>
      </w:r>
    </w:p>
    <w:p w:rsidR="00C75E1A" w:rsidRDefault="00C75E1A">
      <w:pPr>
        <w:pStyle w:val="ConsPlusCell"/>
        <w:jc w:val="both"/>
      </w:pPr>
      <w:r>
        <w:t>│                            ├──────────────────────────────┼─────────────┤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r>
        <w:t>│                            │      Таможенный орган,       │             │</w:t>
      </w:r>
    </w:p>
    <w:p w:rsidR="00C75E1A" w:rsidRDefault="00C75E1A">
      <w:pPr>
        <w:pStyle w:val="ConsPlusCell"/>
        <w:jc w:val="both"/>
      </w:pPr>
      <w:r>
        <w:t>│                            │ осуществивший выпуск товара  │             │</w:t>
      </w:r>
    </w:p>
    <w:p w:rsidR="00C75E1A" w:rsidRDefault="00C75E1A">
      <w:pPr>
        <w:pStyle w:val="ConsPlusCell"/>
        <w:jc w:val="both"/>
      </w:pPr>
      <w:r>
        <w:t>│                            ├──────────────────────────────┼─────────────┤</w:t>
      </w:r>
    </w:p>
    <w:p w:rsidR="00C75E1A" w:rsidRDefault="00C75E1A">
      <w:pPr>
        <w:pStyle w:val="ConsPlusCell"/>
        <w:jc w:val="both"/>
      </w:pPr>
      <w:r>
        <w:t>│                            │     Дата выпуска товара      │             │</w:t>
      </w:r>
    </w:p>
    <w:p w:rsidR="00C75E1A" w:rsidRDefault="00C75E1A">
      <w:pPr>
        <w:pStyle w:val="ConsPlusCell"/>
        <w:jc w:val="both"/>
      </w:pPr>
      <w:r>
        <w:t>├────────────────────────────┴──────────┬───────────────────┴─────────────┤</w:t>
      </w:r>
    </w:p>
    <w:p w:rsidR="00C75E1A" w:rsidRDefault="00C75E1A">
      <w:pPr>
        <w:pStyle w:val="ConsPlusCell"/>
        <w:jc w:val="both"/>
      </w:pPr>
      <w:bookmarkStart w:id="11" w:name="P125"/>
      <w:bookmarkEnd w:id="11"/>
      <w:r>
        <w:t>│10. Декларант (собственник товара):    │10. Таможенный орган,            │</w:t>
      </w:r>
    </w:p>
    <w:p w:rsidR="00C75E1A" w:rsidRDefault="00C75E1A">
      <w:pPr>
        <w:pStyle w:val="ConsPlusCell"/>
        <w:jc w:val="both"/>
      </w:pPr>
      <w:r>
        <w:t>│___________________                    │осуществивший выпуск товара:     │</w:t>
      </w:r>
    </w:p>
    <w:p w:rsidR="00C75E1A" w:rsidRDefault="00C75E1A">
      <w:pPr>
        <w:pStyle w:val="ConsPlusCell"/>
        <w:jc w:val="both"/>
      </w:pPr>
      <w:r>
        <w:t>│"__" ________ 20__ г.                  │_________________                │</w:t>
      </w:r>
    </w:p>
    <w:p w:rsidR="00C75E1A" w:rsidRDefault="00C75E1A">
      <w:pPr>
        <w:pStyle w:val="ConsPlusCell"/>
        <w:jc w:val="both"/>
      </w:pPr>
      <w:r>
        <w:t>│М.П.                                   │"__" ________ 20__ г.            │</w:t>
      </w:r>
    </w:p>
    <w:p w:rsidR="00C75E1A" w:rsidRDefault="00C75E1A">
      <w:pPr>
        <w:pStyle w:val="ConsPlusCell"/>
        <w:jc w:val="both"/>
      </w:pPr>
      <w:r>
        <w:t>│                                       │М.П.                             │</w:t>
      </w:r>
    </w:p>
    <w:p w:rsidR="00C75E1A" w:rsidRDefault="00C75E1A">
      <w:pPr>
        <w:pStyle w:val="ConsPlusCell"/>
        <w:jc w:val="both"/>
      </w:pPr>
      <w:r>
        <w:t>└───────────────────────────────────────┴─────────────────────────────────┘</w:t>
      </w:r>
    </w:p>
    <w:p w:rsidR="00C75E1A" w:rsidRDefault="00C75E1A">
      <w:pPr>
        <w:pStyle w:val="ConsPlusNormal"/>
        <w:jc w:val="both"/>
      </w:pPr>
    </w:p>
    <w:p w:rsidR="00C75E1A" w:rsidRDefault="00C75E1A">
      <w:pPr>
        <w:pStyle w:val="ConsPlusNonformat"/>
        <w:jc w:val="both"/>
      </w:pPr>
      <w:bookmarkStart w:id="12" w:name="P132"/>
      <w:bookmarkEnd w:id="12"/>
      <w:r>
        <w:t>Раздел "Б"</w:t>
      </w:r>
    </w:p>
    <w:p w:rsidR="00C75E1A" w:rsidRDefault="00C75E1A">
      <w:pPr>
        <w:pStyle w:val="ConsPlusNonformat"/>
        <w:jc w:val="both"/>
      </w:pPr>
    </w:p>
    <w:p w:rsidR="00C75E1A" w:rsidRDefault="00C75E1A">
      <w:pPr>
        <w:pStyle w:val="ConsPlusNonformat"/>
        <w:jc w:val="both"/>
      </w:pPr>
      <w:r>
        <w:t>справка к ТД N _______/________/_____________</w:t>
      </w:r>
    </w:p>
    <w:p w:rsidR="00C75E1A" w:rsidRDefault="00C75E1A">
      <w:pPr>
        <w:pStyle w:val="ConsPlusNonformat"/>
        <w:jc w:val="both"/>
      </w:pPr>
    </w:p>
    <w:p w:rsidR="00C75E1A" w:rsidRDefault="00C75E1A">
      <w:pPr>
        <w:pStyle w:val="ConsPlusNonformat"/>
        <w:jc w:val="both"/>
      </w:pPr>
      <w:r>
        <w:t xml:space="preserve">                                                           М.П.</w:t>
      </w:r>
    </w:p>
    <w:p w:rsidR="00C75E1A" w:rsidRDefault="00C75E1A">
      <w:pPr>
        <w:pStyle w:val="ConsPlusNonformat"/>
        <w:jc w:val="both"/>
      </w:pPr>
    </w:p>
    <w:p w:rsidR="00C75E1A" w:rsidRDefault="00C75E1A">
      <w:pPr>
        <w:pStyle w:val="ConsPlusNonformat"/>
        <w:jc w:val="both"/>
      </w:pPr>
      <w:r>
        <w:t xml:space="preserve">                                                   "__" ________ 20__ г.</w:t>
      </w:r>
    </w:p>
    <w:p w:rsidR="00C75E1A" w:rsidRDefault="00C75E1A">
      <w:pPr>
        <w:pStyle w:val="ConsPlusNonformat"/>
        <w:jc w:val="both"/>
      </w:pPr>
      <w:r>
        <w:t xml:space="preserve">                                               (отметка таможенного органа)</w:t>
      </w:r>
    </w:p>
    <w:p w:rsidR="00C75E1A" w:rsidRDefault="00C75E1A">
      <w:pPr>
        <w:pStyle w:val="ConsPlusNormal"/>
        <w:jc w:val="both"/>
      </w:pPr>
    </w:p>
    <w:p w:rsidR="00C75E1A" w:rsidRDefault="00C75E1A">
      <w:pPr>
        <w:pStyle w:val="ConsPlusCell"/>
        <w:jc w:val="both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C75E1A" w:rsidRDefault="00C75E1A">
      <w:pPr>
        <w:pStyle w:val="ConsPlusCell"/>
        <w:jc w:val="both"/>
      </w:pPr>
      <w:bookmarkStart w:id="13" w:name="P142"/>
      <w:bookmarkEnd w:id="13"/>
      <w:r>
        <w:t>│Наименование собственника товара   │Наименование покупателя товара       │</w:t>
      </w:r>
    </w:p>
    <w:p w:rsidR="00C75E1A" w:rsidRDefault="00C75E1A">
      <w:pPr>
        <w:pStyle w:val="ConsPlusCell"/>
        <w:jc w:val="both"/>
      </w:pPr>
      <w:r>
        <w:t>│(продавца) ________________________│(получателя) ________________________│</w:t>
      </w:r>
    </w:p>
    <w:p w:rsidR="00C75E1A" w:rsidRDefault="00C75E1A">
      <w:pPr>
        <w:pStyle w:val="ConsPlusCell"/>
        <w:jc w:val="both"/>
      </w:pPr>
      <w:r>
        <w:t>│___________________________________│_____________________________________│</w:t>
      </w:r>
    </w:p>
    <w:p w:rsidR="00C75E1A" w:rsidRDefault="00C75E1A">
      <w:pPr>
        <w:pStyle w:val="ConsPlusCell"/>
        <w:jc w:val="both"/>
      </w:pPr>
      <w:r>
        <w:t>│Местонахождение, адрес поставки    │Местонахождение, адрес поставки      │</w:t>
      </w:r>
    </w:p>
    <w:p w:rsidR="00C75E1A" w:rsidRDefault="00C75E1A">
      <w:pPr>
        <w:pStyle w:val="ConsPlusCell"/>
        <w:jc w:val="both"/>
      </w:pPr>
      <w:r>
        <w:t>│___________________________________│_____________________________________│</w:t>
      </w:r>
    </w:p>
    <w:p w:rsidR="00C75E1A" w:rsidRDefault="00C75E1A">
      <w:pPr>
        <w:pStyle w:val="ConsPlusCell"/>
        <w:jc w:val="both"/>
      </w:pPr>
      <w:r>
        <w:t>│___________________________________│_____________________________________│</w:t>
      </w:r>
    </w:p>
    <w:p w:rsidR="00C75E1A" w:rsidRDefault="00C75E1A">
      <w:pPr>
        <w:pStyle w:val="ConsPlusCell"/>
        <w:jc w:val="both"/>
      </w:pPr>
      <w:bookmarkStart w:id="14" w:name="P148"/>
      <w:bookmarkEnd w:id="14"/>
      <w:r>
        <w:t>│Лицензия, номер и срок действия,   │Лицензия, номер и срок действия,     │</w:t>
      </w:r>
    </w:p>
    <w:p w:rsidR="00C75E1A" w:rsidRDefault="00C75E1A">
      <w:pPr>
        <w:pStyle w:val="ConsPlusCell"/>
        <w:jc w:val="both"/>
      </w:pPr>
      <w:r>
        <w:t>│орган, ее выдавший, _______________│орган, ее выдавший, _________________│</w:t>
      </w:r>
    </w:p>
    <w:p w:rsidR="00C75E1A" w:rsidRDefault="00C75E1A">
      <w:pPr>
        <w:pStyle w:val="ConsPlusCell"/>
        <w:jc w:val="both"/>
      </w:pPr>
      <w:r>
        <w:lastRenderedPageBreak/>
        <w:t>│                                   │                                     │</w:t>
      </w:r>
    </w:p>
    <w:p w:rsidR="00C75E1A" w:rsidRDefault="00C75E1A">
      <w:pPr>
        <w:pStyle w:val="ConsPlusCell"/>
        <w:jc w:val="both"/>
      </w:pPr>
      <w:bookmarkStart w:id="15" w:name="P151"/>
      <w:bookmarkEnd w:id="15"/>
      <w:r>
        <w:t>│ИНН/КПП ___________________________│ИНН/КПП _____________________________│</w:t>
      </w:r>
    </w:p>
    <w:p w:rsidR="00C75E1A" w:rsidRDefault="00C75E1A">
      <w:pPr>
        <w:pStyle w:val="ConsPlusCell"/>
        <w:jc w:val="both"/>
      </w:pPr>
      <w:r>
        <w:t>│                                   │                                     │</w:t>
      </w:r>
    </w:p>
    <w:p w:rsidR="00C75E1A" w:rsidRDefault="00C75E1A">
      <w:pPr>
        <w:pStyle w:val="ConsPlusCell"/>
        <w:jc w:val="both"/>
      </w:pPr>
      <w:r>
        <w:t>├───────────────────────────────────┼─────────────────────────────────────┤</w:t>
      </w:r>
    </w:p>
    <w:p w:rsidR="00C75E1A" w:rsidRDefault="00C75E1A">
      <w:pPr>
        <w:pStyle w:val="ConsPlusCell"/>
        <w:jc w:val="both"/>
      </w:pPr>
      <w:bookmarkStart w:id="16" w:name="P154"/>
      <w:bookmarkEnd w:id="16"/>
      <w:r>
        <w:t>│Код страны ________________________│Код страны __________________________│</w:t>
      </w:r>
    </w:p>
    <w:p w:rsidR="00C75E1A" w:rsidRDefault="00C75E1A">
      <w:pPr>
        <w:pStyle w:val="ConsPlusCell"/>
        <w:jc w:val="both"/>
      </w:pPr>
      <w:r>
        <w:t>│                                   │                                     │</w:t>
      </w:r>
    </w:p>
    <w:p w:rsidR="00C75E1A" w:rsidRDefault="00C75E1A">
      <w:pPr>
        <w:pStyle w:val="ConsPlusCell"/>
        <w:jc w:val="both"/>
      </w:pPr>
      <w:r>
        <w:t>├───────────────────────────────────┼─────────────────────────────────────┤</w:t>
      </w:r>
    </w:p>
    <w:p w:rsidR="00C75E1A" w:rsidRDefault="00C75E1A">
      <w:pPr>
        <w:pStyle w:val="ConsPlusCell"/>
        <w:jc w:val="both"/>
      </w:pPr>
      <w:bookmarkStart w:id="17" w:name="P157"/>
      <w:bookmarkEnd w:id="17"/>
      <w:r>
        <w:t>│Наименование товара _______________│Наименование товара _________________│</w:t>
      </w:r>
    </w:p>
    <w:p w:rsidR="00C75E1A" w:rsidRDefault="00C75E1A">
      <w:pPr>
        <w:pStyle w:val="ConsPlusCell"/>
        <w:jc w:val="both"/>
      </w:pPr>
      <w:r>
        <w:t>│                                   │                                     │</w:t>
      </w:r>
    </w:p>
    <w:p w:rsidR="00C75E1A" w:rsidRDefault="00C75E1A">
      <w:pPr>
        <w:pStyle w:val="ConsPlusCell"/>
        <w:jc w:val="both"/>
      </w:pPr>
      <w:r>
        <w:t>├───────────────────────────────────┼─────────────────────────────────────┤</w:t>
      </w:r>
    </w:p>
    <w:p w:rsidR="00C75E1A" w:rsidRDefault="00C75E1A">
      <w:pPr>
        <w:pStyle w:val="ConsPlusCell"/>
        <w:jc w:val="both"/>
      </w:pPr>
      <w:proofErr w:type="gramStart"/>
      <w:r>
        <w:t>│Количество продукции (дал/шт.      │Количество продукции (дал/шт. бут./  │</w:t>
      </w:r>
      <w:proofErr w:type="gramEnd"/>
    </w:p>
    <w:p w:rsidR="00C75E1A" w:rsidRDefault="00C75E1A">
      <w:pPr>
        <w:pStyle w:val="ConsPlusCell"/>
        <w:jc w:val="both"/>
      </w:pPr>
      <w:r>
        <w:t>│бут</w:t>
      </w:r>
      <w:proofErr w:type="gramStart"/>
      <w:r>
        <w:t>.</w:t>
      </w:r>
      <w:proofErr w:type="gramEnd"/>
      <w:r>
        <w:t>/</w:t>
      </w:r>
      <w:proofErr w:type="gramStart"/>
      <w:r>
        <w:t>ш</w:t>
      </w:r>
      <w:proofErr w:type="gramEnd"/>
      <w:r>
        <w:t>т. упак./шт. пачек __________│шт. упак./шт. пачек) ________________│</w:t>
      </w:r>
    </w:p>
    <w:p w:rsidR="00C75E1A" w:rsidRDefault="00C75E1A">
      <w:pPr>
        <w:pStyle w:val="ConsPlusCell"/>
        <w:jc w:val="both"/>
      </w:pPr>
      <w:r>
        <w:t>│___________________________________│_____________________________________│</w:t>
      </w:r>
    </w:p>
    <w:p w:rsidR="00C75E1A" w:rsidRDefault="00C75E1A">
      <w:pPr>
        <w:pStyle w:val="ConsPlusCell"/>
        <w:jc w:val="both"/>
      </w:pPr>
      <w:r>
        <w:t>│                                   │                                     │</w:t>
      </w:r>
    </w:p>
    <w:p w:rsidR="00C75E1A" w:rsidRDefault="00C75E1A">
      <w:pPr>
        <w:pStyle w:val="ConsPlusCell"/>
        <w:jc w:val="both"/>
      </w:pPr>
      <w:r>
        <w:t>├───────────────────────────────────┼─────────────────────────────────────┤</w:t>
      </w:r>
    </w:p>
    <w:p w:rsidR="00C75E1A" w:rsidRDefault="00C75E1A">
      <w:pPr>
        <w:pStyle w:val="ConsPlusCell"/>
        <w:jc w:val="both"/>
      </w:pPr>
      <w:bookmarkStart w:id="18" w:name="P165"/>
      <w:bookmarkEnd w:id="18"/>
      <w:r>
        <w:t>│Номер и дата подтверждения         │                  -                  │</w:t>
      </w:r>
    </w:p>
    <w:p w:rsidR="00C75E1A" w:rsidRDefault="00C75E1A">
      <w:pPr>
        <w:pStyle w:val="ConsPlusCell"/>
        <w:jc w:val="both"/>
      </w:pPr>
      <w:r>
        <w:t xml:space="preserve">│фиксации </w:t>
      </w:r>
      <w:proofErr w:type="gramStart"/>
      <w:r>
        <w:t>в</w:t>
      </w:r>
      <w:proofErr w:type="gramEnd"/>
      <w:r>
        <w:t xml:space="preserve"> единой государственной  │                                     │</w:t>
      </w:r>
    </w:p>
    <w:p w:rsidR="00C75E1A" w:rsidRDefault="00C75E1A">
      <w:pPr>
        <w:pStyle w:val="ConsPlusCell"/>
        <w:jc w:val="both"/>
      </w:pPr>
      <w:r>
        <w:t>│автоматизированной информационной  │                                     │</w:t>
      </w:r>
    </w:p>
    <w:p w:rsidR="00C75E1A" w:rsidRDefault="00C75E1A">
      <w:pPr>
        <w:pStyle w:val="ConsPlusCell"/>
        <w:jc w:val="both"/>
      </w:pPr>
      <w:r>
        <w:t>│системе учета объема производства  │                                     │</w:t>
      </w:r>
    </w:p>
    <w:p w:rsidR="00C75E1A" w:rsidRDefault="00C75E1A">
      <w:pPr>
        <w:pStyle w:val="ConsPlusCell"/>
        <w:jc w:val="both"/>
      </w:pPr>
      <w:r>
        <w:t>│и оборота этилового спирта,        │                                     │</w:t>
      </w:r>
    </w:p>
    <w:p w:rsidR="00C75E1A" w:rsidRDefault="00C75E1A">
      <w:pPr>
        <w:pStyle w:val="ConsPlusCell"/>
        <w:jc w:val="both"/>
      </w:pPr>
      <w:r>
        <w:t>│алкогольной и спиртосодержащей     │                                     │</w:t>
      </w:r>
    </w:p>
    <w:p w:rsidR="00C75E1A" w:rsidRDefault="00C75E1A">
      <w:pPr>
        <w:pStyle w:val="ConsPlusCell"/>
        <w:jc w:val="both"/>
      </w:pPr>
      <w:r>
        <w:t>│продукции _________________________│                                     │</w:t>
      </w:r>
    </w:p>
    <w:p w:rsidR="00C75E1A" w:rsidRDefault="00C75E1A">
      <w:pPr>
        <w:pStyle w:val="ConsPlusCell"/>
        <w:jc w:val="both"/>
      </w:pPr>
      <w:r>
        <w:t>│                                   │                                     │</w:t>
      </w:r>
    </w:p>
    <w:p w:rsidR="00C75E1A" w:rsidRDefault="00C75E1A">
      <w:pPr>
        <w:pStyle w:val="ConsPlusCell"/>
        <w:jc w:val="both"/>
      </w:pPr>
      <w:r>
        <w:t>├───────────────────────────────────┼─────────────────────────────────────┤</w:t>
      </w:r>
    </w:p>
    <w:p w:rsidR="00C75E1A" w:rsidRDefault="00C75E1A">
      <w:pPr>
        <w:pStyle w:val="ConsPlusCell"/>
        <w:jc w:val="both"/>
      </w:pPr>
      <w:bookmarkStart w:id="19" w:name="P174"/>
      <w:bookmarkEnd w:id="19"/>
      <w:r>
        <w:t>│Дата ввоза продукции               │                  -                  │</w:t>
      </w:r>
    </w:p>
    <w:p w:rsidR="00C75E1A" w:rsidRDefault="00C75E1A">
      <w:pPr>
        <w:pStyle w:val="ConsPlusCell"/>
        <w:jc w:val="both"/>
      </w:pPr>
      <w:r>
        <w:t>│"__" _____________ 20__ г.         │                                     │</w:t>
      </w:r>
    </w:p>
    <w:p w:rsidR="00C75E1A" w:rsidRDefault="00C75E1A">
      <w:pPr>
        <w:pStyle w:val="ConsPlusCell"/>
        <w:jc w:val="both"/>
      </w:pPr>
      <w:r>
        <w:t>├───────────────────────────────────┼─────────────────────────────────────┤</w:t>
      </w:r>
    </w:p>
    <w:p w:rsidR="00C75E1A" w:rsidRDefault="00C75E1A">
      <w:pPr>
        <w:pStyle w:val="ConsPlusCell"/>
        <w:jc w:val="both"/>
      </w:pPr>
      <w:bookmarkStart w:id="20" w:name="P177"/>
      <w:bookmarkEnd w:id="20"/>
      <w:r>
        <w:t>│Фамилия, имя, отчество, должность  │Фамилия, имя, отчество, должность    │</w:t>
      </w:r>
    </w:p>
    <w:p w:rsidR="00C75E1A" w:rsidRDefault="00C75E1A">
      <w:pPr>
        <w:pStyle w:val="ConsPlusCell"/>
        <w:jc w:val="both"/>
      </w:pPr>
      <w:r>
        <w:t>│уполномоченного лица собственника  │уполномоченного лица покупателя      │</w:t>
      </w:r>
    </w:p>
    <w:p w:rsidR="00C75E1A" w:rsidRDefault="00C75E1A">
      <w:pPr>
        <w:pStyle w:val="ConsPlusCell"/>
        <w:jc w:val="both"/>
      </w:pPr>
      <w:r>
        <w:t>│товара (продавца) _________________│товара (получателя) _________________│</w:t>
      </w:r>
    </w:p>
    <w:p w:rsidR="00C75E1A" w:rsidRDefault="00C75E1A">
      <w:pPr>
        <w:pStyle w:val="ConsPlusCell"/>
        <w:jc w:val="both"/>
      </w:pPr>
      <w:r>
        <w:t>│___________________________________│_____________________________________│</w:t>
      </w:r>
    </w:p>
    <w:p w:rsidR="00C75E1A" w:rsidRDefault="00C75E1A">
      <w:pPr>
        <w:pStyle w:val="ConsPlusCell"/>
        <w:jc w:val="both"/>
      </w:pPr>
      <w:r>
        <w:t>│___________________________________│_____________________________________│</w:t>
      </w:r>
    </w:p>
    <w:p w:rsidR="00C75E1A" w:rsidRDefault="00C75E1A">
      <w:pPr>
        <w:pStyle w:val="ConsPlusCell"/>
        <w:jc w:val="both"/>
      </w:pPr>
      <w:r>
        <w:t>│___________________________________│_____________________________________│</w:t>
      </w:r>
    </w:p>
    <w:p w:rsidR="00C75E1A" w:rsidRDefault="00C75E1A">
      <w:pPr>
        <w:pStyle w:val="ConsPlusCell"/>
        <w:jc w:val="both"/>
      </w:pPr>
      <w:r>
        <w:t>│Подпись ___________ дата __________│Подпись ______________ дата ________ │</w:t>
      </w:r>
    </w:p>
    <w:p w:rsidR="00C75E1A" w:rsidRDefault="00C75E1A">
      <w:pPr>
        <w:pStyle w:val="ConsPlusCell"/>
        <w:jc w:val="both"/>
      </w:pPr>
      <w:r>
        <w:t>│                                   │                                     │</w:t>
      </w:r>
    </w:p>
    <w:p w:rsidR="00C75E1A" w:rsidRDefault="00C75E1A">
      <w:pPr>
        <w:pStyle w:val="ConsPlusCell"/>
        <w:jc w:val="both"/>
      </w:pPr>
      <w:r>
        <w:t>│М.П.                               │М.П.                                 │</w:t>
      </w:r>
    </w:p>
    <w:p w:rsidR="00C75E1A" w:rsidRDefault="00C75E1A">
      <w:pPr>
        <w:pStyle w:val="ConsPlusCell"/>
        <w:jc w:val="both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C75E1A" w:rsidRDefault="00C75E1A">
      <w:pPr>
        <w:pStyle w:val="ConsPlusNormal"/>
        <w:ind w:firstLine="540"/>
        <w:jc w:val="both"/>
      </w:pPr>
    </w:p>
    <w:p w:rsidR="00C75E1A" w:rsidRDefault="00C75E1A">
      <w:pPr>
        <w:pStyle w:val="ConsPlusNormal"/>
        <w:ind w:firstLine="540"/>
        <w:jc w:val="both"/>
      </w:pPr>
    </w:p>
    <w:p w:rsidR="00C75E1A" w:rsidRDefault="00C75E1A">
      <w:pPr>
        <w:pStyle w:val="ConsPlusNormal"/>
        <w:ind w:firstLine="540"/>
        <w:jc w:val="both"/>
      </w:pPr>
    </w:p>
    <w:p w:rsidR="00C75E1A" w:rsidRDefault="00C75E1A">
      <w:pPr>
        <w:pStyle w:val="ConsPlusNormal"/>
        <w:ind w:firstLine="540"/>
        <w:jc w:val="both"/>
      </w:pPr>
    </w:p>
    <w:p w:rsidR="00C75E1A" w:rsidRDefault="00C75E1A">
      <w:pPr>
        <w:pStyle w:val="ConsPlusNormal"/>
        <w:ind w:firstLine="540"/>
        <w:jc w:val="both"/>
      </w:pPr>
    </w:p>
    <w:p w:rsidR="00C75E1A" w:rsidRDefault="00C75E1A">
      <w:pPr>
        <w:pStyle w:val="ConsPlusNormal"/>
        <w:jc w:val="right"/>
        <w:outlineLvl w:val="0"/>
      </w:pPr>
      <w:r>
        <w:t>Утверждены</w:t>
      </w:r>
    </w:p>
    <w:p w:rsidR="00C75E1A" w:rsidRDefault="00C75E1A">
      <w:pPr>
        <w:pStyle w:val="ConsPlusNormal"/>
        <w:jc w:val="right"/>
      </w:pPr>
      <w:r>
        <w:t>Постановлением Правительства</w:t>
      </w:r>
    </w:p>
    <w:p w:rsidR="00C75E1A" w:rsidRDefault="00C75E1A">
      <w:pPr>
        <w:pStyle w:val="ConsPlusNormal"/>
        <w:jc w:val="right"/>
      </w:pPr>
      <w:r>
        <w:t>Российской Федерации</w:t>
      </w:r>
    </w:p>
    <w:p w:rsidR="00C75E1A" w:rsidRDefault="00C75E1A">
      <w:pPr>
        <w:pStyle w:val="ConsPlusNormal"/>
        <w:jc w:val="right"/>
      </w:pPr>
      <w:r>
        <w:t>от 31 декабря 2005 г. N 872</w:t>
      </w:r>
    </w:p>
    <w:p w:rsidR="00C75E1A" w:rsidRDefault="00C75E1A">
      <w:pPr>
        <w:pStyle w:val="ConsPlusNormal"/>
        <w:ind w:firstLine="540"/>
        <w:jc w:val="both"/>
      </w:pPr>
    </w:p>
    <w:p w:rsidR="00C75E1A" w:rsidRDefault="00C75E1A">
      <w:pPr>
        <w:pStyle w:val="ConsPlusTitle"/>
        <w:jc w:val="center"/>
      </w:pPr>
      <w:bookmarkStart w:id="21" w:name="P197"/>
      <w:bookmarkEnd w:id="21"/>
      <w:r>
        <w:t>ПРАВИЛА</w:t>
      </w:r>
    </w:p>
    <w:p w:rsidR="00C75E1A" w:rsidRDefault="00C75E1A">
      <w:pPr>
        <w:pStyle w:val="ConsPlusTitle"/>
        <w:jc w:val="center"/>
      </w:pPr>
      <w:r>
        <w:t>ЗАПОЛНЕНИЯ СПРАВКИ, ПРИЛАГАЕМОЙ</w:t>
      </w:r>
    </w:p>
    <w:p w:rsidR="00C75E1A" w:rsidRDefault="00C75E1A">
      <w:pPr>
        <w:pStyle w:val="ConsPlusTitle"/>
        <w:jc w:val="center"/>
      </w:pPr>
      <w:r>
        <w:t>К ТАМОЖЕННОЙ ДЕКЛАРАЦИИ</w:t>
      </w:r>
    </w:p>
    <w:p w:rsidR="00C75E1A" w:rsidRDefault="00C75E1A">
      <w:pPr>
        <w:pStyle w:val="ConsPlusNormal"/>
        <w:jc w:val="center"/>
      </w:pPr>
    </w:p>
    <w:p w:rsidR="00C75E1A" w:rsidRDefault="00C75E1A">
      <w:pPr>
        <w:pStyle w:val="ConsPlusNormal"/>
        <w:jc w:val="center"/>
      </w:pPr>
      <w:r>
        <w:t>Список изменяющих документов</w:t>
      </w:r>
    </w:p>
    <w:p w:rsidR="00C75E1A" w:rsidRDefault="00C75E1A">
      <w:pPr>
        <w:pStyle w:val="ConsPlusNormal"/>
        <w:jc w:val="center"/>
      </w:pPr>
      <w:proofErr w:type="gramStart"/>
      <w:r>
        <w:t xml:space="preserve">(в ред. Постановлений Правительства РФ от 22.07.2006 </w:t>
      </w:r>
      <w:hyperlink r:id="rId24" w:history="1">
        <w:r>
          <w:rPr>
            <w:color w:val="0000FF"/>
          </w:rPr>
          <w:t>N 452</w:t>
        </w:r>
      </w:hyperlink>
      <w:r>
        <w:t>,</w:t>
      </w:r>
      <w:proofErr w:type="gramEnd"/>
    </w:p>
    <w:p w:rsidR="00C75E1A" w:rsidRDefault="00C75E1A">
      <w:pPr>
        <w:pStyle w:val="ConsPlusNormal"/>
        <w:jc w:val="center"/>
      </w:pPr>
      <w:r>
        <w:t xml:space="preserve">от 10.10.2007 </w:t>
      </w:r>
      <w:hyperlink r:id="rId25" w:history="1">
        <w:r>
          <w:rPr>
            <w:color w:val="0000FF"/>
          </w:rPr>
          <w:t>N 656</w:t>
        </w:r>
      </w:hyperlink>
      <w:r>
        <w:t xml:space="preserve">, от 02.05.2012 </w:t>
      </w:r>
      <w:hyperlink r:id="rId26" w:history="1">
        <w:r>
          <w:rPr>
            <w:color w:val="0000FF"/>
          </w:rPr>
          <w:t>N 422</w:t>
        </w:r>
      </w:hyperlink>
      <w:r>
        <w:t>)</w:t>
      </w:r>
    </w:p>
    <w:p w:rsidR="00C75E1A" w:rsidRDefault="00C75E1A">
      <w:pPr>
        <w:pStyle w:val="ConsPlusNormal"/>
        <w:ind w:firstLine="540"/>
        <w:jc w:val="both"/>
      </w:pPr>
    </w:p>
    <w:p w:rsidR="00C75E1A" w:rsidRDefault="00C75E1A">
      <w:pPr>
        <w:pStyle w:val="ConsPlusNormal"/>
        <w:ind w:firstLine="540"/>
        <w:jc w:val="both"/>
      </w:pPr>
      <w:r>
        <w:t xml:space="preserve">1. Настоящие Правила устанавливают порядок заполнения </w:t>
      </w:r>
      <w:hyperlink w:anchor="P52" w:history="1">
        <w:r>
          <w:rPr>
            <w:color w:val="0000FF"/>
          </w:rPr>
          <w:t>справки</w:t>
        </w:r>
      </w:hyperlink>
      <w:r>
        <w:t xml:space="preserve">, прилагаемой к таможенной декларации (далее - справка), для </w:t>
      </w:r>
      <w:proofErr w:type="gramStart"/>
      <w:r>
        <w:t>импортированных</w:t>
      </w:r>
      <w:proofErr w:type="gramEnd"/>
      <w:r>
        <w:t xml:space="preserve"> этилового спирта, алкогольной, спиртосодержащей, табачной продукции и пива (далее - товар).</w:t>
      </w:r>
    </w:p>
    <w:p w:rsidR="00C75E1A" w:rsidRDefault="00C75E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 xml:space="preserve">2. </w:t>
      </w:r>
      <w:hyperlink w:anchor="P52" w:history="1">
        <w:r>
          <w:rPr>
            <w:color w:val="0000FF"/>
          </w:rPr>
          <w:t>Справка</w:t>
        </w:r>
      </w:hyperlink>
      <w:r>
        <w:t xml:space="preserve"> заполняется на товары одного наименования, содержащиеся в одной товарной </w:t>
      </w:r>
      <w:r>
        <w:lastRenderedPageBreak/>
        <w:t xml:space="preserve">партии, помещаемые под таможенную процедуру выпуска для внутреннего потребления или таможенную процедуру свободной таможенной зоны (свободного склада). </w:t>
      </w:r>
      <w:proofErr w:type="gramStart"/>
      <w:r>
        <w:t>Заполненная справка подается юридическим или физическим лицом, которое декларирует товар либо от имени которого декларируется товар (далее - декларант), или по его поручению таможенным представителем в таможенный орган, которому декларируются товары, для ее проверки и заверения до выпуска товара.</w:t>
      </w:r>
      <w:proofErr w:type="gramEnd"/>
    </w:p>
    <w:p w:rsidR="00C75E1A" w:rsidRDefault="00C75E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 xml:space="preserve">3. </w:t>
      </w:r>
      <w:hyperlink w:anchor="P52" w:history="1">
        <w:r>
          <w:rPr>
            <w:color w:val="0000FF"/>
          </w:rPr>
          <w:t>Справка</w:t>
        </w:r>
      </w:hyperlink>
      <w:r>
        <w:t xml:space="preserve"> заполняется по форме, утвержденной Постановлением Правительства Российской Федерации от 31 декабря 2005 г. N 872, на одном листе формата А</w:t>
      </w:r>
      <w:proofErr w:type="gramStart"/>
      <w:r>
        <w:t>4</w:t>
      </w:r>
      <w:proofErr w:type="gramEnd"/>
      <w:r>
        <w:t xml:space="preserve">. На лицевой стороне справки печатается </w:t>
      </w:r>
      <w:hyperlink w:anchor="P57" w:history="1">
        <w:r>
          <w:rPr>
            <w:color w:val="0000FF"/>
          </w:rPr>
          <w:t>раздел "А"</w:t>
        </w:r>
      </w:hyperlink>
      <w:r>
        <w:t xml:space="preserve">, на оборотной - </w:t>
      </w:r>
      <w:hyperlink w:anchor="P132" w:history="1">
        <w:r>
          <w:rPr>
            <w:color w:val="0000FF"/>
          </w:rPr>
          <w:t>раздел "Б"</w:t>
        </w:r>
      </w:hyperlink>
      <w:r>
        <w:t>.</w:t>
      </w:r>
    </w:p>
    <w:p w:rsidR="00C75E1A" w:rsidRDefault="00C75E1A">
      <w:pPr>
        <w:pStyle w:val="ConsPlusNormal"/>
        <w:ind w:firstLine="540"/>
        <w:jc w:val="both"/>
      </w:pPr>
      <w:r>
        <w:t xml:space="preserve">4. </w:t>
      </w:r>
      <w:hyperlink w:anchor="P57" w:history="1">
        <w:r>
          <w:rPr>
            <w:color w:val="0000FF"/>
          </w:rPr>
          <w:t>Раздел "А"</w:t>
        </w:r>
      </w:hyperlink>
      <w:r>
        <w:t xml:space="preserve"> справки заполняется декларантом или по его поручению таможенным представителем, заверяется подписью и печатью декларанта (таможенного представителя), если в соответствии с законодательством Российской Федерации лицо, заполнившее справку, должно иметь печать. В случае если справка заполняется индивидуальным предпринимателем, вместо наименования организации указываются его фамилия, имя, отчество, а также серия, номер, дата и место выдачи паспорта (документа, удостоверяющего личность).</w:t>
      </w:r>
    </w:p>
    <w:p w:rsidR="00C75E1A" w:rsidRDefault="00C75E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 xml:space="preserve">Ответственность за достоверность сведений, указанных в </w:t>
      </w:r>
      <w:hyperlink w:anchor="P57" w:history="1">
        <w:r>
          <w:rPr>
            <w:color w:val="0000FF"/>
          </w:rPr>
          <w:t>разделе "А"</w:t>
        </w:r>
      </w:hyperlink>
      <w:r>
        <w:t xml:space="preserve"> справки, несет декларант.</w:t>
      </w:r>
    </w:p>
    <w:p w:rsidR="00C75E1A" w:rsidRDefault="00C75E1A">
      <w:pPr>
        <w:pStyle w:val="ConsPlusNormal"/>
        <w:ind w:firstLine="540"/>
        <w:jc w:val="both"/>
      </w:pPr>
      <w:r>
        <w:t xml:space="preserve">5. </w:t>
      </w:r>
      <w:hyperlink w:anchor="P57" w:history="1">
        <w:r>
          <w:rPr>
            <w:color w:val="0000FF"/>
          </w:rPr>
          <w:t>Раздел "А"</w:t>
        </w:r>
      </w:hyperlink>
      <w:r>
        <w:t xml:space="preserve"> справки заполняется с соблюдением следующих требований:</w:t>
      </w:r>
    </w:p>
    <w:p w:rsidR="00C75E1A" w:rsidRDefault="00C75E1A">
      <w:pPr>
        <w:pStyle w:val="ConsPlusNormal"/>
        <w:ind w:firstLine="540"/>
        <w:jc w:val="both"/>
      </w:pPr>
      <w:r>
        <w:t xml:space="preserve">а) в </w:t>
      </w:r>
      <w:hyperlink w:anchor="P60" w:history="1">
        <w:r>
          <w:rPr>
            <w:color w:val="0000FF"/>
          </w:rPr>
          <w:t>позиции</w:t>
        </w:r>
      </w:hyperlink>
      <w:r>
        <w:t xml:space="preserve"> "Наименование товара" указываются полное наименование товара (торговое (коммерческое) или иное), сведения о товарном знаке, марке, артикуле, сорте, стандартах и другие технические и коммерческие характеристики, а также сведения о качественном составе товара;</w:t>
      </w:r>
    </w:p>
    <w:p w:rsidR="00C75E1A" w:rsidRDefault="00C75E1A">
      <w:pPr>
        <w:pStyle w:val="ConsPlusNormal"/>
        <w:jc w:val="both"/>
      </w:pPr>
      <w:r>
        <w:t xml:space="preserve">(пп. "а"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 xml:space="preserve">б) в </w:t>
      </w:r>
      <w:hyperlink w:anchor="P62" w:history="1">
        <w:r>
          <w:rPr>
            <w:color w:val="0000FF"/>
          </w:rPr>
          <w:t>позиции</w:t>
        </w:r>
      </w:hyperlink>
      <w:r>
        <w:t xml:space="preserve"> "Количество товара" указываются количество товара в индивидуальной упаковке, в которой товар доводится до потребителя, и емкость упаковки;</w:t>
      </w:r>
    </w:p>
    <w:p w:rsidR="00C75E1A" w:rsidRDefault="00C75E1A">
      <w:pPr>
        <w:pStyle w:val="ConsPlusNormal"/>
        <w:ind w:firstLine="540"/>
        <w:jc w:val="both"/>
      </w:pPr>
      <w:r>
        <w:t xml:space="preserve">в) </w:t>
      </w:r>
      <w:hyperlink w:anchor="P64" w:history="1">
        <w:r>
          <w:rPr>
            <w:color w:val="0000FF"/>
          </w:rPr>
          <w:t>позиция</w:t>
        </w:r>
      </w:hyperlink>
      <w:r>
        <w:t xml:space="preserve"> "Маркировка товаров акцизными марками (для товаров, подлежащих маркировке акцизными марками)" заполняется для товаров, подлежащих в соответствии с законодательством Российской Федерации маркировке акцизными марками. В позиции указываются серия и диапазоны номеров акцизных марок. В случае если номера марок следуют подряд, эти показатели указываются одним диапазоном. При отсутствии акцизных марок указываются номер и дата выдачи разрешительного документа, допускающего реализацию ввезенного товара на территории Российской Федерации без акцизных марок;</w:t>
      </w:r>
    </w:p>
    <w:p w:rsidR="00C75E1A" w:rsidRDefault="00C75E1A">
      <w:pPr>
        <w:pStyle w:val="ConsPlusNormal"/>
        <w:jc w:val="both"/>
      </w:pPr>
      <w:r>
        <w:t xml:space="preserve">(пп. "в"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proofErr w:type="gramStart"/>
      <w:r>
        <w:t xml:space="preserve">г) в </w:t>
      </w:r>
      <w:hyperlink w:anchor="P70" w:history="1">
        <w:r>
          <w:rPr>
            <w:color w:val="0000FF"/>
          </w:rPr>
          <w:t>позиции</w:t>
        </w:r>
      </w:hyperlink>
      <w:r>
        <w:t xml:space="preserve"> "Производитель товара" указываются страна происхождения товара и код страны происхождения товара в соответствии с </w:t>
      </w:r>
      <w:hyperlink r:id="rId32" w:history="1">
        <w:r>
          <w:rPr>
            <w:color w:val="0000FF"/>
          </w:rPr>
          <w:t>классификатором</w:t>
        </w:r>
      </w:hyperlink>
      <w:r>
        <w:t xml:space="preserve"> стран мира, применяемым в соответствии с решением Комиссии Таможенного союза от 20 сентября 2010 г. N 378 (далее - классификатор стран мира), а также наименование производителя и его местонахождение (адрес), если такая информация содержится в документах и сведениях, представленных при декларировании товаров;</w:t>
      </w:r>
      <w:proofErr w:type="gramEnd"/>
    </w:p>
    <w:p w:rsidR="00C75E1A" w:rsidRDefault="00C75E1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 xml:space="preserve">д) в </w:t>
      </w:r>
      <w:hyperlink w:anchor="P75" w:history="1">
        <w:r>
          <w:rPr>
            <w:color w:val="0000FF"/>
          </w:rPr>
          <w:t>позиции</w:t>
        </w:r>
      </w:hyperlink>
      <w:r>
        <w:t xml:space="preserve"> "Сведения о документах, свидетельствующих о подтверждении соответствия продукции установленным обязательным требованиям" указываются реквизиты декларации о соответствии или сертификата соответствия на каждое наименование ввозимой продукции с указанием регистрационных номеров, даты регистрации (даты выдачи) и регистрирующего (выдавшего) органа;</w:t>
      </w:r>
    </w:p>
    <w:p w:rsidR="00C75E1A" w:rsidRDefault="00C75E1A">
      <w:pPr>
        <w:pStyle w:val="ConsPlusNormal"/>
        <w:jc w:val="both"/>
      </w:pPr>
      <w:r>
        <w:t xml:space="preserve">(пп. "д"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proofErr w:type="gramStart"/>
      <w:r>
        <w:t xml:space="preserve">е) в </w:t>
      </w:r>
      <w:hyperlink w:anchor="P81" w:history="1">
        <w:r>
          <w:rPr>
            <w:color w:val="0000FF"/>
          </w:rPr>
          <w:t>позиции</w:t>
        </w:r>
      </w:hyperlink>
      <w:r>
        <w:t xml:space="preserve"> "Сведения о лицах, заключивших внешнеторговый договор" указываются реквизиты договора (номер и дата заключения договора), а также сведения о лице, являющимся российской стороной договора:</w:t>
      </w:r>
      <w:proofErr w:type="gramEnd"/>
    </w:p>
    <w:p w:rsidR="00C75E1A" w:rsidRDefault="00C75E1A">
      <w:pPr>
        <w:pStyle w:val="ConsPlusNormal"/>
        <w:ind w:firstLine="540"/>
        <w:jc w:val="both"/>
      </w:pPr>
      <w:r>
        <w:t>для юридического лица - наименование, основной государственный регистрационный номер (ОГРН), идентификационный номер налогоплательщика (ИНН), код причины постановки на учет (КПП) и адрес;</w:t>
      </w:r>
    </w:p>
    <w:p w:rsidR="00C75E1A" w:rsidRDefault="00C75E1A">
      <w:pPr>
        <w:pStyle w:val="ConsPlusNormal"/>
        <w:ind w:firstLine="540"/>
        <w:jc w:val="both"/>
      </w:pPr>
      <w:proofErr w:type="gramStart"/>
      <w:r>
        <w:lastRenderedPageBreak/>
        <w:t>для физического лица, зарегистрированного на территории Российской Федерации в качестве индивидуального предпринимателя (далее - индивидуальный предприниматель), - фамилия, имя, отчество, а также серия, номер, дата и место выдачи паспорта (документа, удостоверяющего личность), идентификационный номер налогоплательщика (ИНН) и адрес, по которому постоянно проживает или зарегистрировано это лицо;</w:t>
      </w:r>
      <w:proofErr w:type="gramEnd"/>
    </w:p>
    <w:p w:rsidR="00C75E1A" w:rsidRDefault="00C75E1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>для контрагента - наименование лица и его местонахождение, указанные в договоре;</w:t>
      </w:r>
    </w:p>
    <w:p w:rsidR="00C75E1A" w:rsidRDefault="00C75E1A">
      <w:pPr>
        <w:pStyle w:val="ConsPlusNormal"/>
        <w:ind w:firstLine="540"/>
        <w:jc w:val="both"/>
      </w:pPr>
      <w:r>
        <w:t xml:space="preserve">ж) </w:t>
      </w:r>
      <w:hyperlink w:anchor="P93" w:history="1">
        <w:r>
          <w:rPr>
            <w:color w:val="0000FF"/>
          </w:rPr>
          <w:t>позиция</w:t>
        </w:r>
      </w:hyperlink>
      <w:r>
        <w:t xml:space="preserve"> "Собственник товара" заполняется, если товар ранее был помещен под иную таможенную процедуру и в отношении его имели место отчуждение, передача прав пользования, распоряжения или владения до его выпуска для внутреннего потребления. В позиции указываются сведения о лице, приобретшем имущественные права на товар после его ввоза в Российскую Федерацию:</w:t>
      </w:r>
    </w:p>
    <w:p w:rsidR="00C75E1A" w:rsidRDefault="00C75E1A">
      <w:pPr>
        <w:pStyle w:val="ConsPlusNormal"/>
        <w:ind w:firstLine="540"/>
        <w:jc w:val="both"/>
      </w:pPr>
      <w:proofErr w:type="gramStart"/>
      <w:r>
        <w:t xml:space="preserve">для организации - наименование организации и ее местонахождение (краткое наименование страны в соответствии с </w:t>
      </w:r>
      <w:hyperlink r:id="rId36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офиса)), основной государственный регистрационный номер, идентификационный номер налогоплательщика, код причины постановки на учет, номер и срок действия лицензии в соответствии с законодательством Российской Федерации;</w:t>
      </w:r>
      <w:proofErr w:type="gramEnd"/>
    </w:p>
    <w:p w:rsidR="00C75E1A" w:rsidRDefault="00C75E1A">
      <w:pPr>
        <w:pStyle w:val="ConsPlusNormal"/>
        <w:ind w:firstLine="540"/>
        <w:jc w:val="both"/>
      </w:pPr>
      <w:proofErr w:type="gramStart"/>
      <w:r>
        <w:t xml:space="preserve">для обособленного подразделения - наименование и местонахождение обособленного подразделения (краткое наименование страны в соответствии с </w:t>
      </w:r>
      <w:hyperlink r:id="rId37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офиса)), основной государственный регистрационный номер, идентификационный номер налогоплательщика, код причины постановки на учет, номер и срок действия лицензии в соответствии с законодательством Российской Федерации;</w:t>
      </w:r>
      <w:proofErr w:type="gramEnd"/>
    </w:p>
    <w:p w:rsidR="00C75E1A" w:rsidRDefault="00C75E1A">
      <w:pPr>
        <w:pStyle w:val="ConsPlusNormal"/>
        <w:ind w:firstLine="540"/>
        <w:jc w:val="both"/>
      </w:pPr>
      <w:r>
        <w:t xml:space="preserve">для индивидуального предпринимателя - фамилия, имя, отчество физического лица и его место жительства (краткое наименование страны в соответствии с </w:t>
      </w:r>
      <w:hyperlink r:id="rId38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и квартиры);</w:t>
      </w:r>
    </w:p>
    <w:p w:rsidR="00C75E1A" w:rsidRDefault="00C75E1A">
      <w:pPr>
        <w:pStyle w:val="ConsPlusNormal"/>
        <w:jc w:val="both"/>
      </w:pPr>
      <w:r>
        <w:t xml:space="preserve">(пп. "ж"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 xml:space="preserve">з) в </w:t>
      </w:r>
      <w:hyperlink w:anchor="P104" w:history="1">
        <w:r>
          <w:rPr>
            <w:color w:val="0000FF"/>
          </w:rPr>
          <w:t>позиции</w:t>
        </w:r>
      </w:hyperlink>
      <w:r>
        <w:t xml:space="preserve"> "Получатель товара" указываются сведения о получателе товара, указанном в качестве получателя товара в транспортных (перевозочных) документах, в соответствии с которыми завершена (завершается) перевозка товара;</w:t>
      </w:r>
    </w:p>
    <w:p w:rsidR="00C75E1A" w:rsidRDefault="00C75E1A">
      <w:pPr>
        <w:pStyle w:val="ConsPlusNormal"/>
        <w:jc w:val="both"/>
      </w:pPr>
      <w:r>
        <w:t xml:space="preserve">(пп. "з"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 xml:space="preserve">и) в </w:t>
      </w:r>
      <w:hyperlink w:anchor="P115" w:history="1">
        <w:r>
          <w:rPr>
            <w:color w:val="0000FF"/>
          </w:rPr>
          <w:t>позиции</w:t>
        </w:r>
      </w:hyperlink>
      <w:r>
        <w:t xml:space="preserve"> "Наименование таможенного органа" указываются наименование и код таможенного органа, расположенного в месте прибытия товара на таможенную территорию Российской Федерации, а также наименование и код таможенного органа, осуществившего выпуск товара;</w:t>
      </w:r>
    </w:p>
    <w:p w:rsidR="00C75E1A" w:rsidRDefault="00C75E1A">
      <w:pPr>
        <w:pStyle w:val="ConsPlusNormal"/>
        <w:ind w:firstLine="540"/>
        <w:jc w:val="both"/>
      </w:pPr>
      <w:r>
        <w:t xml:space="preserve">к) в </w:t>
      </w:r>
      <w:hyperlink w:anchor="P115" w:history="1">
        <w:r>
          <w:rPr>
            <w:color w:val="0000FF"/>
          </w:rPr>
          <w:t>позиции</w:t>
        </w:r>
      </w:hyperlink>
      <w:r>
        <w:t xml:space="preserve"> "Наименование таможенного органа" в строке "Дата выпуска товара" указывается дата выпуска товара в соответствии с выбранной таможенной процедурой;</w:t>
      </w:r>
    </w:p>
    <w:p w:rsidR="00C75E1A" w:rsidRDefault="00C75E1A">
      <w:pPr>
        <w:pStyle w:val="ConsPlusNormal"/>
        <w:jc w:val="both"/>
      </w:pPr>
      <w:r>
        <w:t xml:space="preserve">(пп. "к"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 xml:space="preserve">л) в </w:t>
      </w:r>
      <w:hyperlink w:anchor="P125" w:history="1">
        <w:r>
          <w:rPr>
            <w:color w:val="0000FF"/>
          </w:rPr>
          <w:t>позиции</w:t>
        </w:r>
      </w:hyperlink>
      <w:r>
        <w:t xml:space="preserve"> "Таможенный орган, осуществивший выпуск товара" должностное лицо таможенного органа заверяет </w:t>
      </w:r>
      <w:hyperlink w:anchor="P57" w:history="1">
        <w:r>
          <w:rPr>
            <w:color w:val="0000FF"/>
          </w:rPr>
          <w:t>раздел "А"</w:t>
        </w:r>
      </w:hyperlink>
      <w:r>
        <w:t xml:space="preserve"> справки после сверки сведений, указанных в этом разделе, со сведениями, заявленными в таможенной декларации, с целью установления соответствия товара этим сведениям. Справке присваивается номер, соответствующий номеру таможенной декларации, который проставляется в </w:t>
      </w:r>
      <w:hyperlink w:anchor="P132" w:history="1">
        <w:r>
          <w:rPr>
            <w:color w:val="0000FF"/>
          </w:rPr>
          <w:t>разделе "Б"</w:t>
        </w:r>
      </w:hyperlink>
      <w:r>
        <w:t xml:space="preserve"> справки и также заверяется должностным лицом таможенного органа, осуществившего выпуск товара.</w:t>
      </w:r>
    </w:p>
    <w:p w:rsidR="00C75E1A" w:rsidRDefault="00C75E1A">
      <w:pPr>
        <w:pStyle w:val="ConsPlusNormal"/>
        <w:jc w:val="both"/>
      </w:pPr>
      <w:r>
        <w:t xml:space="preserve">(пп. "л"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 xml:space="preserve">6. </w:t>
      </w:r>
      <w:hyperlink w:anchor="P132" w:history="1">
        <w:r>
          <w:rPr>
            <w:color w:val="0000FF"/>
          </w:rPr>
          <w:t>Раздел "Б"</w:t>
        </w:r>
      </w:hyperlink>
      <w:r>
        <w:t xml:space="preserve"> справки заполняется при каждой последующей оптовой реализации (передаче) товара последним собственником товара (продавцом) и покупателем (получателем) и заверяется их печатями.</w:t>
      </w:r>
    </w:p>
    <w:p w:rsidR="00C75E1A" w:rsidRDefault="00C75E1A">
      <w:pPr>
        <w:pStyle w:val="ConsPlusNormal"/>
        <w:ind w:firstLine="540"/>
        <w:jc w:val="both"/>
      </w:pPr>
      <w:r>
        <w:t xml:space="preserve">В случае необходимости </w:t>
      </w:r>
      <w:hyperlink w:anchor="P132" w:history="1">
        <w:r>
          <w:rPr>
            <w:color w:val="0000FF"/>
          </w:rPr>
          <w:t>раздел "Б"</w:t>
        </w:r>
      </w:hyperlink>
      <w:r>
        <w:t xml:space="preserve"> может иметь дополнительные листы, заполненные по форме </w:t>
      </w:r>
      <w:hyperlink w:anchor="P132" w:history="1">
        <w:r>
          <w:rPr>
            <w:color w:val="0000FF"/>
          </w:rPr>
          <w:t>раздела "Б"</w:t>
        </w:r>
      </w:hyperlink>
      <w:r>
        <w:t xml:space="preserve"> и являющиеся неотъемлемой частью справки.</w:t>
      </w:r>
    </w:p>
    <w:p w:rsidR="00C75E1A" w:rsidRDefault="00C75E1A">
      <w:pPr>
        <w:pStyle w:val="ConsPlusNormal"/>
        <w:ind w:firstLine="540"/>
        <w:jc w:val="both"/>
      </w:pPr>
      <w:r>
        <w:t xml:space="preserve">На дополнительных листах </w:t>
      </w:r>
      <w:hyperlink w:anchor="P132" w:history="1">
        <w:r>
          <w:rPr>
            <w:color w:val="0000FF"/>
          </w:rPr>
          <w:t>раздела "Б"</w:t>
        </w:r>
      </w:hyperlink>
      <w:r>
        <w:t xml:space="preserve"> справки указывается ее номер, а также проставляется номер дополнительного листа. </w:t>
      </w:r>
      <w:proofErr w:type="gramStart"/>
      <w:r>
        <w:t>Заверения</w:t>
      </w:r>
      <w:proofErr w:type="gramEnd"/>
      <w:r>
        <w:t xml:space="preserve"> дополнительных листов справки должностным лицом таможенного органа не требуется.</w:t>
      </w:r>
    </w:p>
    <w:p w:rsidR="00C75E1A" w:rsidRDefault="00C75E1A">
      <w:pPr>
        <w:pStyle w:val="ConsPlusNormal"/>
        <w:ind w:firstLine="540"/>
        <w:jc w:val="both"/>
      </w:pPr>
      <w:hyperlink w:anchor="P132" w:history="1">
        <w:r>
          <w:rPr>
            <w:color w:val="0000FF"/>
          </w:rPr>
          <w:t>Раздел "Б"</w:t>
        </w:r>
      </w:hyperlink>
      <w:r>
        <w:t xml:space="preserve"> справки заполняется с соблюдением следующих требований:</w:t>
      </w:r>
    </w:p>
    <w:p w:rsidR="00C75E1A" w:rsidRDefault="00C75E1A">
      <w:pPr>
        <w:pStyle w:val="ConsPlusNormal"/>
        <w:ind w:firstLine="540"/>
        <w:jc w:val="both"/>
      </w:pPr>
      <w:r>
        <w:t xml:space="preserve">в </w:t>
      </w:r>
      <w:hyperlink w:anchor="P142" w:history="1">
        <w:r>
          <w:rPr>
            <w:color w:val="0000FF"/>
          </w:rPr>
          <w:t>позиции</w:t>
        </w:r>
      </w:hyperlink>
      <w:r>
        <w:t xml:space="preserve"> "Наименование собственника товара (продавца)" указывается наименование в соответствии с позицией "Собственник товара" </w:t>
      </w:r>
      <w:hyperlink w:anchor="P57" w:history="1">
        <w:r>
          <w:rPr>
            <w:color w:val="0000FF"/>
          </w:rPr>
          <w:t>раздела "А"</w:t>
        </w:r>
      </w:hyperlink>
      <w:r>
        <w:t xml:space="preserve"> справки;</w:t>
      </w:r>
    </w:p>
    <w:p w:rsidR="00C75E1A" w:rsidRDefault="00C75E1A">
      <w:pPr>
        <w:pStyle w:val="ConsPlusNormal"/>
        <w:ind w:firstLine="540"/>
        <w:jc w:val="both"/>
      </w:pPr>
      <w:r>
        <w:t xml:space="preserve">в </w:t>
      </w:r>
      <w:hyperlink w:anchor="P142" w:history="1">
        <w:r>
          <w:rPr>
            <w:color w:val="0000FF"/>
          </w:rPr>
          <w:t>позиции</w:t>
        </w:r>
      </w:hyperlink>
      <w:r>
        <w:t xml:space="preserve"> "Наименование покупателя товара (получателя)" указывается наименование покупателя;</w:t>
      </w:r>
    </w:p>
    <w:p w:rsidR="00C75E1A" w:rsidRDefault="00C75E1A">
      <w:pPr>
        <w:pStyle w:val="ConsPlusNormal"/>
        <w:ind w:firstLine="540"/>
        <w:jc w:val="both"/>
      </w:pPr>
      <w:r>
        <w:t xml:space="preserve">в </w:t>
      </w:r>
      <w:hyperlink w:anchor="P148" w:history="1">
        <w:r>
          <w:rPr>
            <w:color w:val="0000FF"/>
          </w:rPr>
          <w:t>позиции</w:t>
        </w:r>
      </w:hyperlink>
      <w:r>
        <w:t xml:space="preserve"> "Лицензия, номер и срок действия, орган, ее выдавший</w:t>
      </w:r>
      <w:proofErr w:type="gramStart"/>
      <w:r>
        <w:t>,"</w:t>
      </w:r>
      <w:proofErr w:type="gramEnd"/>
      <w:r>
        <w:t xml:space="preserve"> указываются номер и срок действия лицензии на вид деятельности в соответствии с законодательством Российской Федерации, орган, ее выдавший;</w:t>
      </w:r>
    </w:p>
    <w:p w:rsidR="00C75E1A" w:rsidRDefault="00C75E1A">
      <w:pPr>
        <w:pStyle w:val="ConsPlusNormal"/>
        <w:ind w:firstLine="540"/>
        <w:jc w:val="both"/>
      </w:pPr>
      <w:r>
        <w:t xml:space="preserve">в </w:t>
      </w:r>
      <w:hyperlink w:anchor="P151" w:history="1">
        <w:r>
          <w:rPr>
            <w:color w:val="0000FF"/>
          </w:rPr>
          <w:t>позиции</w:t>
        </w:r>
      </w:hyperlink>
      <w:r>
        <w:t xml:space="preserve"> "ИНН/КПП" указываются:</w:t>
      </w:r>
    </w:p>
    <w:p w:rsidR="00C75E1A" w:rsidRDefault="00C75E1A">
      <w:pPr>
        <w:pStyle w:val="ConsPlusNormal"/>
        <w:ind w:firstLine="540"/>
        <w:jc w:val="both"/>
      </w:pPr>
      <w:r>
        <w:t>идентификационный номер налогоплательщика (для организации - также через знак разделителя "/" код причины постановки на учет, при этом, если получателем товаров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подразделения);</w:t>
      </w:r>
    </w:p>
    <w:p w:rsidR="00C75E1A" w:rsidRDefault="00C75E1A">
      <w:pPr>
        <w:pStyle w:val="ConsPlusNormal"/>
        <w:ind w:firstLine="540"/>
        <w:jc w:val="both"/>
      </w:pPr>
      <w:r>
        <w:t xml:space="preserve">в </w:t>
      </w:r>
      <w:hyperlink w:anchor="P154" w:history="1">
        <w:r>
          <w:rPr>
            <w:color w:val="0000FF"/>
          </w:rPr>
          <w:t>позиции</w:t>
        </w:r>
      </w:hyperlink>
      <w:r>
        <w:t xml:space="preserve"> "Код страны" указывается буквенный код страны в соответствии с </w:t>
      </w:r>
      <w:hyperlink r:id="rId43" w:history="1">
        <w:r>
          <w:rPr>
            <w:color w:val="0000FF"/>
          </w:rPr>
          <w:t>классификатором</w:t>
        </w:r>
      </w:hyperlink>
      <w:r>
        <w:t xml:space="preserve"> стран мира, при этом в левой части </w:t>
      </w:r>
      <w:hyperlink w:anchor="P132" w:history="1">
        <w:r>
          <w:rPr>
            <w:color w:val="0000FF"/>
          </w:rPr>
          <w:t>раздела "Б"</w:t>
        </w:r>
      </w:hyperlink>
      <w:r>
        <w:t xml:space="preserve"> код страны указывается в соответствии с позицией "Производитель товара" </w:t>
      </w:r>
      <w:hyperlink w:anchor="P57" w:history="1">
        <w:r>
          <w:rPr>
            <w:color w:val="0000FF"/>
          </w:rPr>
          <w:t>раздела "А"</w:t>
        </w:r>
      </w:hyperlink>
      <w:r>
        <w:t xml:space="preserve"> справки;</w:t>
      </w:r>
    </w:p>
    <w:p w:rsidR="00C75E1A" w:rsidRDefault="00C75E1A">
      <w:pPr>
        <w:pStyle w:val="ConsPlusNormal"/>
        <w:ind w:firstLine="540"/>
        <w:jc w:val="both"/>
      </w:pPr>
      <w:r>
        <w:t xml:space="preserve">в </w:t>
      </w:r>
      <w:hyperlink w:anchor="P157" w:history="1">
        <w:r>
          <w:rPr>
            <w:color w:val="0000FF"/>
          </w:rPr>
          <w:t>позиции</w:t>
        </w:r>
      </w:hyperlink>
      <w:r>
        <w:t xml:space="preserve"> "Наименование товара" указывается наименование товара в соответствии с аналогичной позицией </w:t>
      </w:r>
      <w:hyperlink w:anchor="P57" w:history="1">
        <w:r>
          <w:rPr>
            <w:color w:val="0000FF"/>
          </w:rPr>
          <w:t>раздела "А"</w:t>
        </w:r>
      </w:hyperlink>
      <w:r>
        <w:t xml:space="preserve"> справки;</w:t>
      </w:r>
    </w:p>
    <w:p w:rsidR="00C75E1A" w:rsidRDefault="00C75E1A">
      <w:pPr>
        <w:pStyle w:val="ConsPlusNormal"/>
        <w:ind w:firstLine="540"/>
        <w:jc w:val="both"/>
      </w:pPr>
      <w:proofErr w:type="gramStart"/>
      <w:r>
        <w:t xml:space="preserve">в </w:t>
      </w:r>
      <w:hyperlink w:anchor="P165" w:history="1">
        <w:r>
          <w:rPr>
            <w:color w:val="0000FF"/>
          </w:rPr>
          <w:t>позиции</w:t>
        </w:r>
      </w:hyperlink>
      <w:r>
        <w:t xml:space="preserve"> "Номер и дата подтверждения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 указываются номер и дата подтверждения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с использованием технических средств фиксации и передачи информации об обороте этилового спирта</w:t>
      </w:r>
      <w:proofErr w:type="gramEnd"/>
      <w:r>
        <w:t xml:space="preserve">, алкогольной и спиртосодержащей продукции в указанную информационную систему (для организаций, использующих основное технологическое оборудование в соответствии с </w:t>
      </w:r>
      <w:hyperlink r:id="rId44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45" w:history="1">
        <w:r>
          <w:rPr>
            <w:color w:val="0000FF"/>
          </w:rPr>
          <w:t>2.1 статьи 8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продукции");</w:t>
      </w:r>
    </w:p>
    <w:p w:rsidR="00C75E1A" w:rsidRDefault="00C75E1A">
      <w:pPr>
        <w:pStyle w:val="ConsPlusNormal"/>
        <w:ind w:firstLine="540"/>
        <w:jc w:val="both"/>
      </w:pPr>
      <w:r>
        <w:t xml:space="preserve">в </w:t>
      </w:r>
      <w:hyperlink w:anchor="P174" w:history="1">
        <w:r>
          <w:rPr>
            <w:color w:val="0000FF"/>
          </w:rPr>
          <w:t>позиции</w:t>
        </w:r>
      </w:hyperlink>
      <w:r>
        <w:t xml:space="preserve"> "Дата ввоза продукции" указывается дата ввоза продукции в Российскую Федерацию в соответствии с выбранной таможенной процедурой;</w:t>
      </w:r>
    </w:p>
    <w:p w:rsidR="00C75E1A" w:rsidRDefault="00C75E1A">
      <w:pPr>
        <w:pStyle w:val="ConsPlusNormal"/>
        <w:ind w:firstLine="540"/>
        <w:jc w:val="both"/>
      </w:pPr>
      <w:proofErr w:type="gramStart"/>
      <w:r>
        <w:t xml:space="preserve">в </w:t>
      </w:r>
      <w:hyperlink w:anchor="P177" w:history="1">
        <w:r>
          <w:rPr>
            <w:color w:val="0000FF"/>
          </w:rPr>
          <w:t>позиции</w:t>
        </w:r>
      </w:hyperlink>
      <w:r>
        <w:t xml:space="preserve"> "Фамилия, имя, отчество, должность уполномоченного лица собственника товара (продавца)" указываются фамилия, имя, отчество, должность, подпись уполномоченного лица собственника товара.</w:t>
      </w:r>
      <w:proofErr w:type="gramEnd"/>
    </w:p>
    <w:p w:rsidR="00C75E1A" w:rsidRDefault="00C75E1A">
      <w:pPr>
        <w:pStyle w:val="ConsPlusNormal"/>
        <w:ind w:firstLine="540"/>
        <w:jc w:val="both"/>
      </w:pPr>
      <w:proofErr w:type="gramStart"/>
      <w:r>
        <w:t>Индивидуальные предприниматели, реализующие товар, указывают фамилию, имя, отчество, а также серию, номер, дату и место выдачи паспорта (документа, удостоверяющего личность).</w:t>
      </w:r>
      <w:proofErr w:type="gramEnd"/>
    </w:p>
    <w:p w:rsidR="00C75E1A" w:rsidRDefault="00C75E1A">
      <w:pPr>
        <w:pStyle w:val="ConsPlusNormal"/>
        <w:jc w:val="both"/>
      </w:pPr>
      <w:r>
        <w:t xml:space="preserve">(п. 6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  <w:r>
        <w:t xml:space="preserve">7. При последующем </w:t>
      </w:r>
      <w:proofErr w:type="gramStart"/>
      <w:r>
        <w:t>заверении копий</w:t>
      </w:r>
      <w:proofErr w:type="gramEnd"/>
      <w:r>
        <w:t xml:space="preserve"> </w:t>
      </w:r>
      <w:hyperlink w:anchor="P57" w:history="1">
        <w:r>
          <w:rPr>
            <w:color w:val="0000FF"/>
          </w:rPr>
          <w:t>разделов "А"</w:t>
        </w:r>
      </w:hyperlink>
      <w:r>
        <w:t xml:space="preserve"> и </w:t>
      </w:r>
      <w:hyperlink w:anchor="P132" w:history="1">
        <w:r>
          <w:rPr>
            <w:color w:val="0000FF"/>
          </w:rPr>
          <w:t>"Б"</w:t>
        </w:r>
      </w:hyperlink>
      <w:r>
        <w:t xml:space="preserve"> справки не допускается наложение оттисков печатей заверителей на уже имеющиеся оттиски печатей на копиях </w:t>
      </w:r>
      <w:hyperlink w:anchor="P57" w:history="1">
        <w:r>
          <w:rPr>
            <w:color w:val="0000FF"/>
          </w:rPr>
          <w:t>разделов "А"</w:t>
        </w:r>
      </w:hyperlink>
      <w:r>
        <w:t xml:space="preserve"> и </w:t>
      </w:r>
      <w:hyperlink w:anchor="P132" w:history="1">
        <w:r>
          <w:rPr>
            <w:color w:val="0000FF"/>
          </w:rPr>
          <w:t>"Б"</w:t>
        </w:r>
      </w:hyperlink>
      <w:r>
        <w:t xml:space="preserve"> справки.</w:t>
      </w:r>
    </w:p>
    <w:p w:rsidR="00C75E1A" w:rsidRDefault="00C75E1A">
      <w:pPr>
        <w:pStyle w:val="ConsPlusNormal"/>
        <w:ind w:firstLine="540"/>
        <w:jc w:val="both"/>
      </w:pPr>
      <w:r>
        <w:t>При уменьшении формата справки не допускается уменьшение формата печати.</w:t>
      </w:r>
    </w:p>
    <w:p w:rsidR="00C75E1A" w:rsidRDefault="00C75E1A">
      <w:pPr>
        <w:pStyle w:val="ConsPlusNormal"/>
        <w:jc w:val="both"/>
      </w:pPr>
      <w:r>
        <w:t xml:space="preserve">(п. 7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02.05.2012 N 422)</w:t>
      </w:r>
    </w:p>
    <w:p w:rsidR="00C75E1A" w:rsidRDefault="00C75E1A">
      <w:pPr>
        <w:pStyle w:val="ConsPlusNormal"/>
        <w:ind w:firstLine="540"/>
        <w:jc w:val="both"/>
      </w:pPr>
    </w:p>
    <w:p w:rsidR="00C75E1A" w:rsidRDefault="00C75E1A">
      <w:pPr>
        <w:pStyle w:val="ConsPlusNormal"/>
        <w:ind w:firstLine="540"/>
        <w:jc w:val="both"/>
      </w:pPr>
    </w:p>
    <w:p w:rsidR="00C75E1A" w:rsidRDefault="00C75E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1AED" w:rsidRDefault="00C75E1A">
      <w:bookmarkStart w:id="22" w:name="_GoBack"/>
      <w:bookmarkEnd w:id="22"/>
    </w:p>
    <w:sectPr w:rsidR="00261AED" w:rsidSect="0019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1A"/>
    <w:rsid w:val="0059000E"/>
    <w:rsid w:val="007433E6"/>
    <w:rsid w:val="00C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5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5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5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5E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5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5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5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5E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51262706DDB3DB925D4E5E3E08085C444A25D9567FFFA5BF47CA9B3C58EA4D68183Cm0DAL" TargetMode="External"/><Relationship Id="rId18" Type="http://schemas.openxmlformats.org/officeDocument/2006/relationships/hyperlink" Target="consultantplus://offline/ref=FA51262706DDB3DB925D4E5E3E08085C474A2CD95F74FFA5BF47CA9B3C58EA4D68183C0F090F763EmAD5L" TargetMode="External"/><Relationship Id="rId26" Type="http://schemas.openxmlformats.org/officeDocument/2006/relationships/hyperlink" Target="consultantplus://offline/ref=FA51262706DDB3DB925D4E5E3E08085C474A2CD95F74FFA5BF47CA9B3C58EA4D68183C0F090F7735mAD8L" TargetMode="External"/><Relationship Id="rId39" Type="http://schemas.openxmlformats.org/officeDocument/2006/relationships/hyperlink" Target="consultantplus://offline/ref=FA51262706DDB3DB925D4E5E3E08085C474A2CD95F74FFA5BF47CA9B3C58EA4D68183C0F090F7733mADDL" TargetMode="External"/><Relationship Id="rId21" Type="http://schemas.openxmlformats.org/officeDocument/2006/relationships/hyperlink" Target="consultantplus://offline/ref=FA51262706DDB3DB925D4E5E3E08085C474825DF507CA2AFB71EC699m3DBL" TargetMode="External"/><Relationship Id="rId34" Type="http://schemas.openxmlformats.org/officeDocument/2006/relationships/hyperlink" Target="consultantplus://offline/ref=FA51262706DDB3DB925D4E5E3E08085C474A2CD95F74FFA5BF47CA9B3C58EA4D68183C0F090F7734mADAL" TargetMode="External"/><Relationship Id="rId42" Type="http://schemas.openxmlformats.org/officeDocument/2006/relationships/hyperlink" Target="consultantplus://offline/ref=FA51262706DDB3DB925D4E5E3E08085C474A2CD95F74FFA5BF47CA9B3C58EA4D68183C0F090F7733mAD5L" TargetMode="External"/><Relationship Id="rId47" Type="http://schemas.openxmlformats.org/officeDocument/2006/relationships/hyperlink" Target="consultantplus://offline/ref=FA51262706DDB3DB925D4E5E3E08085C474A2CD95F74FFA5BF47CA9B3C58EA4D68183C0F090F7731mADBL" TargetMode="External"/><Relationship Id="rId7" Type="http://schemas.openxmlformats.org/officeDocument/2006/relationships/hyperlink" Target="consultantplus://offline/ref=FA51262706DDB3DB925D4E5E3E08085C414923D8517CA2AFB71EC6993B57B55A6F51300E090F76m3D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51262706DDB3DB925D4E5E3E08085C474A2CD95F74FFA5BF47CA9B3C58EA4D68183C0F090F763EmAD5L" TargetMode="External"/><Relationship Id="rId29" Type="http://schemas.openxmlformats.org/officeDocument/2006/relationships/hyperlink" Target="consultantplus://offline/ref=FA51262706DDB3DB925D4E5E3E08085C474A2CD95F74FFA5BF47CA9B3C58EA4D68183C0F090F7735mAD4L" TargetMode="External"/><Relationship Id="rId11" Type="http://schemas.openxmlformats.org/officeDocument/2006/relationships/hyperlink" Target="consultantplus://offline/ref=FA51262706DDB3DB925D4E5E3E08085C474A2CD95F74FFA5BF47CA9B3C58EA4D68183C0F090F763EmADBL" TargetMode="External"/><Relationship Id="rId24" Type="http://schemas.openxmlformats.org/officeDocument/2006/relationships/hyperlink" Target="consultantplus://offline/ref=FA51262706DDB3DB925D4E5E3E08085C404922DE547CA2AFB71EC6993B57B55A6F51300E090F77m3D6L" TargetMode="External"/><Relationship Id="rId32" Type="http://schemas.openxmlformats.org/officeDocument/2006/relationships/hyperlink" Target="consultantplus://offline/ref=FA51262706DDB3DB925D4E5E3E08085C444923DF5471FFA5BF47CA9B3C58EA4D68183C0F090E7533mADCL" TargetMode="External"/><Relationship Id="rId37" Type="http://schemas.openxmlformats.org/officeDocument/2006/relationships/hyperlink" Target="consultantplus://offline/ref=FA51262706DDB3DB925D4E5E3E08085C444923DF5471FFA5BF47CA9B3C58EA4D68183C0F090E7533mADCL" TargetMode="External"/><Relationship Id="rId40" Type="http://schemas.openxmlformats.org/officeDocument/2006/relationships/hyperlink" Target="consultantplus://offline/ref=FA51262706DDB3DB925D4E5E3E08085C474A2CD95F74FFA5BF47CA9B3C58EA4D68183C0F090F7733mAD8L" TargetMode="External"/><Relationship Id="rId45" Type="http://schemas.openxmlformats.org/officeDocument/2006/relationships/hyperlink" Target="consultantplus://offline/ref=FA51262706DDB3DB925D4E5E3E08085C444A24D8527FFFA5BF47CA9B3C58EA4D68183C0F090F7534mADE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A51262706DDB3DB925D4E5E3E08085C474A2CD95F74FFA5BF47CA9B3C58EA4D68183C0F090F763EmAD5L" TargetMode="External"/><Relationship Id="rId23" Type="http://schemas.openxmlformats.org/officeDocument/2006/relationships/hyperlink" Target="consultantplus://offline/ref=FA51262706DDB3DB925D4E5E3E08085C474A2CD95F74FFA5BF47CA9B3C58EA4D68183C0F090F763EmAD4L" TargetMode="External"/><Relationship Id="rId28" Type="http://schemas.openxmlformats.org/officeDocument/2006/relationships/hyperlink" Target="consultantplus://offline/ref=FA51262706DDB3DB925D4E5E3E08085C474A2CD95F74FFA5BF47CA9B3C58EA4D68183C0F090F7735mADAL" TargetMode="External"/><Relationship Id="rId36" Type="http://schemas.openxmlformats.org/officeDocument/2006/relationships/hyperlink" Target="consultantplus://offline/ref=FA51262706DDB3DB925D4E5E3E08085C444923DF5471FFA5BF47CA9B3C58EA4D68183C0F090E7533mADC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FA51262706DDB3DB925D4E5E3E08085C444825D55272FFA5BF47CA9B3C58EA4D68183C0F090F7631mADDL" TargetMode="External"/><Relationship Id="rId19" Type="http://schemas.openxmlformats.org/officeDocument/2006/relationships/hyperlink" Target="consultantplus://offline/ref=FA51262706DDB3DB925D4E5E3E08085C474A2CD95F74FFA5BF47CA9B3C58EA4D68183C0F090F763EmAD5L" TargetMode="External"/><Relationship Id="rId31" Type="http://schemas.openxmlformats.org/officeDocument/2006/relationships/hyperlink" Target="consultantplus://offline/ref=FA51262706DDB3DB925D4E5E3E08085C474A2CD95F74FFA5BF47CA9B3C58EA4D68183C0F090F7734mADEL" TargetMode="External"/><Relationship Id="rId44" Type="http://schemas.openxmlformats.org/officeDocument/2006/relationships/hyperlink" Target="consultantplus://offline/ref=FA51262706DDB3DB925D4E5E3E08085C444A24D8527FFFA5BF47CA9B3C58EA4D68183C0C0Dm0D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51262706DDB3DB925D4E5E3E08085C444A24D8527FFFA5BF47CA9B3C58EA4D68183C09m0DBL" TargetMode="External"/><Relationship Id="rId14" Type="http://schemas.openxmlformats.org/officeDocument/2006/relationships/hyperlink" Target="consultantplus://offline/ref=FA51262706DDB3DB925D4E5E3E08085C444A25D9567FFFA5BF47CA9B3C58EA4D68183C0F090F7637mADAL" TargetMode="External"/><Relationship Id="rId22" Type="http://schemas.openxmlformats.org/officeDocument/2006/relationships/hyperlink" Target="consultantplus://offline/ref=FA51262706DDB3DB925D4E5E3E08085C474F24DA537CA2AFB71EC699m3DBL" TargetMode="External"/><Relationship Id="rId27" Type="http://schemas.openxmlformats.org/officeDocument/2006/relationships/hyperlink" Target="consultantplus://offline/ref=FA51262706DDB3DB925D4E5E3E08085C474A2CD95F74FFA5BF47CA9B3C58EA4D68183C0F090F7735mADBL" TargetMode="External"/><Relationship Id="rId30" Type="http://schemas.openxmlformats.org/officeDocument/2006/relationships/hyperlink" Target="consultantplus://offline/ref=FA51262706DDB3DB925D4E5E3E08085C474A2CD95F74FFA5BF47CA9B3C58EA4D68183C0F090F7734mADCL" TargetMode="External"/><Relationship Id="rId35" Type="http://schemas.openxmlformats.org/officeDocument/2006/relationships/hyperlink" Target="consultantplus://offline/ref=FA51262706DDB3DB925D4E5E3E08085C474A2CD95F74FFA5BF47CA9B3C58EA4D68183C0F090F7734mAD4L" TargetMode="External"/><Relationship Id="rId43" Type="http://schemas.openxmlformats.org/officeDocument/2006/relationships/hyperlink" Target="consultantplus://offline/ref=FA51262706DDB3DB925D4E5E3E08085C444923DF5471FFA5BF47CA9B3C58EA4D68183C0F090E7533mADCL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FA51262706DDB3DB925D4E5E3E08085C474A2CD95F74FFA5BF47CA9B3C58EA4D68183C0F090F763EmAD9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A51262706DDB3DB925D4E5E3E08085C444A25D9567FFFA5BF47CA9B3C58EA4D68183C0F090F703FmADFL" TargetMode="External"/><Relationship Id="rId17" Type="http://schemas.openxmlformats.org/officeDocument/2006/relationships/hyperlink" Target="consultantplus://offline/ref=FA51262706DDB3DB925D4E5E3E08085C474A2CD95F74FFA5BF47CA9B3C58EA4D68183C0F090F763EmAD5L" TargetMode="External"/><Relationship Id="rId25" Type="http://schemas.openxmlformats.org/officeDocument/2006/relationships/hyperlink" Target="consultantplus://offline/ref=FA51262706DDB3DB925D4E5E3E08085C414923D8517CA2AFB71EC6993B57B55A6F51300E090F76m3D2L" TargetMode="External"/><Relationship Id="rId33" Type="http://schemas.openxmlformats.org/officeDocument/2006/relationships/hyperlink" Target="consultantplus://offline/ref=FA51262706DDB3DB925D4E5E3E08085C474A2CD95F74FFA5BF47CA9B3C58EA4D68183C0F090F7734mAD8L" TargetMode="External"/><Relationship Id="rId38" Type="http://schemas.openxmlformats.org/officeDocument/2006/relationships/hyperlink" Target="consultantplus://offline/ref=FA51262706DDB3DB925D4E5E3E08085C444923DF5471FFA5BF47CA9B3C58EA4D68183C0F090E7533mADCL" TargetMode="External"/><Relationship Id="rId46" Type="http://schemas.openxmlformats.org/officeDocument/2006/relationships/hyperlink" Target="consultantplus://offline/ref=FA51262706DDB3DB925D4E5E3E08085C474A2CD95F74FFA5BF47CA9B3C58EA4D68183C0F090F7732mADDL" TargetMode="External"/><Relationship Id="rId20" Type="http://schemas.openxmlformats.org/officeDocument/2006/relationships/hyperlink" Target="consultantplus://offline/ref=FA51262706DDB3DB925D4E5E3E08085C474A2CD95F74FFA5BF47CA9B3C58EA4D68183C0F090F763EmAD5L" TargetMode="External"/><Relationship Id="rId41" Type="http://schemas.openxmlformats.org/officeDocument/2006/relationships/hyperlink" Target="consultantplus://offline/ref=FA51262706DDB3DB925D4E5E3E08085C474A2CD95F74FFA5BF47CA9B3C58EA4D68183C0F090F7733mAD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51262706DDB3DB925D4E5E3E08085C404922DE547CA2AFB71EC6993B57B55A6F51300E090F76m3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4669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Зубринская</dc:creator>
  <cp:lastModifiedBy>Зубринская</cp:lastModifiedBy>
  <cp:revision>1</cp:revision>
  <dcterms:created xsi:type="dcterms:W3CDTF">2017-08-23T11:03:00Z</dcterms:created>
  <dcterms:modified xsi:type="dcterms:W3CDTF">2017-08-23T11:04:00Z</dcterms:modified>
</cp:coreProperties>
</file>