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A9" w:rsidRP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3E57">
        <w:rPr>
          <w:rFonts w:ascii="Times New Roman" w:hAnsi="Times New Roman" w:cs="Times New Roman"/>
          <w:sz w:val="24"/>
          <w:szCs w:val="24"/>
        </w:rPr>
        <w:t>Утверждена</w:t>
      </w:r>
    </w:p>
    <w:p w:rsidR="00493E57" w:rsidRP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  <w:t>постановлением  Администрации муниципального</w:t>
      </w:r>
    </w:p>
    <w:p w:rsidR="00493E57" w:rsidRP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  <w:t>образования «Красногорский район» от</w:t>
      </w:r>
    </w:p>
    <w:p w:rsid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Pr="00493E57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</w:r>
      <w:r w:rsidR="00497B1D">
        <w:rPr>
          <w:rFonts w:ascii="Times New Roman" w:hAnsi="Times New Roman" w:cs="Times New Roman"/>
          <w:sz w:val="24"/>
          <w:szCs w:val="24"/>
        </w:rPr>
        <w:tab/>
        <w:t>18</w:t>
      </w:r>
      <w:r w:rsidR="00DF40AB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497B1D">
        <w:rPr>
          <w:rFonts w:ascii="Times New Roman" w:hAnsi="Times New Roman" w:cs="Times New Roman"/>
          <w:sz w:val="24"/>
          <w:szCs w:val="24"/>
        </w:rPr>
        <w:t xml:space="preserve"> 2015 года № 188</w:t>
      </w:r>
      <w:bookmarkStart w:id="0" w:name="_GoBack"/>
      <w:bookmarkEnd w:id="0"/>
    </w:p>
    <w:p w:rsidR="00F9152A" w:rsidRDefault="00F9152A" w:rsidP="00493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3E57" w:rsidRPr="00F9152A" w:rsidRDefault="00493E57" w:rsidP="00F91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2A">
        <w:rPr>
          <w:rFonts w:ascii="Times New Roman" w:hAnsi="Times New Roman" w:cs="Times New Roman"/>
          <w:b/>
          <w:sz w:val="24"/>
          <w:szCs w:val="24"/>
        </w:rPr>
        <w:t>Схема размещения нестационарных торговых объектов</w:t>
      </w:r>
    </w:p>
    <w:p w:rsidR="00493E57" w:rsidRPr="00F9152A" w:rsidRDefault="00493E57" w:rsidP="00F91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2A">
        <w:rPr>
          <w:rFonts w:ascii="Times New Roman" w:hAnsi="Times New Roman" w:cs="Times New Roman"/>
          <w:b/>
          <w:sz w:val="24"/>
          <w:szCs w:val="24"/>
        </w:rPr>
        <w:t>на территории Удмуртской Республики</w:t>
      </w:r>
    </w:p>
    <w:p w:rsidR="00493E57" w:rsidRPr="00F9152A" w:rsidRDefault="00493E57" w:rsidP="00F915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2A">
        <w:rPr>
          <w:rFonts w:ascii="Times New Roman" w:hAnsi="Times New Roman" w:cs="Times New Roman"/>
          <w:b/>
          <w:sz w:val="24"/>
          <w:szCs w:val="24"/>
        </w:rPr>
        <w:t>муниципального образования «Красногорский район»</w:t>
      </w:r>
    </w:p>
    <w:p w:rsid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"/>
        <w:gridCol w:w="2133"/>
        <w:gridCol w:w="2100"/>
        <w:gridCol w:w="2525"/>
        <w:gridCol w:w="1968"/>
        <w:gridCol w:w="1458"/>
        <w:gridCol w:w="2101"/>
        <w:gridCol w:w="2197"/>
      </w:tblGrid>
      <w:tr w:rsidR="00F9152A" w:rsidTr="00493E57">
        <w:tc>
          <w:tcPr>
            <w:tcW w:w="817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49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нестационарного торгового объекта</w:t>
            </w:r>
          </w:p>
        </w:tc>
        <w:tc>
          <w:tcPr>
            <w:tcW w:w="1883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ориентиры нестационарного торгового объекта /территориальная зона/ район</w:t>
            </w:r>
          </w:p>
        </w:tc>
        <w:tc>
          <w:tcPr>
            <w:tcW w:w="1884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 (ассортимент реализуемой продукции)</w:t>
            </w:r>
          </w:p>
        </w:tc>
        <w:tc>
          <w:tcPr>
            <w:tcW w:w="1884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884" w:type="dxa"/>
          </w:tcPr>
          <w:p w:rsidR="00493E57" w:rsidRDefault="00493E57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</w:t>
            </w:r>
            <w:r w:rsidR="00F9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период размещения нестационарного торгового объекта</w:t>
            </w:r>
          </w:p>
        </w:tc>
      </w:tr>
      <w:tr w:rsidR="00F9152A" w:rsidTr="00493E57">
        <w:tc>
          <w:tcPr>
            <w:tcW w:w="817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4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4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4" w:type="dxa"/>
          </w:tcPr>
          <w:p w:rsidR="00493E57" w:rsidRDefault="00F9152A" w:rsidP="00F915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152A" w:rsidTr="00493E57">
        <w:tc>
          <w:tcPr>
            <w:tcW w:w="817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села Красногорское</w:t>
            </w:r>
          </w:p>
          <w:p w:rsidR="00512CBD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(карта -схема Приложение № 1)</w:t>
            </w:r>
          </w:p>
        </w:tc>
        <w:tc>
          <w:tcPr>
            <w:tcW w:w="1883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6A97">
              <w:rPr>
                <w:rFonts w:ascii="Times New Roman" w:hAnsi="Times New Roman" w:cs="Times New Roman"/>
                <w:sz w:val="24"/>
                <w:szCs w:val="24"/>
              </w:rPr>
              <w:t>площадка на производственной территории с. Красногорское, ул. Ленина, 75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(продовольственные и непродовольственные товары)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1315 кв. м.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2256 кв. м.</w:t>
            </w:r>
          </w:p>
        </w:tc>
        <w:tc>
          <w:tcPr>
            <w:tcW w:w="1884" w:type="dxa"/>
          </w:tcPr>
          <w:p w:rsidR="00493E57" w:rsidRDefault="00F9152A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земель населенных пунктов от 16.10.2012 г сроком до 1 года с правом продления</w:t>
            </w:r>
          </w:p>
        </w:tc>
      </w:tr>
      <w:tr w:rsidR="00F9152A" w:rsidTr="00493E57">
        <w:tc>
          <w:tcPr>
            <w:tcW w:w="817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9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вагончик</w:t>
            </w:r>
            <w:r w:rsidR="00553E3C">
              <w:rPr>
                <w:rFonts w:ascii="Times New Roman" w:hAnsi="Times New Roman" w:cs="Times New Roman"/>
                <w:sz w:val="24"/>
                <w:szCs w:val="24"/>
              </w:rPr>
              <w:t xml:space="preserve"> ИП Тугбаевой Фаины Никандровны</w:t>
            </w:r>
          </w:p>
          <w:p w:rsidR="00512CBD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(карта-схема приложение № 2)</w:t>
            </w:r>
          </w:p>
        </w:tc>
        <w:tc>
          <w:tcPr>
            <w:tcW w:w="1883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с. Красногорское, ул. Ленина, за зданием универмага дома № __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 кв. м.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</w:t>
            </w:r>
            <w:r w:rsidR="00553E3C">
              <w:rPr>
                <w:rFonts w:ascii="Times New Roman" w:hAnsi="Times New Roman" w:cs="Times New Roman"/>
                <w:sz w:val="24"/>
                <w:szCs w:val="24"/>
              </w:rPr>
              <w:t xml:space="preserve"> № 28 от 18.06.2014 г.  с множественностью лиц на стороне арендатора по 18.06.2063 г.</w:t>
            </w:r>
          </w:p>
        </w:tc>
      </w:tr>
      <w:tr w:rsidR="00F9152A" w:rsidTr="00493E57">
        <w:tc>
          <w:tcPr>
            <w:tcW w:w="817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9" w:type="dxa"/>
          </w:tcPr>
          <w:p w:rsidR="00553E3C" w:rsidRDefault="00553E3C" w:rsidP="00553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вагончик ИП Ивановой Татьяны Лаврентьевны</w:t>
            </w:r>
          </w:p>
          <w:p w:rsidR="00493E57" w:rsidRDefault="00553E3C" w:rsidP="00553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(карта-схема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2)</w:t>
            </w:r>
          </w:p>
        </w:tc>
        <w:tc>
          <w:tcPr>
            <w:tcW w:w="1883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Удмуртская Республика, с. Красногорское, ул. Ленина, за зданием универмага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__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Непродовольственные товары</w:t>
            </w:r>
            <w:r w:rsidR="00157FFE">
              <w:rPr>
                <w:rFonts w:ascii="Times New Roman" w:hAnsi="Times New Roman" w:cs="Times New Roman"/>
                <w:sz w:val="24"/>
                <w:szCs w:val="24"/>
              </w:rPr>
              <w:t xml:space="preserve"> (бытовая химия)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 кв. м.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№ 28 от 18.06.2014 г.  с множественностью лиц на стороне арендатора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18.06.2063 г.</w:t>
            </w:r>
          </w:p>
        </w:tc>
      </w:tr>
      <w:tr w:rsidR="00F9152A" w:rsidTr="00493E57">
        <w:tc>
          <w:tcPr>
            <w:tcW w:w="817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49" w:type="dxa"/>
          </w:tcPr>
          <w:p w:rsidR="00553E3C" w:rsidRDefault="00553E3C" w:rsidP="00553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вагончик ИП Киселевой Валентины Анатольевны</w:t>
            </w:r>
          </w:p>
          <w:p w:rsidR="00493E57" w:rsidRDefault="00553E3C" w:rsidP="00553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(карта-схема приложение № 2)</w:t>
            </w:r>
          </w:p>
        </w:tc>
        <w:tc>
          <w:tcPr>
            <w:tcW w:w="1883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с. Красногорское, ул. Ленина, за зданием универмага дома № __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173,5 кв. м.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884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 28 от 18.06.2014 г.  с множественностью лиц на стороне арендатора по 18.06.2063 г.</w:t>
            </w:r>
          </w:p>
        </w:tc>
      </w:tr>
      <w:tr w:rsidR="00F9152A" w:rsidTr="00493E57">
        <w:tc>
          <w:tcPr>
            <w:tcW w:w="817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9" w:type="dxa"/>
          </w:tcPr>
          <w:p w:rsidR="00493E57" w:rsidRDefault="00553E3C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Красногорского почтампта</w:t>
            </w:r>
            <w:r w:rsidR="00DF40A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почтовой с</w:t>
            </w:r>
            <w:r w:rsidR="00157FFE">
              <w:rPr>
                <w:rFonts w:ascii="Times New Roman" w:hAnsi="Times New Roman" w:cs="Times New Roman"/>
                <w:sz w:val="24"/>
                <w:szCs w:val="24"/>
              </w:rPr>
              <w:t>вязи (карта-схема приложение № 2</w:t>
            </w:r>
            <w:r w:rsidR="00DF40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:rsidR="00493E57" w:rsidRDefault="00DF40AB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Удмуртская Республика, с. Красногорское, ул. Ленина (перекресток улицы Ленина и улицы Луначарского)</w:t>
            </w:r>
          </w:p>
        </w:tc>
        <w:tc>
          <w:tcPr>
            <w:tcW w:w="1884" w:type="dxa"/>
          </w:tcPr>
          <w:p w:rsidR="00493E57" w:rsidRDefault="008F71D9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товары (</w:t>
            </w:r>
            <w:r w:rsidR="00DF40AB">
              <w:rPr>
                <w:rFonts w:ascii="Times New Roman" w:hAnsi="Times New Roman" w:cs="Times New Roman"/>
                <w:sz w:val="24"/>
                <w:szCs w:val="24"/>
              </w:rPr>
              <w:t>в том числе газеты и журналы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4" w:type="dxa"/>
          </w:tcPr>
          <w:p w:rsidR="00493E57" w:rsidRDefault="00DF40AB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</w:tcPr>
          <w:p w:rsidR="00493E57" w:rsidRDefault="00DF40AB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84" w:type="dxa"/>
          </w:tcPr>
          <w:p w:rsidR="00493E57" w:rsidRDefault="00512CBD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Неразграниченная государственная собственность</w:t>
            </w:r>
          </w:p>
        </w:tc>
        <w:tc>
          <w:tcPr>
            <w:tcW w:w="1884" w:type="dxa"/>
          </w:tcPr>
          <w:p w:rsidR="00493E57" w:rsidRDefault="00DF40AB" w:rsidP="00493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3E57" w:rsidRPr="00493E57" w:rsidRDefault="00493E57" w:rsidP="00493E5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93E57" w:rsidRPr="00493E57" w:rsidSect="00493E57">
      <w:pgSz w:w="16838" w:h="11906" w:orient="landscape"/>
      <w:pgMar w:top="794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57"/>
    <w:rsid w:val="00157FFE"/>
    <w:rsid w:val="00493E57"/>
    <w:rsid w:val="00497B1D"/>
    <w:rsid w:val="00512CBD"/>
    <w:rsid w:val="00553E3C"/>
    <w:rsid w:val="008F71D9"/>
    <w:rsid w:val="00DB27A9"/>
    <w:rsid w:val="00DF40AB"/>
    <w:rsid w:val="00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57"/>
    <w:pPr>
      <w:spacing w:after="0" w:line="240" w:lineRule="auto"/>
    </w:pPr>
  </w:style>
  <w:style w:type="table" w:styleId="a4">
    <w:name w:val="Table Grid"/>
    <w:basedOn w:val="a1"/>
    <w:uiPriority w:val="59"/>
    <w:rsid w:val="0049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57"/>
    <w:pPr>
      <w:spacing w:after="0" w:line="240" w:lineRule="auto"/>
    </w:pPr>
  </w:style>
  <w:style w:type="table" w:styleId="a4">
    <w:name w:val="Table Grid"/>
    <w:basedOn w:val="a1"/>
    <w:uiPriority w:val="59"/>
    <w:rsid w:val="00493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2015-02-14T12:05:00Z</dcterms:created>
  <dcterms:modified xsi:type="dcterms:W3CDTF">2015-02-20T04:54:00Z</dcterms:modified>
</cp:coreProperties>
</file>