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70" w:rsidRDefault="00A62F85" w:rsidP="00A62F85">
      <w:pPr>
        <w:pStyle w:val="a5"/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62F85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A62F85" w:rsidRPr="00A62F85" w:rsidRDefault="00A62F85" w:rsidP="00A62F85">
      <w:pPr>
        <w:pStyle w:val="a5"/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9747" w:type="dxa"/>
        <w:tblLook w:val="04A0"/>
      </w:tblPr>
      <w:tblGrid>
        <w:gridCol w:w="9747"/>
      </w:tblGrid>
      <w:tr w:rsidR="00A62F85" w:rsidRPr="00A62F85" w:rsidTr="00A62F85">
        <w:tc>
          <w:tcPr>
            <w:tcW w:w="9747" w:type="dxa"/>
          </w:tcPr>
          <w:p w:rsidR="00A62F85" w:rsidRPr="00B33F95" w:rsidRDefault="00A62F85" w:rsidP="00BD566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F95">
              <w:rPr>
                <w:rFonts w:ascii="Times New Roman" w:hAnsi="Times New Roman" w:cs="Times New Roman"/>
                <w:sz w:val="24"/>
                <w:szCs w:val="24"/>
              </w:rPr>
              <w:t>Настоящим Министерство промышленности и энергетики Удмуртской Республики уведомляет о проведении публичных консультаций в целях оценки регулирующего воздействия проекта постановления Прав</w:t>
            </w:r>
            <w:r w:rsidR="00A759EB">
              <w:rPr>
                <w:rFonts w:ascii="Times New Roman" w:hAnsi="Times New Roman" w:cs="Times New Roman"/>
                <w:sz w:val="24"/>
                <w:szCs w:val="24"/>
              </w:rPr>
              <w:t xml:space="preserve">ительства Удмуртской Республики </w:t>
            </w:r>
            <w:r w:rsidR="00A759EB" w:rsidRPr="00A759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29FA" w:rsidRPr="009B29FA">
              <w:rPr>
                <w:rFonts w:ascii="Times New Roman" w:hAnsi="Times New Roman" w:cs="Times New Roman"/>
                <w:sz w:val="24"/>
                <w:szCs w:val="24"/>
              </w:rPr>
              <w:t>О мониторинге, согласовании и установлении объемов потребления топливно-энергетических ресурсов</w:t>
            </w:r>
            <w:r w:rsidR="00BD5669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исполнительными органами государственной власти Удмуртской Республики,  </w:t>
            </w:r>
            <w:r w:rsidR="009B29FA" w:rsidRPr="009B29F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учреждениями, подведомственными исполнительным органам государственной власти Удмуртской Республики</w:t>
            </w:r>
            <w:r w:rsidR="00A759EB" w:rsidRPr="00A759EB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</w:tr>
      <w:tr w:rsidR="00A62F85" w:rsidRPr="00A62F85" w:rsidTr="00A62F85">
        <w:tc>
          <w:tcPr>
            <w:tcW w:w="9747" w:type="dxa"/>
          </w:tcPr>
          <w:p w:rsidR="00A62F85" w:rsidRPr="00A62F85" w:rsidRDefault="00A62F85" w:rsidP="000658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проекта:</w:t>
            </w:r>
          </w:p>
          <w:p w:rsidR="00A62F85" w:rsidRPr="00A62F85" w:rsidRDefault="00A62F85" w:rsidP="00065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энергетики Удмуртской Республики</w:t>
            </w:r>
          </w:p>
          <w:p w:rsidR="00A62F85" w:rsidRPr="00A62F85" w:rsidRDefault="00A62F85" w:rsidP="00065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F85" w:rsidRPr="00A62F85" w:rsidRDefault="00A62F85" w:rsidP="000658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публичных консультаций:</w:t>
            </w:r>
          </w:p>
          <w:p w:rsidR="00A62F85" w:rsidRPr="00A62F85" w:rsidRDefault="00C71B0E" w:rsidP="00065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августа </w:t>
            </w:r>
            <w:r w:rsidR="00A62F85" w:rsidRPr="00A62F85">
              <w:rPr>
                <w:rFonts w:ascii="Times New Roman" w:hAnsi="Times New Roman" w:cs="Times New Roman"/>
                <w:sz w:val="24"/>
                <w:szCs w:val="24"/>
              </w:rPr>
              <w:t xml:space="preserve">2014 года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  <w:r w:rsidR="00A62F85" w:rsidRPr="00A62F85">
              <w:rPr>
                <w:rFonts w:ascii="Times New Roman" w:hAnsi="Times New Roman" w:cs="Times New Roman"/>
                <w:sz w:val="24"/>
                <w:szCs w:val="24"/>
              </w:rPr>
              <w:t xml:space="preserve"> 2014 года</w:t>
            </w:r>
          </w:p>
          <w:p w:rsidR="00A62F85" w:rsidRPr="00A62F85" w:rsidRDefault="00A62F85" w:rsidP="00065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F85" w:rsidRPr="00A62F85" w:rsidRDefault="00A62F85" w:rsidP="000658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b/>
                <w:sz w:val="24"/>
                <w:szCs w:val="24"/>
              </w:rPr>
              <w:t>Способ направления ответов:</w:t>
            </w:r>
          </w:p>
          <w:p w:rsidR="00A62F85" w:rsidRPr="00A62F85" w:rsidRDefault="00A62F85" w:rsidP="00065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 электронной почте на адрес </w:t>
            </w:r>
            <w:proofErr w:type="spellStart"/>
            <w:r w:rsidR="00F15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</w:t>
            </w:r>
            <w:proofErr w:type="spellEnd"/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62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mpe</w:t>
            </w:r>
            <w:proofErr w:type="spellEnd"/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62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62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62F85">
              <w:rPr>
                <w:rFonts w:ascii="Times New Roman" w:hAnsi="Times New Roman" w:cs="Times New Roman"/>
                <w:sz w:val="24"/>
                <w:szCs w:val="24"/>
              </w:rPr>
              <w:t xml:space="preserve"> в виде прикрепленного файла, составленного (заполненного) по прилагаемой форме.</w:t>
            </w:r>
          </w:p>
          <w:p w:rsidR="00A62F85" w:rsidRPr="00A62F85" w:rsidRDefault="00A62F85" w:rsidP="00065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F85" w:rsidRPr="00A62F85" w:rsidRDefault="00A62F85" w:rsidP="000658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 по вопросам заполнения формы опроса и его отправки:</w:t>
            </w:r>
          </w:p>
          <w:p w:rsidR="00A62F85" w:rsidRPr="00A62F85" w:rsidRDefault="00831C16" w:rsidP="00392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Иконникова Светлана Ивановна</w:t>
            </w:r>
            <w:r w:rsidR="00A62F85" w:rsidRPr="00A62F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2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топлива </w:t>
            </w:r>
            <w:r w:rsidR="000C52A2">
              <w:rPr>
                <w:rFonts w:ascii="Times New Roman" w:hAnsi="Times New Roman" w:cs="Times New Roman"/>
                <w:sz w:val="24"/>
                <w:szCs w:val="24"/>
              </w:rPr>
              <w:t>отдела электроэнергетики и топливно-энергетических ресурсов Мин</w:t>
            </w:r>
            <w:r w:rsidR="00A62F85" w:rsidRPr="00A62F85">
              <w:rPr>
                <w:rFonts w:ascii="Times New Roman" w:hAnsi="Times New Roman" w:cs="Times New Roman"/>
                <w:sz w:val="24"/>
                <w:szCs w:val="24"/>
              </w:rPr>
              <w:t>истерства промышленности и энергетики Удмуртской Республики, 8 (34-12) 935-4</w:t>
            </w:r>
            <w:r w:rsidR="0039205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A62F85" w:rsidRPr="00A62F85">
              <w:rPr>
                <w:rFonts w:ascii="Times New Roman" w:hAnsi="Times New Roman" w:cs="Times New Roman"/>
                <w:sz w:val="24"/>
                <w:szCs w:val="24"/>
              </w:rPr>
              <w:t>, с понедельника по четверг с 08 часов 30 минут до 17 часов 30 минут и в пятницу 08 часов 30 минут до 16 часов 30 минут.</w:t>
            </w:r>
          </w:p>
        </w:tc>
      </w:tr>
      <w:tr w:rsidR="00A62F85" w:rsidRPr="00A62F85" w:rsidTr="00A62F85">
        <w:tc>
          <w:tcPr>
            <w:tcW w:w="9747" w:type="dxa"/>
          </w:tcPr>
          <w:p w:rsidR="00A62F85" w:rsidRPr="00A62F85" w:rsidRDefault="00A62F85" w:rsidP="000658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b/>
                <w:sz w:val="24"/>
                <w:szCs w:val="24"/>
              </w:rPr>
              <w:t>Прилагаемые к запросу документы:</w:t>
            </w:r>
          </w:p>
          <w:p w:rsidR="00A62F85" w:rsidRPr="00A62F85" w:rsidRDefault="00A62F85" w:rsidP="0006582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A62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Правительства Удмуртской Республики </w:t>
            </w:r>
            <w:r w:rsidR="003920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370A" w:rsidRPr="0015370A">
              <w:rPr>
                <w:rFonts w:ascii="Times New Roman" w:hAnsi="Times New Roman" w:cs="Times New Roman"/>
                <w:sz w:val="24"/>
                <w:szCs w:val="24"/>
              </w:rPr>
              <w:t xml:space="preserve">О мониторинге, согласовании и установлении объемов потребления топливно - энергетических ресурсов </w:t>
            </w:r>
            <w:r w:rsidR="00BD566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исполнительными органами государственной власти Удмуртской Республики, </w:t>
            </w:r>
            <w:r w:rsidR="0015370A" w:rsidRPr="0015370A">
              <w:rPr>
                <w:rFonts w:ascii="Times New Roman" w:hAnsi="Times New Roman" w:cs="Times New Roman"/>
                <w:sz w:val="24"/>
                <w:szCs w:val="24"/>
              </w:rPr>
              <w:t>учреждениями, подведомственными исполнительным органам государственной власти Удмуртской Республики</w:t>
            </w:r>
            <w:r w:rsidR="00233EDF" w:rsidRPr="00233ED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62F85" w:rsidRPr="00A62F85" w:rsidRDefault="00A62F85" w:rsidP="00716F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A62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33F95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к проекту постановления Правительства Удмуртской Республики </w:t>
            </w:r>
            <w:r w:rsidR="003920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C05B1" w:rsidRPr="001C05B1">
              <w:rPr>
                <w:rFonts w:ascii="Times New Roman" w:hAnsi="Times New Roman" w:cs="Times New Roman"/>
                <w:sz w:val="24"/>
                <w:szCs w:val="24"/>
              </w:rPr>
              <w:t xml:space="preserve">О мониторинге, согласовании и установлении объемов потребления </w:t>
            </w:r>
            <w:proofErr w:type="gramStart"/>
            <w:r w:rsidR="001C05B1" w:rsidRPr="001C05B1">
              <w:rPr>
                <w:rFonts w:ascii="Times New Roman" w:hAnsi="Times New Roman" w:cs="Times New Roman"/>
                <w:sz w:val="24"/>
                <w:szCs w:val="24"/>
              </w:rPr>
              <w:t>топливно - энергетических</w:t>
            </w:r>
            <w:proofErr w:type="gramEnd"/>
            <w:r w:rsidR="001C05B1" w:rsidRPr="001C05B1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</w:t>
            </w:r>
            <w:r w:rsidR="00BD5669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исполнительными ор</w:t>
            </w:r>
            <w:r w:rsidR="00272CD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D5669">
              <w:rPr>
                <w:rFonts w:ascii="Times New Roman" w:hAnsi="Times New Roman" w:cs="Times New Roman"/>
                <w:sz w:val="24"/>
                <w:szCs w:val="24"/>
              </w:rPr>
              <w:t>анами государственно</w:t>
            </w:r>
            <w:r w:rsidR="00716F07">
              <w:rPr>
                <w:rFonts w:ascii="Times New Roman" w:hAnsi="Times New Roman" w:cs="Times New Roman"/>
                <w:sz w:val="24"/>
                <w:szCs w:val="24"/>
              </w:rPr>
              <w:t>й власти Удмуртской Республики,</w:t>
            </w:r>
            <w:r w:rsidR="00716F07" w:rsidRPr="00716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5B1" w:rsidRPr="001C05B1">
              <w:rPr>
                <w:rFonts w:ascii="Times New Roman" w:hAnsi="Times New Roman" w:cs="Times New Roman"/>
                <w:sz w:val="24"/>
                <w:szCs w:val="24"/>
              </w:rPr>
              <w:t>учреждениями, подведомственными исполнительным органам государственной власти Удмуртской Республики</w:t>
            </w:r>
            <w:r w:rsidR="006678FE" w:rsidRPr="006678F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39205B" w:rsidRPr="003920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3D01BC" w:rsidRPr="00A62F85" w:rsidRDefault="003D01BC" w:rsidP="00EB4B1B">
      <w:pPr>
        <w:pStyle w:val="a5"/>
        <w:spacing w:after="0" w:line="240" w:lineRule="auto"/>
        <w:ind w:left="-142" w:right="-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781" w:type="dxa"/>
        <w:tblInd w:w="-34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890"/>
        <w:gridCol w:w="4891"/>
      </w:tblGrid>
      <w:tr w:rsidR="00A62F85" w:rsidRPr="00A62F85" w:rsidTr="0006582E">
        <w:tc>
          <w:tcPr>
            <w:tcW w:w="4890" w:type="dxa"/>
            <w:vAlign w:val="center"/>
          </w:tcPr>
          <w:p w:rsidR="00A62F85" w:rsidRPr="00A62F85" w:rsidRDefault="00A62F85" w:rsidP="0006582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  <w:tc>
          <w:tcPr>
            <w:tcW w:w="4891" w:type="dxa"/>
            <w:vAlign w:val="center"/>
          </w:tcPr>
          <w:p w:rsidR="00A62F85" w:rsidRPr="00A62F85" w:rsidRDefault="00A62F85" w:rsidP="0006582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F85" w:rsidRPr="00A62F85" w:rsidRDefault="00A62F85" w:rsidP="0006582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F85" w:rsidRPr="00A62F85" w:rsidRDefault="00A62F85" w:rsidP="00EB4B1B">
      <w:pPr>
        <w:pStyle w:val="a5"/>
        <w:spacing w:after="0" w:line="240" w:lineRule="auto"/>
        <w:ind w:left="-142" w:right="-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747" w:type="dxa"/>
        <w:tblLook w:val="04A0"/>
      </w:tblPr>
      <w:tblGrid>
        <w:gridCol w:w="9747"/>
      </w:tblGrid>
      <w:tr w:rsidR="00EB4B1B" w:rsidRPr="00A62F85" w:rsidTr="00066C14">
        <w:tc>
          <w:tcPr>
            <w:tcW w:w="9747" w:type="dxa"/>
          </w:tcPr>
          <w:p w:rsidR="006678FE" w:rsidRDefault="00EB4B1B" w:rsidP="003D1434">
            <w:pPr>
              <w:pStyle w:val="a6"/>
              <w:suppressAutoHyphens/>
              <w:ind w:left="0" w:right="0" w:firstLine="540"/>
              <w:rPr>
                <w:szCs w:val="24"/>
              </w:rPr>
            </w:pPr>
            <w:r w:rsidRPr="00B33F95">
              <w:rPr>
                <w:szCs w:val="24"/>
              </w:rPr>
              <w:t xml:space="preserve">Проектом постановления Правительства Удмуртской Республики </w:t>
            </w:r>
            <w:r w:rsidR="006678FE" w:rsidRPr="006678FE">
              <w:rPr>
                <w:szCs w:val="24"/>
              </w:rPr>
              <w:t>устанавливается Порядок мониторинга, согласования и установления объемов потребл</w:t>
            </w:r>
            <w:r w:rsidR="00EE5746">
              <w:rPr>
                <w:szCs w:val="24"/>
              </w:rPr>
              <w:t xml:space="preserve">ения </w:t>
            </w:r>
            <w:r w:rsidR="006678FE" w:rsidRPr="006678FE">
              <w:rPr>
                <w:szCs w:val="24"/>
              </w:rPr>
              <w:t>топливно-энергетических ресурсов</w:t>
            </w:r>
            <w:r w:rsidR="00BD5669">
              <w:rPr>
                <w:szCs w:val="24"/>
              </w:rPr>
              <w:t xml:space="preserve"> исполнительными органами государственной власти Удмуртской Республики, у</w:t>
            </w:r>
            <w:r w:rsidR="006678FE" w:rsidRPr="006678FE">
              <w:rPr>
                <w:szCs w:val="24"/>
              </w:rPr>
              <w:t>чреждениями, подведомственными исполнительным органам государственной власти Удмуртской Республики.</w:t>
            </w:r>
          </w:p>
          <w:p w:rsidR="00EB4B1B" w:rsidRPr="00A62F85" w:rsidRDefault="00EB4B1B" w:rsidP="003D1434">
            <w:pPr>
              <w:pStyle w:val="a6"/>
              <w:suppressAutoHyphens/>
              <w:ind w:left="0" w:right="0" w:firstLine="540"/>
              <w:rPr>
                <w:szCs w:val="24"/>
              </w:rPr>
            </w:pPr>
            <w:proofErr w:type="gramStart"/>
            <w:r w:rsidRPr="00A62F85">
              <w:rPr>
                <w:szCs w:val="24"/>
              </w:rPr>
              <w:t xml:space="preserve">В целях оценки регулирующего воздействия и выявления положений, вводящих избыточные административные и иные ограничения и обязанности для </w:t>
            </w:r>
            <w:r w:rsidR="005464A5" w:rsidRPr="00A62F85">
              <w:rPr>
                <w:szCs w:val="24"/>
              </w:rPr>
              <w:t>субъектов предпринимательской и (или) инвестиционной деятельности и (или) социально ориентированных некоммерческих организаций, или способствующих их введению, а также положений, способствующих возникновению необоснованных расходов субъектов предпринимательской и (или) инвестиционной деятельности и (или) социально ориентированных некоммерческих организаций</w:t>
            </w:r>
            <w:r w:rsidR="0046345D" w:rsidRPr="00A62F85">
              <w:rPr>
                <w:szCs w:val="24"/>
              </w:rPr>
              <w:t xml:space="preserve"> (далее – СО НКО)</w:t>
            </w:r>
            <w:r w:rsidRPr="00A62F85">
              <w:rPr>
                <w:szCs w:val="24"/>
              </w:rPr>
              <w:t xml:space="preserve"> и бюджетов всех уровней бюджетной</w:t>
            </w:r>
            <w:proofErr w:type="gramEnd"/>
            <w:r w:rsidRPr="00A62F85">
              <w:rPr>
                <w:szCs w:val="24"/>
              </w:rPr>
              <w:t xml:space="preserve"> системы Российской Федерации Министерство промышленности и энергетики Удмуртской Республики в соответствии с пунктом 37 Порядка проведения </w:t>
            </w:r>
            <w:r w:rsidRPr="00A62F85">
              <w:rPr>
                <w:szCs w:val="24"/>
              </w:rPr>
              <w:lastRenderedPageBreak/>
              <w:t>процедуры оценки регулирующего воздействия в Удмуртской Республике, утвержденного постановлением Правительства Удмуртской Республики от 3 декабря 2012 года №526,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</w:tc>
      </w:tr>
      <w:tr w:rsidR="00EB4B1B" w:rsidRPr="00A62F85" w:rsidTr="00066C14">
        <w:tc>
          <w:tcPr>
            <w:tcW w:w="9747" w:type="dxa"/>
          </w:tcPr>
          <w:p w:rsidR="00066C14" w:rsidRPr="00A62F85" w:rsidRDefault="00066C14" w:rsidP="00066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ПЕРЕЧЕНЬ ВОПРОСОВ</w:t>
            </w:r>
          </w:p>
          <w:p w:rsidR="00066C14" w:rsidRPr="00A62F85" w:rsidRDefault="00EB4B1B" w:rsidP="00066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ПРОВЕДЕНИЯ ПУБЛИЧНЫХ КОНСУЛЬТАЦИЙ</w:t>
            </w:r>
          </w:p>
          <w:p w:rsidR="00066C14" w:rsidRPr="00A62F85" w:rsidRDefault="00066C14" w:rsidP="007C0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по проекту постановления Правительства Удмуртской Республики</w:t>
            </w:r>
            <w:r w:rsidR="00BD5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A34" w:rsidRPr="007C0A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0A59" w:rsidRPr="00C70A59">
              <w:rPr>
                <w:rFonts w:ascii="Times New Roman" w:hAnsi="Times New Roman" w:cs="Times New Roman"/>
                <w:sz w:val="24"/>
                <w:szCs w:val="24"/>
              </w:rPr>
              <w:t>О мониторинге, согласовании и установлении объемов потребления топливно - энергетических ресурсов</w:t>
            </w:r>
            <w:r w:rsidR="00BD5669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исполнительными органами государственной власти Удмуртской Республики, </w:t>
            </w:r>
            <w:r w:rsidR="00C70A59" w:rsidRPr="00C70A5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учреждениями, подведомственными исполнительным органам государственной власти Удмуртской Республики</w:t>
            </w:r>
            <w:r w:rsidR="007C0A34" w:rsidRPr="007C0A3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EB4B1B" w:rsidRPr="00A62F85" w:rsidRDefault="00EB4B1B" w:rsidP="00114322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 </w:t>
            </w:r>
            <w:proofErr w:type="spellStart"/>
            <w:r w:rsidR="003D1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</w:t>
            </w:r>
            <w:proofErr w:type="spellEnd"/>
            <w:r w:rsidR="00AD77D3" w:rsidRPr="00AD77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066C14" w:rsidRPr="00A62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mpe</w:t>
            </w:r>
            <w:proofErr w:type="spellEnd"/>
            <w:r w:rsidR="00066C14" w:rsidRPr="00A62F8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066C14" w:rsidRPr="00A62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="00066C14" w:rsidRPr="00A62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066C14" w:rsidRPr="00A62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62F85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</w:t>
            </w:r>
            <w:r w:rsidR="00114322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 xml:space="preserve"> 2014 года. Разработчик не будет иметь возможности проанализиро</w:t>
            </w:r>
            <w:r w:rsidR="00066C14" w:rsidRPr="00A62F85">
              <w:rPr>
                <w:rFonts w:ascii="Times New Roman" w:hAnsi="Times New Roman" w:cs="Times New Roman"/>
                <w:sz w:val="24"/>
                <w:szCs w:val="24"/>
              </w:rPr>
              <w:t xml:space="preserve">вать позиции, направленные ему </w:t>
            </w: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после указанного срока, а также направленные не в соответствии с настоящей формой.</w:t>
            </w:r>
          </w:p>
        </w:tc>
      </w:tr>
      <w:tr w:rsidR="00EB4B1B" w:rsidRPr="00A62F85" w:rsidTr="00066C14">
        <w:tc>
          <w:tcPr>
            <w:tcW w:w="9747" w:type="dxa"/>
          </w:tcPr>
          <w:p w:rsidR="00EB4B1B" w:rsidRPr="00A62F85" w:rsidRDefault="00EB4B1B" w:rsidP="00066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  <w:p w:rsidR="00EB4B1B" w:rsidRPr="00A62F85" w:rsidRDefault="00EB4B1B" w:rsidP="00066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B1B" w:rsidRPr="00A62F85" w:rsidRDefault="00EB4B1B" w:rsidP="00066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  <w:r w:rsidR="00441B4B" w:rsidRPr="00A62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4B1B" w:rsidRPr="00A62F85" w:rsidRDefault="00EB4B1B" w:rsidP="00066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441B4B" w:rsidRPr="00A62F8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A62F8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41B4B" w:rsidRPr="00A62F8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441B4B" w:rsidRPr="00A62F85" w:rsidRDefault="00441B4B" w:rsidP="00066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1B" w:rsidRPr="00A62F85" w:rsidRDefault="00EB4B1B" w:rsidP="00066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Сферу деятельности организации</w:t>
            </w:r>
          </w:p>
          <w:p w:rsidR="00441B4B" w:rsidRPr="00A62F85" w:rsidRDefault="00441B4B" w:rsidP="0044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A62F8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441B4B" w:rsidRPr="00A62F85" w:rsidRDefault="00441B4B" w:rsidP="0044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1B" w:rsidRPr="00A62F85" w:rsidRDefault="00EB4B1B" w:rsidP="00066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  <w:p w:rsidR="00441B4B" w:rsidRPr="00A62F85" w:rsidRDefault="00441B4B" w:rsidP="0044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="00A62F8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441B4B" w:rsidRPr="00A62F85" w:rsidRDefault="00441B4B" w:rsidP="0044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1B" w:rsidRPr="00A62F85" w:rsidRDefault="00EB4B1B" w:rsidP="00066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  <w:p w:rsidR="00441B4B" w:rsidRPr="00A62F85" w:rsidRDefault="00441B4B" w:rsidP="0044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A62F8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441B4B" w:rsidRPr="00A62F85" w:rsidRDefault="00441B4B" w:rsidP="0044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1B" w:rsidRPr="00A62F85" w:rsidRDefault="00EB4B1B" w:rsidP="00066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441B4B" w:rsidRPr="00A62F85" w:rsidRDefault="00441B4B" w:rsidP="0044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A62F8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A62F85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EB4B1B" w:rsidRPr="00A62F85" w:rsidRDefault="00EB4B1B" w:rsidP="00066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B1B" w:rsidRPr="00A62F85" w:rsidRDefault="00EB4B1B" w:rsidP="004677E8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7E8" w:rsidRPr="00A62F85" w:rsidRDefault="004677E8" w:rsidP="004677E8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F85">
        <w:rPr>
          <w:rFonts w:ascii="Times New Roman" w:hAnsi="Times New Roman" w:cs="Times New Roman"/>
          <w:sz w:val="24"/>
          <w:szCs w:val="24"/>
        </w:rPr>
        <w:t>1. 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4677E8" w:rsidRPr="00A62F85" w:rsidRDefault="004677E8" w:rsidP="004677E8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-34" w:type="dxa"/>
        <w:tblLook w:val="04A0"/>
      </w:tblPr>
      <w:tblGrid>
        <w:gridCol w:w="9781"/>
      </w:tblGrid>
      <w:tr w:rsidR="004677E8" w:rsidRPr="00A62F85" w:rsidTr="004677E8">
        <w:tc>
          <w:tcPr>
            <w:tcW w:w="9781" w:type="dxa"/>
          </w:tcPr>
          <w:p w:rsidR="004677E8" w:rsidRPr="00A62F85" w:rsidRDefault="004677E8" w:rsidP="004677E8">
            <w:pPr>
              <w:pStyle w:val="a5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7E8" w:rsidRPr="00A62F85" w:rsidRDefault="004677E8" w:rsidP="004677E8">
            <w:pPr>
              <w:pStyle w:val="a5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7E8" w:rsidRPr="00A62F85" w:rsidRDefault="004677E8" w:rsidP="004677E8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7E8" w:rsidRPr="00A62F85" w:rsidRDefault="004677E8" w:rsidP="004677E8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F85">
        <w:rPr>
          <w:rFonts w:ascii="Times New Roman" w:hAnsi="Times New Roman" w:cs="Times New Roman"/>
          <w:sz w:val="24"/>
          <w:szCs w:val="24"/>
        </w:rPr>
        <w:t>2. 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4677E8" w:rsidRPr="00A62F85" w:rsidRDefault="004677E8" w:rsidP="004677E8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-34" w:type="dxa"/>
        <w:tblLook w:val="04A0"/>
      </w:tblPr>
      <w:tblGrid>
        <w:gridCol w:w="9781"/>
      </w:tblGrid>
      <w:tr w:rsidR="004677E8" w:rsidRPr="00A62F85" w:rsidTr="00D25831">
        <w:tc>
          <w:tcPr>
            <w:tcW w:w="9781" w:type="dxa"/>
          </w:tcPr>
          <w:p w:rsidR="004677E8" w:rsidRPr="00A62F85" w:rsidRDefault="004677E8" w:rsidP="00D25831">
            <w:pPr>
              <w:pStyle w:val="a5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7E8" w:rsidRPr="00A62F85" w:rsidRDefault="004677E8" w:rsidP="00D25831">
            <w:pPr>
              <w:pStyle w:val="a5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7E8" w:rsidRDefault="004677E8" w:rsidP="004677E8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47C3" w:rsidRDefault="003D47C3" w:rsidP="004677E8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менее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/или более эффективны?</w:t>
      </w:r>
    </w:p>
    <w:p w:rsidR="00FD4B29" w:rsidRDefault="00FD4B29" w:rsidP="004677E8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4B29" w:rsidRDefault="00FD4B29" w:rsidP="004677E8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ook w:val="04A0"/>
      </w:tblPr>
      <w:tblGrid>
        <w:gridCol w:w="9747"/>
      </w:tblGrid>
      <w:tr w:rsidR="00613E42" w:rsidTr="00613E42">
        <w:tc>
          <w:tcPr>
            <w:tcW w:w="9747" w:type="dxa"/>
          </w:tcPr>
          <w:p w:rsidR="00613E42" w:rsidRDefault="00613E42" w:rsidP="00613E42">
            <w:pPr>
              <w:pStyle w:val="a5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42" w:rsidRDefault="00613E42" w:rsidP="00613E42">
            <w:pPr>
              <w:pStyle w:val="a5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E42" w:rsidRPr="00A62F85" w:rsidRDefault="00613E42" w:rsidP="00613E42">
      <w:pPr>
        <w:pStyle w:val="a5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D47C3" w:rsidRDefault="003D47C3" w:rsidP="004677E8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Какие, по вашей оценке, субъекты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регионе или городе и прочее)?</w:t>
      </w:r>
    </w:p>
    <w:p w:rsidR="00613E42" w:rsidRDefault="00613E42" w:rsidP="004677E8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Ind w:w="-142" w:type="dxa"/>
        <w:tblLook w:val="04A0"/>
      </w:tblPr>
      <w:tblGrid>
        <w:gridCol w:w="9889"/>
      </w:tblGrid>
      <w:tr w:rsidR="00613E42" w:rsidTr="00613E42">
        <w:tc>
          <w:tcPr>
            <w:tcW w:w="9889" w:type="dxa"/>
          </w:tcPr>
          <w:p w:rsidR="00613E42" w:rsidRDefault="00613E42" w:rsidP="004677E8">
            <w:pPr>
              <w:pStyle w:val="a5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42" w:rsidRDefault="00613E42" w:rsidP="004677E8">
            <w:pPr>
              <w:pStyle w:val="a5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E42" w:rsidRDefault="00613E42" w:rsidP="004677E8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47C3" w:rsidRDefault="003D47C3" w:rsidP="004677E8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Повлияет ли введение предлагаемого государственного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613E42" w:rsidRDefault="00613E42" w:rsidP="004677E8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Ind w:w="-142" w:type="dxa"/>
        <w:tblLook w:val="04A0"/>
      </w:tblPr>
      <w:tblGrid>
        <w:gridCol w:w="9889"/>
      </w:tblGrid>
      <w:tr w:rsidR="00613E42" w:rsidTr="00613E42">
        <w:tc>
          <w:tcPr>
            <w:tcW w:w="9889" w:type="dxa"/>
          </w:tcPr>
          <w:p w:rsidR="00613E42" w:rsidRDefault="00613E42" w:rsidP="004677E8">
            <w:pPr>
              <w:pStyle w:val="a5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42" w:rsidRDefault="00613E42" w:rsidP="004677E8">
            <w:pPr>
              <w:pStyle w:val="a5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E42" w:rsidRPr="00A62F85" w:rsidRDefault="00613E42" w:rsidP="004677E8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7E8" w:rsidRPr="00A62F85" w:rsidRDefault="003D47C3" w:rsidP="00243824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43824" w:rsidRPr="00A62F85">
        <w:rPr>
          <w:rFonts w:ascii="Times New Roman" w:hAnsi="Times New Roman" w:cs="Times New Roman"/>
          <w:sz w:val="24"/>
          <w:szCs w:val="24"/>
        </w:rPr>
        <w:t xml:space="preserve">. Оцените, насколько полно и точно отражены </w:t>
      </w:r>
      <w:r w:rsidR="004677E8" w:rsidRPr="00A62F85">
        <w:rPr>
          <w:rFonts w:ascii="Times New Roman" w:hAnsi="Times New Roman" w:cs="Times New Roman"/>
          <w:sz w:val="24"/>
          <w:szCs w:val="24"/>
        </w:rPr>
        <w:t>обязанности,</w:t>
      </w:r>
      <w:r w:rsidR="00BD5669">
        <w:rPr>
          <w:rFonts w:ascii="Times New Roman" w:hAnsi="Times New Roman" w:cs="Times New Roman"/>
          <w:sz w:val="24"/>
          <w:szCs w:val="24"/>
        </w:rPr>
        <w:t xml:space="preserve"> </w:t>
      </w:r>
      <w:r w:rsidR="004677E8" w:rsidRPr="00A62F85">
        <w:rPr>
          <w:rFonts w:ascii="Times New Roman" w:hAnsi="Times New Roman" w:cs="Times New Roman"/>
          <w:sz w:val="24"/>
          <w:szCs w:val="24"/>
        </w:rPr>
        <w:t>ответственность субъектов государственного регулирования, а также насколько</w:t>
      </w:r>
      <w:r w:rsidR="00243824" w:rsidRPr="00A62F85">
        <w:rPr>
          <w:rFonts w:ascii="Times New Roman" w:hAnsi="Times New Roman" w:cs="Times New Roman"/>
          <w:sz w:val="24"/>
          <w:szCs w:val="24"/>
        </w:rPr>
        <w:t xml:space="preserve"> понятно прописаны административные</w:t>
      </w:r>
      <w:r w:rsidR="004677E8" w:rsidRPr="00A62F85">
        <w:rPr>
          <w:rFonts w:ascii="Times New Roman" w:hAnsi="Times New Roman" w:cs="Times New Roman"/>
          <w:sz w:val="24"/>
          <w:szCs w:val="24"/>
        </w:rPr>
        <w:t xml:space="preserve"> процедуры, реализуемые ответственным</w:t>
      </w:r>
      <w:r w:rsidR="00243824" w:rsidRPr="00A62F85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730EA7" w:rsidRPr="00A62F85">
        <w:rPr>
          <w:rFonts w:ascii="Times New Roman" w:hAnsi="Times New Roman" w:cs="Times New Roman"/>
          <w:sz w:val="24"/>
          <w:szCs w:val="24"/>
        </w:rPr>
        <w:t>о</w:t>
      </w:r>
      <w:r w:rsidR="00243824" w:rsidRPr="00A62F85">
        <w:rPr>
          <w:rFonts w:ascii="Times New Roman" w:hAnsi="Times New Roman" w:cs="Times New Roman"/>
          <w:sz w:val="24"/>
          <w:szCs w:val="24"/>
        </w:rPr>
        <w:t xml:space="preserve">м исполнительной власти Удмуртской </w:t>
      </w:r>
      <w:r w:rsidR="004677E8" w:rsidRPr="00A62F85">
        <w:rPr>
          <w:rFonts w:ascii="Times New Roman" w:hAnsi="Times New Roman" w:cs="Times New Roman"/>
          <w:sz w:val="24"/>
          <w:szCs w:val="24"/>
        </w:rPr>
        <w:t>Республики, насколько точно и</w:t>
      </w:r>
      <w:r w:rsidR="00BD5669">
        <w:rPr>
          <w:rFonts w:ascii="Times New Roman" w:hAnsi="Times New Roman" w:cs="Times New Roman"/>
          <w:sz w:val="24"/>
          <w:szCs w:val="24"/>
        </w:rPr>
        <w:t xml:space="preserve"> </w:t>
      </w:r>
      <w:r w:rsidR="004677E8" w:rsidRPr="00A62F85">
        <w:rPr>
          <w:rFonts w:ascii="Times New Roman" w:hAnsi="Times New Roman" w:cs="Times New Roman"/>
          <w:sz w:val="24"/>
          <w:szCs w:val="24"/>
        </w:rPr>
        <w:t>недвусмысленно прописаны властные функции и полномочия? Считаете ли вы, что</w:t>
      </w:r>
      <w:r w:rsidR="00243824" w:rsidRPr="00A62F85">
        <w:rPr>
          <w:rFonts w:ascii="Times New Roman" w:hAnsi="Times New Roman" w:cs="Times New Roman"/>
          <w:sz w:val="24"/>
          <w:szCs w:val="24"/>
        </w:rPr>
        <w:t xml:space="preserve"> предлагаемые нормы не соответствуют или противоречат </w:t>
      </w:r>
      <w:r w:rsidR="004677E8" w:rsidRPr="00A62F85">
        <w:rPr>
          <w:rFonts w:ascii="Times New Roman" w:hAnsi="Times New Roman" w:cs="Times New Roman"/>
          <w:sz w:val="24"/>
          <w:szCs w:val="24"/>
        </w:rPr>
        <w:t>иным действующим</w:t>
      </w:r>
      <w:r w:rsidR="00243824" w:rsidRPr="00A62F85">
        <w:rPr>
          <w:rFonts w:ascii="Times New Roman" w:hAnsi="Times New Roman" w:cs="Times New Roman"/>
          <w:sz w:val="24"/>
          <w:szCs w:val="24"/>
        </w:rPr>
        <w:t xml:space="preserve"> нормативным правовым актам? Если да, </w:t>
      </w:r>
      <w:r w:rsidR="004677E8" w:rsidRPr="00A62F85">
        <w:rPr>
          <w:rFonts w:ascii="Times New Roman" w:hAnsi="Times New Roman" w:cs="Times New Roman"/>
          <w:sz w:val="24"/>
          <w:szCs w:val="24"/>
        </w:rPr>
        <w:t>укажите такие нормы и нормативные</w:t>
      </w:r>
      <w:r w:rsidR="00BD5669">
        <w:rPr>
          <w:rFonts w:ascii="Times New Roman" w:hAnsi="Times New Roman" w:cs="Times New Roman"/>
          <w:sz w:val="24"/>
          <w:szCs w:val="24"/>
        </w:rPr>
        <w:t xml:space="preserve"> </w:t>
      </w:r>
      <w:r w:rsidR="004677E8" w:rsidRPr="00A62F85">
        <w:rPr>
          <w:rFonts w:ascii="Times New Roman" w:hAnsi="Times New Roman" w:cs="Times New Roman"/>
          <w:sz w:val="24"/>
          <w:szCs w:val="24"/>
        </w:rPr>
        <w:t>правовые акты.</w:t>
      </w:r>
    </w:p>
    <w:p w:rsidR="00243824" w:rsidRPr="00A62F85" w:rsidRDefault="00243824" w:rsidP="00243824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-34" w:type="dxa"/>
        <w:tblLook w:val="04A0"/>
      </w:tblPr>
      <w:tblGrid>
        <w:gridCol w:w="9781"/>
      </w:tblGrid>
      <w:tr w:rsidR="00243824" w:rsidRPr="00A62F85" w:rsidTr="00D25831">
        <w:tc>
          <w:tcPr>
            <w:tcW w:w="9781" w:type="dxa"/>
          </w:tcPr>
          <w:p w:rsidR="00243824" w:rsidRPr="00A62F85" w:rsidRDefault="00243824" w:rsidP="00D25831">
            <w:pPr>
              <w:pStyle w:val="a5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24" w:rsidRPr="00A62F85" w:rsidRDefault="00243824" w:rsidP="00D25831">
            <w:pPr>
              <w:pStyle w:val="a5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824" w:rsidRPr="00A62F85" w:rsidRDefault="00243824" w:rsidP="00243824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7E8" w:rsidRPr="00A62F85" w:rsidRDefault="00613E42" w:rsidP="00730EA7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30EA7" w:rsidRPr="00A62F85">
        <w:rPr>
          <w:rFonts w:ascii="Times New Roman" w:hAnsi="Times New Roman" w:cs="Times New Roman"/>
          <w:sz w:val="24"/>
          <w:szCs w:val="24"/>
        </w:rPr>
        <w:t xml:space="preserve">. Какие, на ваш взгляд, могут </w:t>
      </w:r>
      <w:r w:rsidR="004677E8" w:rsidRPr="00A62F85">
        <w:rPr>
          <w:rFonts w:ascii="Times New Roman" w:hAnsi="Times New Roman" w:cs="Times New Roman"/>
          <w:sz w:val="24"/>
          <w:szCs w:val="24"/>
        </w:rPr>
        <w:t>возникнуть проблемы и трудности с</w:t>
      </w:r>
      <w:r w:rsidR="00730EA7" w:rsidRPr="00A62F85">
        <w:rPr>
          <w:rFonts w:ascii="Times New Roman" w:hAnsi="Times New Roman" w:cs="Times New Roman"/>
          <w:sz w:val="24"/>
          <w:szCs w:val="24"/>
        </w:rPr>
        <w:t xml:space="preserve"> контролем соблюдения требований и норм, </w:t>
      </w:r>
      <w:r w:rsidR="004677E8" w:rsidRPr="00A62F85">
        <w:rPr>
          <w:rFonts w:ascii="Times New Roman" w:hAnsi="Times New Roman" w:cs="Times New Roman"/>
          <w:sz w:val="24"/>
          <w:szCs w:val="24"/>
        </w:rPr>
        <w:t>вводимых новым государственным</w:t>
      </w:r>
      <w:r w:rsidR="00730EA7" w:rsidRPr="00A62F85">
        <w:rPr>
          <w:rFonts w:ascii="Times New Roman" w:hAnsi="Times New Roman" w:cs="Times New Roman"/>
          <w:sz w:val="24"/>
          <w:szCs w:val="24"/>
        </w:rPr>
        <w:t xml:space="preserve"> регулированием? Является ли предлагаемое государственное </w:t>
      </w:r>
      <w:r w:rsidR="004677E8" w:rsidRPr="00A62F85">
        <w:rPr>
          <w:rFonts w:ascii="Times New Roman" w:hAnsi="Times New Roman" w:cs="Times New Roman"/>
          <w:sz w:val="24"/>
          <w:szCs w:val="24"/>
        </w:rPr>
        <w:t>регулирование</w:t>
      </w:r>
      <w:r w:rsidR="00730EA7" w:rsidRPr="00A6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EA7" w:rsidRPr="00A62F85">
        <w:rPr>
          <w:rFonts w:ascii="Times New Roman" w:hAnsi="Times New Roman" w:cs="Times New Roman"/>
          <w:sz w:val="24"/>
          <w:szCs w:val="24"/>
        </w:rPr>
        <w:t>недискриминационным</w:t>
      </w:r>
      <w:proofErr w:type="spellEnd"/>
      <w:r w:rsidR="00730EA7" w:rsidRPr="00A62F85">
        <w:rPr>
          <w:rFonts w:ascii="Times New Roman" w:hAnsi="Times New Roman" w:cs="Times New Roman"/>
          <w:sz w:val="24"/>
          <w:szCs w:val="24"/>
        </w:rPr>
        <w:t xml:space="preserve"> по отношению ко всем </w:t>
      </w:r>
      <w:r w:rsidR="004677E8" w:rsidRPr="00A62F85">
        <w:rPr>
          <w:rFonts w:ascii="Times New Roman" w:hAnsi="Times New Roman" w:cs="Times New Roman"/>
          <w:sz w:val="24"/>
          <w:szCs w:val="24"/>
        </w:rPr>
        <w:t>его адресатам, то есть все ли</w:t>
      </w:r>
      <w:r w:rsidR="00730EA7" w:rsidRPr="00A62F85">
        <w:rPr>
          <w:rFonts w:ascii="Times New Roman" w:hAnsi="Times New Roman" w:cs="Times New Roman"/>
          <w:sz w:val="24"/>
          <w:szCs w:val="24"/>
        </w:rPr>
        <w:t xml:space="preserve"> потенциальные адресаты </w:t>
      </w:r>
      <w:r w:rsidR="004677E8" w:rsidRPr="00A62F85">
        <w:rPr>
          <w:rFonts w:ascii="Times New Roman" w:hAnsi="Times New Roman" w:cs="Times New Roman"/>
          <w:sz w:val="24"/>
          <w:szCs w:val="24"/>
        </w:rPr>
        <w:t>регулирования окажутся в одинаковых условиях после</w:t>
      </w:r>
      <w:r w:rsidR="00730EA7" w:rsidRPr="00A62F85">
        <w:rPr>
          <w:rFonts w:ascii="Times New Roman" w:hAnsi="Times New Roman" w:cs="Times New Roman"/>
          <w:sz w:val="24"/>
          <w:szCs w:val="24"/>
        </w:rPr>
        <w:t xml:space="preserve"> его введения? Существуют ли, на ваш взгляд, особенности при </w:t>
      </w:r>
      <w:r w:rsidR="004677E8" w:rsidRPr="00A62F85">
        <w:rPr>
          <w:rFonts w:ascii="Times New Roman" w:hAnsi="Times New Roman" w:cs="Times New Roman"/>
          <w:sz w:val="24"/>
          <w:szCs w:val="24"/>
        </w:rPr>
        <w:t>контроле</w:t>
      </w:r>
      <w:r w:rsidR="00730EA7" w:rsidRPr="00A62F85">
        <w:rPr>
          <w:rFonts w:ascii="Times New Roman" w:hAnsi="Times New Roman" w:cs="Times New Roman"/>
          <w:sz w:val="24"/>
          <w:szCs w:val="24"/>
        </w:rPr>
        <w:t xml:space="preserve"> соблюдения требований вновь вводимого государственного </w:t>
      </w:r>
      <w:r w:rsidR="004677E8" w:rsidRPr="00A62F85">
        <w:rPr>
          <w:rFonts w:ascii="Times New Roman" w:hAnsi="Times New Roman" w:cs="Times New Roman"/>
          <w:sz w:val="24"/>
          <w:szCs w:val="24"/>
        </w:rPr>
        <w:t>регулирования</w:t>
      </w:r>
      <w:r w:rsidR="00BD5669">
        <w:rPr>
          <w:rFonts w:ascii="Times New Roman" w:hAnsi="Times New Roman" w:cs="Times New Roman"/>
          <w:sz w:val="24"/>
          <w:szCs w:val="24"/>
        </w:rPr>
        <w:t xml:space="preserve"> </w:t>
      </w:r>
      <w:r w:rsidR="004677E8" w:rsidRPr="00A62F85">
        <w:rPr>
          <w:rFonts w:ascii="Times New Roman" w:hAnsi="Times New Roman" w:cs="Times New Roman"/>
          <w:sz w:val="24"/>
          <w:szCs w:val="24"/>
        </w:rPr>
        <w:t>различными группами адресатов регулирования?</w:t>
      </w:r>
    </w:p>
    <w:p w:rsidR="00730EA7" w:rsidRPr="00A62F85" w:rsidRDefault="00730EA7" w:rsidP="00730EA7">
      <w:pPr>
        <w:pStyle w:val="a5"/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-34" w:type="dxa"/>
        <w:tblLook w:val="04A0"/>
      </w:tblPr>
      <w:tblGrid>
        <w:gridCol w:w="9781"/>
      </w:tblGrid>
      <w:tr w:rsidR="00730EA7" w:rsidRPr="00A62F85" w:rsidTr="00FB1DB0">
        <w:tc>
          <w:tcPr>
            <w:tcW w:w="9781" w:type="dxa"/>
          </w:tcPr>
          <w:p w:rsidR="00730EA7" w:rsidRPr="00A62F85" w:rsidRDefault="00730EA7" w:rsidP="00FB1DB0">
            <w:pPr>
              <w:pStyle w:val="a5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EA7" w:rsidRPr="00A62F85" w:rsidRDefault="00730EA7" w:rsidP="00FB1DB0">
            <w:pPr>
              <w:pStyle w:val="a5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0EA7" w:rsidRDefault="00730EA7" w:rsidP="005225B8">
      <w:pPr>
        <w:pStyle w:val="a5"/>
        <w:pBdr>
          <w:bottom w:val="single" w:sz="12" w:space="31" w:color="auto"/>
        </w:pBd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0EA7" w:rsidSect="00FD2C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8DB" w:rsidRDefault="002548DB" w:rsidP="00613E42">
      <w:pPr>
        <w:pStyle w:val="a5"/>
        <w:spacing w:after="0" w:line="240" w:lineRule="auto"/>
      </w:pPr>
      <w:r>
        <w:separator/>
      </w:r>
    </w:p>
  </w:endnote>
  <w:endnote w:type="continuationSeparator" w:id="1">
    <w:p w:rsidR="002548DB" w:rsidRDefault="002548DB" w:rsidP="00613E42">
      <w:pPr>
        <w:pStyle w:val="a5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7E4" w:rsidRDefault="004537E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7E4" w:rsidRDefault="004537E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7E4" w:rsidRDefault="004537E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8DB" w:rsidRDefault="002548DB" w:rsidP="00613E42">
      <w:pPr>
        <w:pStyle w:val="a5"/>
        <w:spacing w:after="0" w:line="240" w:lineRule="auto"/>
      </w:pPr>
      <w:r>
        <w:separator/>
      </w:r>
    </w:p>
  </w:footnote>
  <w:footnote w:type="continuationSeparator" w:id="1">
    <w:p w:rsidR="002548DB" w:rsidRDefault="002548DB" w:rsidP="00613E42">
      <w:pPr>
        <w:pStyle w:val="a5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7E4" w:rsidRDefault="004537E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7E4" w:rsidRDefault="004537E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7E4" w:rsidRDefault="004537E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E1578"/>
    <w:multiLevelType w:val="hybridMultilevel"/>
    <w:tmpl w:val="97B2F04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A77529"/>
    <w:multiLevelType w:val="hybridMultilevel"/>
    <w:tmpl w:val="5C604FDC"/>
    <w:lvl w:ilvl="0" w:tplc="457C3504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F2D2F9D"/>
    <w:multiLevelType w:val="hybridMultilevel"/>
    <w:tmpl w:val="8B026424"/>
    <w:lvl w:ilvl="0" w:tplc="E95291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69397C"/>
    <w:multiLevelType w:val="hybridMultilevel"/>
    <w:tmpl w:val="814E17D4"/>
    <w:lvl w:ilvl="0" w:tplc="43AA42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C3A"/>
    <w:rsid w:val="000430EF"/>
    <w:rsid w:val="00044A6F"/>
    <w:rsid w:val="0004634B"/>
    <w:rsid w:val="00066C14"/>
    <w:rsid w:val="000835D0"/>
    <w:rsid w:val="00091E22"/>
    <w:rsid w:val="000A4DF7"/>
    <w:rsid w:val="000B0962"/>
    <w:rsid w:val="000B5396"/>
    <w:rsid w:val="000B7870"/>
    <w:rsid w:val="000C12DF"/>
    <w:rsid w:val="000C52A2"/>
    <w:rsid w:val="000F6108"/>
    <w:rsid w:val="00114322"/>
    <w:rsid w:val="0014205A"/>
    <w:rsid w:val="0015370A"/>
    <w:rsid w:val="001717DB"/>
    <w:rsid w:val="00180756"/>
    <w:rsid w:val="001C05B1"/>
    <w:rsid w:val="001C5D4E"/>
    <w:rsid w:val="001C5E60"/>
    <w:rsid w:val="001E2166"/>
    <w:rsid w:val="001E4D82"/>
    <w:rsid w:val="00211201"/>
    <w:rsid w:val="00211A4A"/>
    <w:rsid w:val="0022216E"/>
    <w:rsid w:val="00233EDF"/>
    <w:rsid w:val="00241935"/>
    <w:rsid w:val="002421E4"/>
    <w:rsid w:val="00243824"/>
    <w:rsid w:val="00244C3A"/>
    <w:rsid w:val="002548DB"/>
    <w:rsid w:val="00272CD5"/>
    <w:rsid w:val="00282A42"/>
    <w:rsid w:val="002907B1"/>
    <w:rsid w:val="002A1205"/>
    <w:rsid w:val="002A362F"/>
    <w:rsid w:val="002A45BD"/>
    <w:rsid w:val="002C7FAF"/>
    <w:rsid w:val="002D2F77"/>
    <w:rsid w:val="002E397C"/>
    <w:rsid w:val="00325080"/>
    <w:rsid w:val="00353F28"/>
    <w:rsid w:val="003559FF"/>
    <w:rsid w:val="00373DBA"/>
    <w:rsid w:val="003812A8"/>
    <w:rsid w:val="0038216B"/>
    <w:rsid w:val="0038283A"/>
    <w:rsid w:val="0039205B"/>
    <w:rsid w:val="003A02B5"/>
    <w:rsid w:val="003B12A3"/>
    <w:rsid w:val="003B4EB1"/>
    <w:rsid w:val="003D01BC"/>
    <w:rsid w:val="003D1434"/>
    <w:rsid w:val="003D47C3"/>
    <w:rsid w:val="003E3187"/>
    <w:rsid w:val="003F31F7"/>
    <w:rsid w:val="003F3E11"/>
    <w:rsid w:val="00400C38"/>
    <w:rsid w:val="0040591E"/>
    <w:rsid w:val="0041114F"/>
    <w:rsid w:val="00416689"/>
    <w:rsid w:val="00441B4B"/>
    <w:rsid w:val="004447B7"/>
    <w:rsid w:val="004537E4"/>
    <w:rsid w:val="00456707"/>
    <w:rsid w:val="0046345D"/>
    <w:rsid w:val="004677E8"/>
    <w:rsid w:val="0047040B"/>
    <w:rsid w:val="00475688"/>
    <w:rsid w:val="00475DC6"/>
    <w:rsid w:val="004818AE"/>
    <w:rsid w:val="00485FB6"/>
    <w:rsid w:val="00492255"/>
    <w:rsid w:val="004A3CDA"/>
    <w:rsid w:val="004B4A08"/>
    <w:rsid w:val="004C1E67"/>
    <w:rsid w:val="004C41DF"/>
    <w:rsid w:val="004C52AF"/>
    <w:rsid w:val="004E64A2"/>
    <w:rsid w:val="004F6F56"/>
    <w:rsid w:val="004F6F6E"/>
    <w:rsid w:val="0050292A"/>
    <w:rsid w:val="00505F36"/>
    <w:rsid w:val="0052018A"/>
    <w:rsid w:val="0052024E"/>
    <w:rsid w:val="00520B81"/>
    <w:rsid w:val="005225B8"/>
    <w:rsid w:val="00523095"/>
    <w:rsid w:val="00527E5F"/>
    <w:rsid w:val="00530F47"/>
    <w:rsid w:val="00531112"/>
    <w:rsid w:val="00531699"/>
    <w:rsid w:val="005464A5"/>
    <w:rsid w:val="00556D28"/>
    <w:rsid w:val="0058138C"/>
    <w:rsid w:val="00581FA2"/>
    <w:rsid w:val="005838B8"/>
    <w:rsid w:val="00587A2B"/>
    <w:rsid w:val="00593FCF"/>
    <w:rsid w:val="005D4527"/>
    <w:rsid w:val="005E0A6C"/>
    <w:rsid w:val="006006D7"/>
    <w:rsid w:val="006008AC"/>
    <w:rsid w:val="00612D1D"/>
    <w:rsid w:val="00613641"/>
    <w:rsid w:val="00613E42"/>
    <w:rsid w:val="006158E5"/>
    <w:rsid w:val="00644C2F"/>
    <w:rsid w:val="00665F09"/>
    <w:rsid w:val="00666FE5"/>
    <w:rsid w:val="006678FE"/>
    <w:rsid w:val="00670AAE"/>
    <w:rsid w:val="006802D5"/>
    <w:rsid w:val="00682E19"/>
    <w:rsid w:val="006C445F"/>
    <w:rsid w:val="006C5FE0"/>
    <w:rsid w:val="006D0E95"/>
    <w:rsid w:val="0071448F"/>
    <w:rsid w:val="00716F07"/>
    <w:rsid w:val="007172FD"/>
    <w:rsid w:val="00727A87"/>
    <w:rsid w:val="00730EA7"/>
    <w:rsid w:val="00741569"/>
    <w:rsid w:val="00753B0C"/>
    <w:rsid w:val="00760897"/>
    <w:rsid w:val="00780134"/>
    <w:rsid w:val="00780784"/>
    <w:rsid w:val="00780A70"/>
    <w:rsid w:val="00784605"/>
    <w:rsid w:val="007872DA"/>
    <w:rsid w:val="00787B52"/>
    <w:rsid w:val="00794C1B"/>
    <w:rsid w:val="007A3AF7"/>
    <w:rsid w:val="007C0A34"/>
    <w:rsid w:val="007D109C"/>
    <w:rsid w:val="007D29BA"/>
    <w:rsid w:val="007D3AE0"/>
    <w:rsid w:val="007D5119"/>
    <w:rsid w:val="007E41A0"/>
    <w:rsid w:val="007E4764"/>
    <w:rsid w:val="007E5DA7"/>
    <w:rsid w:val="007F437B"/>
    <w:rsid w:val="007F4445"/>
    <w:rsid w:val="007F50DD"/>
    <w:rsid w:val="00807432"/>
    <w:rsid w:val="0081216D"/>
    <w:rsid w:val="00813C92"/>
    <w:rsid w:val="00822779"/>
    <w:rsid w:val="0082572D"/>
    <w:rsid w:val="00827B9E"/>
    <w:rsid w:val="00831C16"/>
    <w:rsid w:val="008471E7"/>
    <w:rsid w:val="00850661"/>
    <w:rsid w:val="00850ADD"/>
    <w:rsid w:val="00883D4C"/>
    <w:rsid w:val="00894901"/>
    <w:rsid w:val="008A207B"/>
    <w:rsid w:val="008A4BF7"/>
    <w:rsid w:val="008B1649"/>
    <w:rsid w:val="008B2FAC"/>
    <w:rsid w:val="008C06DE"/>
    <w:rsid w:val="008C6247"/>
    <w:rsid w:val="008C7AEA"/>
    <w:rsid w:val="008D7405"/>
    <w:rsid w:val="008D7857"/>
    <w:rsid w:val="008E02EF"/>
    <w:rsid w:val="008E398E"/>
    <w:rsid w:val="008E673F"/>
    <w:rsid w:val="008E7CFF"/>
    <w:rsid w:val="00907FC1"/>
    <w:rsid w:val="0091111A"/>
    <w:rsid w:val="009128E4"/>
    <w:rsid w:val="0091301A"/>
    <w:rsid w:val="00914F77"/>
    <w:rsid w:val="00920EAC"/>
    <w:rsid w:val="00934336"/>
    <w:rsid w:val="00941A03"/>
    <w:rsid w:val="00975A85"/>
    <w:rsid w:val="009839EF"/>
    <w:rsid w:val="00993E03"/>
    <w:rsid w:val="009B29FA"/>
    <w:rsid w:val="009D1B0F"/>
    <w:rsid w:val="009D1E1B"/>
    <w:rsid w:val="009F0050"/>
    <w:rsid w:val="009F7F49"/>
    <w:rsid w:val="00A06E62"/>
    <w:rsid w:val="00A15564"/>
    <w:rsid w:val="00A16916"/>
    <w:rsid w:val="00A62F85"/>
    <w:rsid w:val="00A759EB"/>
    <w:rsid w:val="00A77F98"/>
    <w:rsid w:val="00A827E8"/>
    <w:rsid w:val="00A8504E"/>
    <w:rsid w:val="00A86D04"/>
    <w:rsid w:val="00A93870"/>
    <w:rsid w:val="00AA2DEA"/>
    <w:rsid w:val="00AD3A8D"/>
    <w:rsid w:val="00AD77D3"/>
    <w:rsid w:val="00AF4CEC"/>
    <w:rsid w:val="00B033D1"/>
    <w:rsid w:val="00B11EFC"/>
    <w:rsid w:val="00B15D40"/>
    <w:rsid w:val="00B33F95"/>
    <w:rsid w:val="00B416DF"/>
    <w:rsid w:val="00B42B46"/>
    <w:rsid w:val="00B759CD"/>
    <w:rsid w:val="00B8080F"/>
    <w:rsid w:val="00B97053"/>
    <w:rsid w:val="00BA002A"/>
    <w:rsid w:val="00BC0943"/>
    <w:rsid w:val="00BD1A83"/>
    <w:rsid w:val="00BD5669"/>
    <w:rsid w:val="00BE1D94"/>
    <w:rsid w:val="00BE490E"/>
    <w:rsid w:val="00BE5324"/>
    <w:rsid w:val="00BF42FD"/>
    <w:rsid w:val="00C2603F"/>
    <w:rsid w:val="00C32CB0"/>
    <w:rsid w:val="00C44222"/>
    <w:rsid w:val="00C46BBD"/>
    <w:rsid w:val="00C51E48"/>
    <w:rsid w:val="00C52C6B"/>
    <w:rsid w:val="00C674D8"/>
    <w:rsid w:val="00C70A59"/>
    <w:rsid w:val="00C71B0E"/>
    <w:rsid w:val="00CC3ACC"/>
    <w:rsid w:val="00CD433F"/>
    <w:rsid w:val="00CE7808"/>
    <w:rsid w:val="00CF2835"/>
    <w:rsid w:val="00D632C8"/>
    <w:rsid w:val="00D71FE6"/>
    <w:rsid w:val="00D73820"/>
    <w:rsid w:val="00D74919"/>
    <w:rsid w:val="00D76CC2"/>
    <w:rsid w:val="00D86E88"/>
    <w:rsid w:val="00DB28D4"/>
    <w:rsid w:val="00DE428A"/>
    <w:rsid w:val="00DF7BD1"/>
    <w:rsid w:val="00E02F2E"/>
    <w:rsid w:val="00E20B7B"/>
    <w:rsid w:val="00E439F0"/>
    <w:rsid w:val="00E47DD8"/>
    <w:rsid w:val="00E7486E"/>
    <w:rsid w:val="00E85929"/>
    <w:rsid w:val="00E93AE4"/>
    <w:rsid w:val="00E9652E"/>
    <w:rsid w:val="00E972B9"/>
    <w:rsid w:val="00EB4B1B"/>
    <w:rsid w:val="00EB4CB8"/>
    <w:rsid w:val="00EB61FE"/>
    <w:rsid w:val="00EC0867"/>
    <w:rsid w:val="00EC0916"/>
    <w:rsid w:val="00EC773C"/>
    <w:rsid w:val="00ED6878"/>
    <w:rsid w:val="00EE5746"/>
    <w:rsid w:val="00F14020"/>
    <w:rsid w:val="00F15743"/>
    <w:rsid w:val="00F162DE"/>
    <w:rsid w:val="00F23843"/>
    <w:rsid w:val="00F23FB1"/>
    <w:rsid w:val="00F31449"/>
    <w:rsid w:val="00F40AE1"/>
    <w:rsid w:val="00F42151"/>
    <w:rsid w:val="00F50E58"/>
    <w:rsid w:val="00F56E67"/>
    <w:rsid w:val="00F93DA6"/>
    <w:rsid w:val="00FA7255"/>
    <w:rsid w:val="00FB0B11"/>
    <w:rsid w:val="00FC2988"/>
    <w:rsid w:val="00FC77CF"/>
    <w:rsid w:val="00FD2CEF"/>
    <w:rsid w:val="00FD4B29"/>
    <w:rsid w:val="00FD5196"/>
    <w:rsid w:val="00FD66C8"/>
    <w:rsid w:val="00FD70E6"/>
    <w:rsid w:val="00FE0904"/>
    <w:rsid w:val="00FF242B"/>
    <w:rsid w:val="00FF3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  <w:style w:type="paragraph" w:customStyle="1" w:styleId="ConsPlusNonformat">
    <w:name w:val="ConsPlusNonformat"/>
    <w:uiPriority w:val="99"/>
    <w:rsid w:val="00F93D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677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lock Text"/>
    <w:basedOn w:val="a"/>
    <w:rsid w:val="00B33F95"/>
    <w:pPr>
      <w:spacing w:after="0" w:line="240" w:lineRule="auto"/>
      <w:ind w:left="567" w:right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13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3E42"/>
  </w:style>
  <w:style w:type="paragraph" w:styleId="a9">
    <w:name w:val="footer"/>
    <w:basedOn w:val="a"/>
    <w:link w:val="aa"/>
    <w:uiPriority w:val="99"/>
    <w:unhideWhenUsed/>
    <w:rsid w:val="00613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3E42"/>
  </w:style>
  <w:style w:type="paragraph" w:styleId="ab">
    <w:name w:val="Balloon Text"/>
    <w:basedOn w:val="a"/>
    <w:link w:val="ac"/>
    <w:uiPriority w:val="99"/>
    <w:semiHidden/>
    <w:unhideWhenUsed/>
    <w:rsid w:val="008B1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1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  <w:style w:type="paragraph" w:customStyle="1" w:styleId="ConsPlusNonformat">
    <w:name w:val="ConsPlusNonformat"/>
    <w:uiPriority w:val="99"/>
    <w:rsid w:val="00F93D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677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lock Text"/>
    <w:basedOn w:val="a"/>
    <w:rsid w:val="00B33F95"/>
    <w:pPr>
      <w:spacing w:after="0" w:line="240" w:lineRule="auto"/>
      <w:ind w:left="567" w:right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13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3E42"/>
  </w:style>
  <w:style w:type="paragraph" w:styleId="a9">
    <w:name w:val="footer"/>
    <w:basedOn w:val="a"/>
    <w:link w:val="aa"/>
    <w:uiPriority w:val="99"/>
    <w:unhideWhenUsed/>
    <w:rsid w:val="00613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3E42"/>
  </w:style>
  <w:style w:type="paragraph" w:styleId="ab">
    <w:name w:val="Balloon Text"/>
    <w:basedOn w:val="a"/>
    <w:link w:val="ac"/>
    <w:uiPriority w:val="99"/>
    <w:semiHidden/>
    <w:unhideWhenUsed/>
    <w:rsid w:val="008B1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16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6595-98F0-4BE7-B1CB-6EAD34634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2014-07-03T09:32:00Z</cp:lastPrinted>
  <dcterms:created xsi:type="dcterms:W3CDTF">2014-08-20T10:32:00Z</dcterms:created>
  <dcterms:modified xsi:type="dcterms:W3CDTF">2014-09-15T11:38:00Z</dcterms:modified>
</cp:coreProperties>
</file>