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C4E" w:rsidRPr="00053C4E" w:rsidRDefault="00053C4E" w:rsidP="00053C4E">
      <w:pPr>
        <w:autoSpaceDE w:val="0"/>
        <w:autoSpaceDN w:val="0"/>
        <w:adjustRightInd w:val="0"/>
        <w:spacing w:after="0" w:line="240" w:lineRule="auto"/>
        <w:jc w:val="center"/>
        <w:rPr>
          <w:rFonts w:ascii="Times New Roman" w:hAnsi="Times New Roman"/>
          <w:sz w:val="28"/>
          <w:szCs w:val="28"/>
        </w:rPr>
      </w:pPr>
      <w:r w:rsidRPr="00053C4E">
        <w:rPr>
          <w:rFonts w:ascii="Times New Roman" w:hAnsi="Times New Roman"/>
          <w:sz w:val="28"/>
          <w:szCs w:val="28"/>
        </w:rPr>
        <w:t>Пояснительная записка</w:t>
      </w:r>
      <w:r w:rsidR="00041F0E">
        <w:rPr>
          <w:rFonts w:ascii="Times New Roman" w:hAnsi="Times New Roman"/>
          <w:sz w:val="28"/>
          <w:szCs w:val="28"/>
        </w:rPr>
        <w:t xml:space="preserve"> </w:t>
      </w:r>
      <w:r w:rsidRPr="00053C4E">
        <w:rPr>
          <w:rFonts w:ascii="Times New Roman" w:hAnsi="Times New Roman"/>
          <w:sz w:val="28"/>
          <w:szCs w:val="28"/>
        </w:rPr>
        <w:t xml:space="preserve">к проекту постановления Правительства Удмуртской Республики «О внесении изменений в </w:t>
      </w:r>
      <w:r w:rsidR="003D2F7B">
        <w:rPr>
          <w:rFonts w:ascii="Times New Roman" w:hAnsi="Times New Roman"/>
          <w:sz w:val="28"/>
          <w:szCs w:val="28"/>
        </w:rPr>
        <w:t xml:space="preserve">некоторые </w:t>
      </w:r>
      <w:r w:rsidRPr="00053C4E">
        <w:rPr>
          <w:rFonts w:ascii="Times New Roman" w:hAnsi="Times New Roman"/>
          <w:sz w:val="28"/>
          <w:szCs w:val="28"/>
        </w:rPr>
        <w:t>постановлени</w:t>
      </w:r>
      <w:r w:rsidR="003D2F7B">
        <w:rPr>
          <w:rFonts w:ascii="Times New Roman" w:hAnsi="Times New Roman"/>
          <w:sz w:val="28"/>
          <w:szCs w:val="28"/>
        </w:rPr>
        <w:t>я</w:t>
      </w:r>
      <w:r w:rsidRPr="00053C4E">
        <w:rPr>
          <w:rFonts w:ascii="Times New Roman" w:hAnsi="Times New Roman"/>
          <w:sz w:val="28"/>
          <w:szCs w:val="28"/>
        </w:rPr>
        <w:t xml:space="preserve"> Правительства Удмуртской Республики»</w:t>
      </w:r>
    </w:p>
    <w:p w:rsidR="000D121B" w:rsidRPr="00053C4E" w:rsidRDefault="000D121B" w:rsidP="00FD6F64">
      <w:pPr>
        <w:spacing w:after="0" w:line="240" w:lineRule="auto"/>
        <w:contextualSpacing/>
        <w:jc w:val="center"/>
        <w:rPr>
          <w:rFonts w:ascii="Times New Roman" w:hAnsi="Times New Roman" w:cs="Times New Roman"/>
          <w:sz w:val="28"/>
          <w:szCs w:val="28"/>
        </w:rPr>
      </w:pPr>
    </w:p>
    <w:p w:rsidR="00DE1391" w:rsidRPr="00053C4E" w:rsidRDefault="00DE1391" w:rsidP="00C14C70">
      <w:pPr>
        <w:numPr>
          <w:ilvl w:val="0"/>
          <w:numId w:val="2"/>
        </w:numPr>
        <w:suppressAutoHyphens/>
        <w:spacing w:after="0" w:line="240" w:lineRule="auto"/>
        <w:ind w:right="-2" w:hanging="578"/>
        <w:jc w:val="center"/>
        <w:rPr>
          <w:rFonts w:ascii="Times New Roman" w:hAnsi="Times New Roman" w:cs="Times New Roman"/>
          <w:sz w:val="28"/>
          <w:szCs w:val="28"/>
          <w:lang w:val="en-US"/>
        </w:rPr>
      </w:pPr>
      <w:r w:rsidRPr="00053C4E">
        <w:rPr>
          <w:rFonts w:ascii="Times New Roman" w:hAnsi="Times New Roman" w:cs="Times New Roman"/>
          <w:sz w:val="28"/>
          <w:szCs w:val="28"/>
        </w:rPr>
        <w:t>Описание предлагаемого</w:t>
      </w:r>
      <w:r w:rsidR="0099589E">
        <w:rPr>
          <w:rFonts w:ascii="Times New Roman" w:hAnsi="Times New Roman" w:cs="Times New Roman"/>
          <w:sz w:val="28"/>
          <w:szCs w:val="28"/>
        </w:rPr>
        <w:t xml:space="preserve"> государственного регулирования</w:t>
      </w:r>
    </w:p>
    <w:p w:rsidR="006B6E68" w:rsidRDefault="006B6E68" w:rsidP="00853DA5">
      <w:pPr>
        <w:pStyle w:val="a3"/>
        <w:suppressAutoHyphens/>
        <w:spacing w:after="0" w:line="240" w:lineRule="auto"/>
        <w:ind w:left="0" w:right="-2" w:firstLine="709"/>
        <w:jc w:val="both"/>
        <w:rPr>
          <w:rFonts w:ascii="Times New Roman" w:eastAsia="Calibri" w:hAnsi="Times New Roman" w:cs="Times New Roman"/>
          <w:sz w:val="28"/>
          <w:szCs w:val="28"/>
        </w:rPr>
      </w:pPr>
    </w:p>
    <w:p w:rsidR="00853DA5" w:rsidRPr="00853DA5" w:rsidRDefault="00853DA5" w:rsidP="00853DA5">
      <w:pPr>
        <w:pStyle w:val="a3"/>
        <w:suppressAutoHyphens/>
        <w:spacing w:after="0" w:line="240" w:lineRule="auto"/>
        <w:ind w:left="0" w:right="-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Проектом постановления </w:t>
      </w:r>
      <w:r w:rsidRPr="00853DA5">
        <w:rPr>
          <w:rFonts w:ascii="Times New Roman" w:eastAsia="Calibri" w:hAnsi="Times New Roman" w:cs="Times New Roman"/>
          <w:sz w:val="28"/>
          <w:szCs w:val="28"/>
        </w:rPr>
        <w:t>вносятся изменения в два документа:</w:t>
      </w:r>
    </w:p>
    <w:p w:rsidR="00853DA5" w:rsidRPr="00853DA5" w:rsidRDefault="00853DA5" w:rsidP="00853DA5">
      <w:pPr>
        <w:pStyle w:val="a3"/>
        <w:suppressAutoHyphens/>
        <w:spacing w:after="0" w:line="240" w:lineRule="auto"/>
        <w:ind w:left="0" w:right="-2" w:firstLine="709"/>
        <w:jc w:val="both"/>
        <w:rPr>
          <w:rFonts w:ascii="Times New Roman" w:eastAsia="Calibri" w:hAnsi="Times New Roman" w:cs="Times New Roman"/>
          <w:sz w:val="28"/>
          <w:szCs w:val="28"/>
        </w:rPr>
      </w:pPr>
      <w:r w:rsidRPr="00853DA5">
        <w:rPr>
          <w:rFonts w:ascii="Times New Roman" w:eastAsia="Calibri" w:hAnsi="Times New Roman" w:cs="Times New Roman"/>
          <w:sz w:val="28"/>
          <w:szCs w:val="28"/>
        </w:rPr>
        <w:t xml:space="preserve">в </w:t>
      </w:r>
      <w:hyperlink w:anchor="Par36" w:history="1">
        <w:r w:rsidRPr="00853DA5">
          <w:rPr>
            <w:rFonts w:ascii="Times New Roman" w:eastAsia="Calibri" w:hAnsi="Times New Roman" w:cs="Times New Roman"/>
            <w:sz w:val="28"/>
            <w:szCs w:val="28"/>
          </w:rPr>
          <w:t>Положение</w:t>
        </w:r>
      </w:hyperlink>
      <w:r w:rsidRPr="00853DA5">
        <w:rPr>
          <w:rFonts w:ascii="Times New Roman" w:eastAsia="Calibri" w:hAnsi="Times New Roman" w:cs="Times New Roman"/>
          <w:sz w:val="28"/>
          <w:szCs w:val="28"/>
        </w:rPr>
        <w:t xml:space="preserve"> о предоставлении организациям Общероссийской общественной организации инвалидов «Всероссийское ордена Трудового Красного Знамени общество слепых», расположенным на территории Удмуртской Республики, субсидий на возмещение части затрат на приобретение основных средств, утвержденное постановлением Правительства Удмуртской Республики от 24 января 2011 года № 6;</w:t>
      </w:r>
    </w:p>
    <w:p w:rsidR="00853DA5" w:rsidRPr="00853DA5" w:rsidRDefault="00853DA5" w:rsidP="00853DA5">
      <w:pPr>
        <w:pStyle w:val="a3"/>
        <w:suppressAutoHyphens/>
        <w:spacing w:after="0" w:line="240" w:lineRule="auto"/>
        <w:ind w:left="0" w:right="-2" w:firstLine="709"/>
        <w:jc w:val="both"/>
        <w:rPr>
          <w:rFonts w:ascii="Times New Roman" w:eastAsia="Calibri" w:hAnsi="Times New Roman" w:cs="Times New Roman"/>
          <w:sz w:val="28"/>
          <w:szCs w:val="28"/>
        </w:rPr>
      </w:pPr>
      <w:r w:rsidRPr="00853DA5">
        <w:rPr>
          <w:rFonts w:ascii="Times New Roman" w:eastAsia="Calibri" w:hAnsi="Times New Roman" w:cs="Times New Roman"/>
          <w:sz w:val="28"/>
          <w:szCs w:val="28"/>
        </w:rPr>
        <w:t xml:space="preserve">в </w:t>
      </w:r>
      <w:hyperlink w:anchor="Par36" w:history="1">
        <w:r w:rsidRPr="00853DA5">
          <w:rPr>
            <w:rFonts w:ascii="Times New Roman" w:eastAsia="Calibri" w:hAnsi="Times New Roman" w:cs="Times New Roman"/>
            <w:sz w:val="28"/>
            <w:szCs w:val="28"/>
          </w:rPr>
          <w:t>Положение</w:t>
        </w:r>
      </w:hyperlink>
      <w:r w:rsidRPr="00853DA5">
        <w:rPr>
          <w:rFonts w:ascii="Times New Roman" w:eastAsia="Calibri" w:hAnsi="Times New Roman" w:cs="Times New Roman"/>
          <w:sz w:val="28"/>
          <w:szCs w:val="28"/>
        </w:rPr>
        <w:t xml:space="preserve"> о предоставлении организациям Общероссийской общественной организации инвалидов «Всероссийское ордена Трудового Красного Знамени общество слепых», расположенным на территории Удмуртской Республики, субсидий на возмещение части затрат по аренде помещений, за пользование услугами отопления и электрической энергии, водоснабжения и канализации, услугами связи, доступа к сети Интернет, за пользование газом промышленным, утвержденное постановлением Правительства Удмуртской Республики от 16 ноября 2009 года № 332.</w:t>
      </w:r>
    </w:p>
    <w:p w:rsidR="00853DA5" w:rsidRPr="00853DA5" w:rsidRDefault="00853DA5" w:rsidP="00853DA5">
      <w:pPr>
        <w:pStyle w:val="a3"/>
        <w:suppressAutoHyphens/>
        <w:spacing w:after="0" w:line="240" w:lineRule="auto"/>
        <w:ind w:left="0" w:right="-2" w:firstLine="709"/>
        <w:jc w:val="both"/>
        <w:rPr>
          <w:rFonts w:ascii="Times New Roman" w:eastAsia="Calibri" w:hAnsi="Times New Roman" w:cs="Times New Roman"/>
          <w:sz w:val="28"/>
          <w:szCs w:val="28"/>
        </w:rPr>
      </w:pPr>
      <w:r w:rsidRPr="00853DA5">
        <w:rPr>
          <w:rFonts w:ascii="Times New Roman" w:eastAsia="Calibri" w:hAnsi="Times New Roman" w:cs="Times New Roman"/>
          <w:sz w:val="28"/>
          <w:szCs w:val="28"/>
        </w:rPr>
        <w:t>Актуализируется основание предоставления субсидий (исключается завершившаяся в 2013 году ведомственная целевая программа), а также:</w:t>
      </w:r>
    </w:p>
    <w:p w:rsidR="00853DA5" w:rsidRPr="00853DA5" w:rsidRDefault="00853DA5" w:rsidP="00853DA5">
      <w:pPr>
        <w:pStyle w:val="a3"/>
        <w:suppressAutoHyphens/>
        <w:spacing w:after="0" w:line="240" w:lineRule="auto"/>
        <w:ind w:left="0" w:right="-2" w:firstLine="709"/>
        <w:jc w:val="both"/>
        <w:rPr>
          <w:rFonts w:ascii="Times New Roman" w:eastAsia="Calibri" w:hAnsi="Times New Roman" w:cs="Times New Roman"/>
          <w:sz w:val="28"/>
          <w:szCs w:val="28"/>
        </w:rPr>
      </w:pPr>
      <w:r w:rsidRPr="00853DA5">
        <w:rPr>
          <w:rFonts w:ascii="Times New Roman" w:eastAsia="Calibri" w:hAnsi="Times New Roman" w:cs="Times New Roman"/>
          <w:sz w:val="28"/>
          <w:szCs w:val="28"/>
        </w:rPr>
        <w:t>актуализируются и уточняются запрашиваемые документы, которые представляются организаци</w:t>
      </w:r>
      <w:r w:rsidR="00B608C6">
        <w:rPr>
          <w:rFonts w:ascii="Times New Roman" w:eastAsia="Calibri" w:hAnsi="Times New Roman" w:cs="Times New Roman"/>
          <w:sz w:val="28"/>
          <w:szCs w:val="28"/>
        </w:rPr>
        <w:t>ями</w:t>
      </w:r>
      <w:r w:rsidRPr="00853DA5">
        <w:rPr>
          <w:rFonts w:ascii="Times New Roman" w:eastAsia="Calibri" w:hAnsi="Times New Roman" w:cs="Times New Roman"/>
          <w:sz w:val="28"/>
          <w:szCs w:val="28"/>
        </w:rPr>
        <w:t xml:space="preserve"> в рамках отбора на право получения субсиди</w:t>
      </w:r>
      <w:r w:rsidR="00B608C6">
        <w:rPr>
          <w:rFonts w:ascii="Times New Roman" w:eastAsia="Calibri" w:hAnsi="Times New Roman" w:cs="Times New Roman"/>
          <w:sz w:val="28"/>
          <w:szCs w:val="28"/>
        </w:rPr>
        <w:t>й</w:t>
      </w:r>
      <w:r w:rsidRPr="00853DA5">
        <w:rPr>
          <w:rFonts w:ascii="Times New Roman" w:eastAsia="Calibri" w:hAnsi="Times New Roman" w:cs="Times New Roman"/>
          <w:sz w:val="28"/>
          <w:szCs w:val="28"/>
        </w:rPr>
        <w:t>;</w:t>
      </w:r>
    </w:p>
    <w:p w:rsidR="00853DA5" w:rsidRPr="00853DA5" w:rsidRDefault="00853DA5" w:rsidP="00853DA5">
      <w:pPr>
        <w:pStyle w:val="a3"/>
        <w:suppressAutoHyphens/>
        <w:spacing w:after="0" w:line="240" w:lineRule="auto"/>
        <w:ind w:left="0" w:right="-2" w:firstLine="709"/>
        <w:jc w:val="both"/>
        <w:rPr>
          <w:rFonts w:ascii="Times New Roman" w:eastAsia="Calibri" w:hAnsi="Times New Roman" w:cs="Times New Roman"/>
          <w:sz w:val="28"/>
          <w:szCs w:val="28"/>
        </w:rPr>
      </w:pPr>
      <w:proofErr w:type="gramStart"/>
      <w:r w:rsidRPr="00853DA5">
        <w:rPr>
          <w:rFonts w:ascii="Times New Roman" w:eastAsia="Calibri" w:hAnsi="Times New Roman" w:cs="Times New Roman"/>
          <w:sz w:val="28"/>
          <w:szCs w:val="28"/>
        </w:rPr>
        <w:t>вводится пункт, в соответствии с которым основные средства, приобретённые с использованием субсидии, не подлежат продаже, дарению, передаче в аренду, пользование другим лицам, обмену или взносу в виде пая, вклада или отчуждению иным образом в соответствии с законодательством Российской Федерации в течение 5 лет с момента их постановки на балансовый учёт организации;</w:t>
      </w:r>
      <w:proofErr w:type="gramEnd"/>
    </w:p>
    <w:p w:rsidR="00853DA5" w:rsidRPr="00853DA5" w:rsidRDefault="00853DA5" w:rsidP="00853DA5">
      <w:pPr>
        <w:pStyle w:val="a3"/>
        <w:suppressAutoHyphens/>
        <w:spacing w:after="0" w:line="240" w:lineRule="auto"/>
        <w:ind w:left="0" w:right="-2" w:firstLine="709"/>
        <w:jc w:val="both"/>
        <w:rPr>
          <w:rFonts w:ascii="Times New Roman" w:eastAsia="Calibri" w:hAnsi="Times New Roman" w:cs="Times New Roman"/>
          <w:sz w:val="28"/>
          <w:szCs w:val="28"/>
        </w:rPr>
      </w:pPr>
      <w:r w:rsidRPr="00853DA5">
        <w:rPr>
          <w:rFonts w:ascii="Times New Roman" w:eastAsia="Calibri" w:hAnsi="Times New Roman" w:cs="Times New Roman"/>
          <w:sz w:val="28"/>
          <w:szCs w:val="28"/>
        </w:rPr>
        <w:t>исключается субсидирование арендных платежей (</w:t>
      </w:r>
      <w:r w:rsidR="00D2051E" w:rsidRPr="00853DA5">
        <w:rPr>
          <w:rFonts w:ascii="Times New Roman" w:eastAsia="Calibri" w:hAnsi="Times New Roman" w:cs="Times New Roman"/>
          <w:sz w:val="28"/>
          <w:szCs w:val="28"/>
        </w:rPr>
        <w:t>аренд</w:t>
      </w:r>
      <w:r w:rsidR="00D2051E">
        <w:rPr>
          <w:rFonts w:ascii="Times New Roman" w:eastAsia="Calibri" w:hAnsi="Times New Roman" w:cs="Times New Roman"/>
          <w:sz w:val="28"/>
          <w:szCs w:val="28"/>
        </w:rPr>
        <w:t>ная</w:t>
      </w:r>
      <w:r w:rsidR="00D2051E" w:rsidRPr="00853DA5">
        <w:rPr>
          <w:rFonts w:ascii="Times New Roman" w:eastAsia="Calibri" w:hAnsi="Times New Roman" w:cs="Times New Roman"/>
          <w:sz w:val="28"/>
          <w:szCs w:val="28"/>
        </w:rPr>
        <w:t xml:space="preserve"> </w:t>
      </w:r>
      <w:r w:rsidR="00D2051E">
        <w:rPr>
          <w:rFonts w:ascii="Times New Roman" w:eastAsia="Calibri" w:hAnsi="Times New Roman" w:cs="Times New Roman"/>
          <w:sz w:val="28"/>
          <w:szCs w:val="28"/>
        </w:rPr>
        <w:t>плата предназначена для</w:t>
      </w:r>
      <w:r w:rsidR="00D2051E" w:rsidRPr="00853DA5">
        <w:rPr>
          <w:rFonts w:ascii="Times New Roman" w:eastAsia="Calibri" w:hAnsi="Times New Roman" w:cs="Times New Roman"/>
          <w:sz w:val="28"/>
          <w:szCs w:val="28"/>
        </w:rPr>
        <w:t xml:space="preserve"> </w:t>
      </w:r>
      <w:proofErr w:type="spellStart"/>
      <w:r w:rsidRPr="00853DA5">
        <w:rPr>
          <w:rFonts w:ascii="Times New Roman" w:eastAsia="Calibri" w:hAnsi="Times New Roman" w:cs="Times New Roman"/>
          <w:sz w:val="28"/>
          <w:szCs w:val="28"/>
        </w:rPr>
        <w:t>аффилированной</w:t>
      </w:r>
      <w:proofErr w:type="spellEnd"/>
      <w:r w:rsidRPr="00853DA5">
        <w:rPr>
          <w:rFonts w:ascii="Times New Roman" w:eastAsia="Calibri" w:hAnsi="Times New Roman" w:cs="Times New Roman"/>
          <w:sz w:val="28"/>
          <w:szCs w:val="28"/>
        </w:rPr>
        <w:t xml:space="preserve"> с </w:t>
      </w:r>
      <w:r w:rsidR="001029F2">
        <w:rPr>
          <w:rFonts w:ascii="Times New Roman" w:eastAsia="Calibri" w:hAnsi="Times New Roman" w:cs="Times New Roman"/>
          <w:sz w:val="28"/>
          <w:szCs w:val="28"/>
        </w:rPr>
        <w:t>получателями субсидий</w:t>
      </w:r>
      <w:r w:rsidRPr="00853DA5">
        <w:rPr>
          <w:rFonts w:ascii="Times New Roman" w:eastAsia="Calibri" w:hAnsi="Times New Roman" w:cs="Times New Roman"/>
          <w:sz w:val="28"/>
          <w:szCs w:val="28"/>
        </w:rPr>
        <w:t xml:space="preserve"> Общероссийской общественной организации инвалидов «Всероссийское ордена Трудового Красного Знамени общество слепых»</w:t>
      </w:r>
      <w:r w:rsidR="001029F2">
        <w:rPr>
          <w:rFonts w:ascii="Times New Roman" w:eastAsia="Calibri" w:hAnsi="Times New Roman" w:cs="Times New Roman"/>
          <w:sz w:val="28"/>
          <w:szCs w:val="28"/>
        </w:rPr>
        <w:t xml:space="preserve"> (далее – ОООИ ВОС)</w:t>
      </w:r>
      <w:r w:rsidRPr="00853DA5">
        <w:rPr>
          <w:rFonts w:ascii="Times New Roman" w:eastAsia="Calibri" w:hAnsi="Times New Roman" w:cs="Times New Roman"/>
          <w:sz w:val="28"/>
          <w:szCs w:val="28"/>
        </w:rPr>
        <w:t xml:space="preserve">, которая является </w:t>
      </w:r>
      <w:r w:rsidR="00D2051E">
        <w:rPr>
          <w:rFonts w:ascii="Times New Roman" w:eastAsia="Calibri" w:hAnsi="Times New Roman" w:cs="Times New Roman"/>
          <w:sz w:val="28"/>
          <w:szCs w:val="28"/>
        </w:rPr>
        <w:t xml:space="preserve">их </w:t>
      </w:r>
      <w:r w:rsidRPr="00853DA5">
        <w:rPr>
          <w:rFonts w:ascii="Times New Roman" w:eastAsia="Calibri" w:hAnsi="Times New Roman" w:cs="Times New Roman"/>
          <w:sz w:val="28"/>
          <w:szCs w:val="28"/>
        </w:rPr>
        <w:t>единственным учредителем).</w:t>
      </w:r>
    </w:p>
    <w:p w:rsidR="001F3755" w:rsidRPr="00053C4E" w:rsidRDefault="001F3755" w:rsidP="001F3755">
      <w:pPr>
        <w:suppressAutoHyphens/>
        <w:spacing w:after="0" w:line="240" w:lineRule="auto"/>
        <w:ind w:left="1069" w:right="-2" w:hanging="360"/>
        <w:jc w:val="both"/>
        <w:rPr>
          <w:rFonts w:ascii="Times New Roman" w:hAnsi="Times New Roman" w:cs="Times New Roman"/>
          <w:sz w:val="28"/>
          <w:szCs w:val="28"/>
        </w:rPr>
      </w:pPr>
    </w:p>
    <w:p w:rsidR="001F3755" w:rsidRPr="00053C4E" w:rsidRDefault="0099589E" w:rsidP="0099589E">
      <w:pPr>
        <w:pStyle w:val="a3"/>
        <w:numPr>
          <w:ilvl w:val="0"/>
          <w:numId w:val="2"/>
        </w:numPr>
        <w:suppressAutoHyphens/>
        <w:spacing w:after="0" w:line="240" w:lineRule="auto"/>
        <w:ind w:right="-2" w:hanging="578"/>
        <w:jc w:val="center"/>
        <w:rPr>
          <w:rFonts w:ascii="Times New Roman" w:hAnsi="Times New Roman" w:cs="Times New Roman"/>
          <w:sz w:val="28"/>
          <w:szCs w:val="28"/>
        </w:rPr>
      </w:pPr>
      <w:r w:rsidRPr="0099589E">
        <w:rPr>
          <w:rFonts w:ascii="Times New Roman" w:hAnsi="Times New Roman" w:cs="Times New Roman"/>
          <w:sz w:val="28"/>
          <w:szCs w:val="28"/>
        </w:rPr>
        <w:t>Сведения о проблеме, на решение которой направлено предлагаемое государственное регулирование, оценка негативных эффектов, порождаемых наличием данной проблемы</w:t>
      </w:r>
    </w:p>
    <w:p w:rsidR="006B6E68" w:rsidRDefault="006B6E68" w:rsidP="000D121B">
      <w:pPr>
        <w:pStyle w:val="a3"/>
        <w:suppressAutoHyphens/>
        <w:spacing w:after="0" w:line="240" w:lineRule="auto"/>
        <w:ind w:left="0" w:right="-2" w:firstLine="709"/>
        <w:jc w:val="both"/>
        <w:rPr>
          <w:rFonts w:ascii="Times New Roman" w:eastAsia="Calibri" w:hAnsi="Times New Roman" w:cs="Times New Roman"/>
          <w:sz w:val="28"/>
          <w:szCs w:val="28"/>
        </w:rPr>
      </w:pPr>
    </w:p>
    <w:p w:rsidR="000D121B" w:rsidRDefault="00D84584" w:rsidP="000D121B">
      <w:pPr>
        <w:pStyle w:val="a3"/>
        <w:suppressAutoHyphens/>
        <w:spacing w:after="0" w:line="240" w:lineRule="auto"/>
        <w:ind w:left="0" w:right="-2"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В 2013 году завершила свое действие </w:t>
      </w:r>
      <w:r w:rsidRPr="00D84584">
        <w:rPr>
          <w:rFonts w:ascii="Times New Roman" w:eastAsia="Calibri" w:hAnsi="Times New Roman" w:cs="Times New Roman"/>
          <w:sz w:val="28"/>
          <w:szCs w:val="28"/>
        </w:rPr>
        <w:t xml:space="preserve">ведомственная целевая </w:t>
      </w:r>
      <w:hyperlink r:id="rId5" w:history="1">
        <w:r w:rsidRPr="00D84584">
          <w:rPr>
            <w:rFonts w:ascii="Times New Roman" w:eastAsia="Calibri" w:hAnsi="Times New Roman" w:cs="Times New Roman"/>
            <w:sz w:val="28"/>
            <w:szCs w:val="28"/>
          </w:rPr>
          <w:t>программа</w:t>
        </w:r>
      </w:hyperlink>
      <w:r w:rsidRPr="00D84584">
        <w:rPr>
          <w:rFonts w:ascii="Times New Roman" w:eastAsia="Calibri" w:hAnsi="Times New Roman" w:cs="Times New Roman"/>
          <w:sz w:val="28"/>
          <w:szCs w:val="28"/>
        </w:rPr>
        <w:t xml:space="preserve"> «Сохранение и создание рабочих мест для инвалидов в организациях Общероссийской общественной организации инвалидов «Всероссийское ордена Трудового Красного Знамени общество слепых», расположенных на территории </w:t>
      </w:r>
      <w:r w:rsidRPr="00D84584">
        <w:rPr>
          <w:rFonts w:ascii="Times New Roman" w:eastAsia="Calibri" w:hAnsi="Times New Roman" w:cs="Times New Roman"/>
          <w:sz w:val="28"/>
          <w:szCs w:val="28"/>
        </w:rPr>
        <w:lastRenderedPageBreak/>
        <w:t>Удмуртской Республики, на 2011 - 2013 годы»</w:t>
      </w:r>
      <w:r>
        <w:rPr>
          <w:rFonts w:ascii="Times New Roman" w:eastAsia="Calibri" w:hAnsi="Times New Roman" w:cs="Times New Roman"/>
          <w:sz w:val="28"/>
          <w:szCs w:val="28"/>
        </w:rPr>
        <w:t xml:space="preserve"> (далее – Программа)</w:t>
      </w:r>
      <w:r w:rsidRPr="00D84584">
        <w:rPr>
          <w:rFonts w:ascii="Times New Roman" w:eastAsia="Calibri" w:hAnsi="Times New Roman" w:cs="Times New Roman"/>
          <w:sz w:val="28"/>
          <w:szCs w:val="28"/>
        </w:rPr>
        <w:t>, утвержденн</w:t>
      </w:r>
      <w:r>
        <w:rPr>
          <w:rFonts w:ascii="Times New Roman" w:eastAsia="Calibri" w:hAnsi="Times New Roman" w:cs="Times New Roman"/>
          <w:sz w:val="28"/>
          <w:szCs w:val="28"/>
        </w:rPr>
        <w:t>ая</w:t>
      </w:r>
      <w:r w:rsidRPr="00D84584">
        <w:rPr>
          <w:rFonts w:ascii="Times New Roman" w:eastAsia="Calibri" w:hAnsi="Times New Roman" w:cs="Times New Roman"/>
          <w:sz w:val="28"/>
          <w:szCs w:val="28"/>
        </w:rPr>
        <w:t xml:space="preserve"> постановлением Правительства Удмуртской Республики от 16 августа 2010 года № 259</w:t>
      </w:r>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 В период своего действия Программа являлась основанием предоставления субсидий </w:t>
      </w:r>
      <w:r w:rsidRPr="00D84584">
        <w:rPr>
          <w:rFonts w:ascii="Times New Roman" w:eastAsia="Calibri" w:hAnsi="Times New Roman" w:cs="Times New Roman"/>
          <w:sz w:val="28"/>
          <w:szCs w:val="28"/>
        </w:rPr>
        <w:t>организациям Общероссийской общественной организации инвалидов «Всероссийское ордена Трудового Красного Знамени общество слепых», расположенным на территории Удмуртской Республики (далее – организации Общества слепых)</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Начиная с 2014 года основанием предоставления субсидий является</w:t>
      </w:r>
      <w:proofErr w:type="gramEnd"/>
      <w:r>
        <w:rPr>
          <w:rFonts w:ascii="Times New Roman" w:eastAsia="Calibri" w:hAnsi="Times New Roman" w:cs="Times New Roman"/>
          <w:sz w:val="28"/>
          <w:szCs w:val="28"/>
        </w:rPr>
        <w:t xml:space="preserve"> </w:t>
      </w:r>
      <w:r w:rsidRPr="00D84584">
        <w:rPr>
          <w:rFonts w:ascii="Times New Roman" w:eastAsia="Calibri" w:hAnsi="Times New Roman" w:cs="Times New Roman"/>
          <w:sz w:val="28"/>
          <w:szCs w:val="28"/>
        </w:rPr>
        <w:t>государственная программа Удмуртской Республики «Развитие промышленности и повышение её конкурентоспособности»</w:t>
      </w:r>
      <w:r>
        <w:rPr>
          <w:rFonts w:ascii="Times New Roman" w:eastAsia="Calibri" w:hAnsi="Times New Roman" w:cs="Times New Roman"/>
          <w:sz w:val="28"/>
          <w:szCs w:val="28"/>
        </w:rPr>
        <w:t>. Проектом постановления Программа исключается из оснований предоставления субсидий.</w:t>
      </w:r>
    </w:p>
    <w:p w:rsidR="008F66F0" w:rsidRDefault="008F66F0" w:rsidP="000D121B">
      <w:pPr>
        <w:pStyle w:val="a3"/>
        <w:suppressAutoHyphens/>
        <w:spacing w:after="0" w:line="240" w:lineRule="auto"/>
        <w:ind w:left="0" w:right="-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Положения, регламентирующие механизм предоставления субсидий, приняты три года назад. За </w:t>
      </w:r>
      <w:r w:rsidR="00571AEA">
        <w:rPr>
          <w:rFonts w:ascii="Times New Roman" w:eastAsia="Calibri" w:hAnsi="Times New Roman" w:cs="Times New Roman"/>
          <w:sz w:val="28"/>
          <w:szCs w:val="28"/>
        </w:rPr>
        <w:t>это время</w:t>
      </w:r>
      <w:r>
        <w:rPr>
          <w:rFonts w:ascii="Times New Roman" w:eastAsia="Calibri" w:hAnsi="Times New Roman" w:cs="Times New Roman"/>
          <w:sz w:val="28"/>
          <w:szCs w:val="28"/>
        </w:rPr>
        <w:t xml:space="preserve"> изменил</w:t>
      </w:r>
      <w:r w:rsidR="00571AEA">
        <w:rPr>
          <w:rFonts w:ascii="Times New Roman" w:eastAsia="Calibri" w:hAnsi="Times New Roman" w:cs="Times New Roman"/>
          <w:sz w:val="28"/>
          <w:szCs w:val="28"/>
        </w:rPr>
        <w:t xml:space="preserve">ась </w:t>
      </w:r>
      <w:r>
        <w:rPr>
          <w:rFonts w:ascii="Times New Roman" w:eastAsia="Calibri" w:hAnsi="Times New Roman" w:cs="Times New Roman"/>
          <w:sz w:val="28"/>
          <w:szCs w:val="28"/>
        </w:rPr>
        <w:t>законодатель</w:t>
      </w:r>
      <w:r w:rsidR="00571AEA">
        <w:rPr>
          <w:rFonts w:ascii="Times New Roman" w:eastAsia="Calibri" w:hAnsi="Times New Roman" w:cs="Times New Roman"/>
          <w:sz w:val="28"/>
          <w:szCs w:val="28"/>
        </w:rPr>
        <w:t>ная база</w:t>
      </w:r>
      <w:r>
        <w:rPr>
          <w:rFonts w:ascii="Times New Roman" w:eastAsia="Calibri" w:hAnsi="Times New Roman" w:cs="Times New Roman"/>
          <w:sz w:val="28"/>
          <w:szCs w:val="28"/>
        </w:rPr>
        <w:t>, в том числе Налогов</w:t>
      </w:r>
      <w:r w:rsidR="00571AEA">
        <w:rPr>
          <w:rFonts w:ascii="Times New Roman" w:eastAsia="Calibri" w:hAnsi="Times New Roman" w:cs="Times New Roman"/>
          <w:sz w:val="28"/>
          <w:szCs w:val="28"/>
        </w:rPr>
        <w:t>ый Кодекс</w:t>
      </w:r>
      <w:r w:rsidR="00DD6518" w:rsidRPr="00DD6518">
        <w:rPr>
          <w:rFonts w:ascii="Times New Roman" w:eastAsia="Calibri" w:hAnsi="Times New Roman" w:cs="Times New Roman"/>
          <w:sz w:val="28"/>
          <w:szCs w:val="28"/>
        </w:rPr>
        <w:t xml:space="preserve"> </w:t>
      </w:r>
      <w:r w:rsidR="00DD6518">
        <w:rPr>
          <w:rFonts w:ascii="Times New Roman" w:eastAsia="Calibri" w:hAnsi="Times New Roman" w:cs="Times New Roman"/>
          <w:sz w:val="28"/>
          <w:szCs w:val="28"/>
        </w:rPr>
        <w:t>Российской Федерации</w:t>
      </w:r>
      <w:r>
        <w:rPr>
          <w:rFonts w:ascii="Times New Roman" w:eastAsia="Calibri" w:hAnsi="Times New Roman" w:cs="Times New Roman"/>
          <w:sz w:val="28"/>
          <w:szCs w:val="28"/>
        </w:rPr>
        <w:t>.</w:t>
      </w:r>
      <w:r w:rsidR="00350344">
        <w:rPr>
          <w:rFonts w:ascii="Times New Roman" w:eastAsia="Calibri" w:hAnsi="Times New Roman" w:cs="Times New Roman"/>
          <w:sz w:val="28"/>
          <w:szCs w:val="28"/>
        </w:rPr>
        <w:t xml:space="preserve"> Изменения в Положения вносятся в целях приведения их в соответствие с действующим законодательством.</w:t>
      </w:r>
    </w:p>
    <w:p w:rsidR="00E80C25" w:rsidRDefault="00D65DBA" w:rsidP="000D121B">
      <w:pPr>
        <w:pStyle w:val="a3"/>
        <w:suppressAutoHyphens/>
        <w:spacing w:after="0" w:line="240" w:lineRule="auto"/>
        <w:ind w:left="0" w:right="-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Бюджетном </w:t>
      </w:r>
      <w:proofErr w:type="gramStart"/>
      <w:r>
        <w:rPr>
          <w:rFonts w:ascii="Times New Roman" w:eastAsia="Calibri" w:hAnsi="Times New Roman" w:cs="Times New Roman"/>
          <w:sz w:val="28"/>
          <w:szCs w:val="28"/>
        </w:rPr>
        <w:t>Кодексе</w:t>
      </w:r>
      <w:proofErr w:type="gramEnd"/>
      <w:r>
        <w:rPr>
          <w:rFonts w:ascii="Times New Roman" w:eastAsia="Calibri" w:hAnsi="Times New Roman" w:cs="Times New Roman"/>
          <w:sz w:val="28"/>
          <w:szCs w:val="28"/>
        </w:rPr>
        <w:t xml:space="preserve"> Российской Федерации</w:t>
      </w:r>
      <w:r w:rsidR="00A9700F">
        <w:rPr>
          <w:rFonts w:ascii="Times New Roman" w:eastAsia="Calibri" w:hAnsi="Times New Roman" w:cs="Times New Roman"/>
          <w:sz w:val="28"/>
          <w:szCs w:val="28"/>
        </w:rPr>
        <w:t xml:space="preserve"> (далее – БК РФ)</w:t>
      </w:r>
      <w:r>
        <w:rPr>
          <w:rFonts w:ascii="Times New Roman" w:eastAsia="Calibri" w:hAnsi="Times New Roman" w:cs="Times New Roman"/>
          <w:sz w:val="28"/>
          <w:szCs w:val="28"/>
        </w:rPr>
        <w:t xml:space="preserve"> имеется требование </w:t>
      </w:r>
      <w:r w:rsidRPr="00D65DBA">
        <w:rPr>
          <w:rFonts w:ascii="Times New Roman" w:eastAsia="Calibri" w:hAnsi="Times New Roman" w:cs="Times New Roman"/>
          <w:sz w:val="28"/>
          <w:szCs w:val="28"/>
        </w:rPr>
        <w:t>об эффективности использования бюджетных средств</w:t>
      </w:r>
      <w:r>
        <w:rPr>
          <w:rFonts w:ascii="Times New Roman" w:eastAsia="Calibri" w:hAnsi="Times New Roman" w:cs="Times New Roman"/>
          <w:sz w:val="28"/>
          <w:szCs w:val="28"/>
        </w:rPr>
        <w:t>, во исполнение которого</w:t>
      </w:r>
      <w:r w:rsidR="00E80C25">
        <w:rPr>
          <w:rFonts w:ascii="Times New Roman" w:eastAsia="Calibri" w:hAnsi="Times New Roman" w:cs="Times New Roman"/>
          <w:sz w:val="28"/>
          <w:szCs w:val="28"/>
        </w:rPr>
        <w:t>:</w:t>
      </w:r>
    </w:p>
    <w:p w:rsidR="00135575" w:rsidRDefault="00D65DBA" w:rsidP="000D121B">
      <w:pPr>
        <w:pStyle w:val="a3"/>
        <w:suppressAutoHyphens/>
        <w:spacing w:after="0" w:line="240" w:lineRule="auto"/>
        <w:ind w:left="0" w:right="-2"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за организациями Общества слепых закрепляется ответственность за инвестиции, осуществлённые с участием бюджетных средств, а именно: </w:t>
      </w:r>
      <w:r w:rsidR="00B067FC" w:rsidRPr="00853DA5">
        <w:rPr>
          <w:rFonts w:ascii="Times New Roman" w:eastAsia="Calibri" w:hAnsi="Times New Roman" w:cs="Times New Roman"/>
          <w:sz w:val="28"/>
          <w:szCs w:val="28"/>
        </w:rPr>
        <w:t>основные средства, приобретённые с использованием субсидии, не подлежат продаже, дарению, передаче в аренду, пользование другим лицам, обмену или взносу в виде пая, вклада или отчуждению иным образом в соответствии с законодательством Российской Федерации в течение 5 лет с момента их постановки на балансовый учёт организации</w:t>
      </w:r>
      <w:r w:rsidR="00E80C25">
        <w:rPr>
          <w:rFonts w:ascii="Times New Roman" w:eastAsia="Calibri" w:hAnsi="Times New Roman" w:cs="Times New Roman"/>
          <w:sz w:val="28"/>
          <w:szCs w:val="28"/>
        </w:rPr>
        <w:t>;</w:t>
      </w:r>
      <w:proofErr w:type="gramEnd"/>
    </w:p>
    <w:p w:rsidR="00E80C25" w:rsidRDefault="00E80C25" w:rsidP="000D121B">
      <w:pPr>
        <w:pStyle w:val="a3"/>
        <w:suppressAutoHyphens/>
        <w:spacing w:after="0" w:line="240" w:lineRule="auto"/>
        <w:ind w:left="0" w:right="-2" w:firstLine="709"/>
        <w:jc w:val="both"/>
        <w:rPr>
          <w:rFonts w:ascii="Times New Roman" w:eastAsia="Calibri" w:hAnsi="Times New Roman" w:cs="Times New Roman"/>
          <w:sz w:val="28"/>
          <w:szCs w:val="28"/>
        </w:rPr>
      </w:pPr>
      <w:r w:rsidRPr="00853DA5">
        <w:rPr>
          <w:rFonts w:ascii="Times New Roman" w:eastAsia="Calibri" w:hAnsi="Times New Roman" w:cs="Times New Roman"/>
          <w:sz w:val="28"/>
          <w:szCs w:val="28"/>
        </w:rPr>
        <w:t>исключается субсидирование арендных платежей (аренд</w:t>
      </w:r>
      <w:r w:rsidR="00EC5E4C">
        <w:rPr>
          <w:rFonts w:ascii="Times New Roman" w:eastAsia="Calibri" w:hAnsi="Times New Roman" w:cs="Times New Roman"/>
          <w:sz w:val="28"/>
          <w:szCs w:val="28"/>
        </w:rPr>
        <w:t>ная</w:t>
      </w:r>
      <w:r w:rsidRPr="00853DA5">
        <w:rPr>
          <w:rFonts w:ascii="Times New Roman" w:eastAsia="Calibri" w:hAnsi="Times New Roman" w:cs="Times New Roman"/>
          <w:sz w:val="28"/>
          <w:szCs w:val="28"/>
        </w:rPr>
        <w:t xml:space="preserve"> </w:t>
      </w:r>
      <w:r w:rsidR="006C19DA">
        <w:rPr>
          <w:rFonts w:ascii="Times New Roman" w:eastAsia="Calibri" w:hAnsi="Times New Roman" w:cs="Times New Roman"/>
          <w:sz w:val="28"/>
          <w:szCs w:val="28"/>
        </w:rPr>
        <w:t>плата предназначена для</w:t>
      </w:r>
      <w:r w:rsidRPr="00853DA5">
        <w:rPr>
          <w:rFonts w:ascii="Times New Roman" w:eastAsia="Calibri" w:hAnsi="Times New Roman" w:cs="Times New Roman"/>
          <w:sz w:val="28"/>
          <w:szCs w:val="28"/>
        </w:rPr>
        <w:t xml:space="preserve"> </w:t>
      </w:r>
      <w:proofErr w:type="spellStart"/>
      <w:r w:rsidRPr="00853DA5">
        <w:rPr>
          <w:rFonts w:ascii="Times New Roman" w:eastAsia="Calibri" w:hAnsi="Times New Roman" w:cs="Times New Roman"/>
          <w:sz w:val="28"/>
          <w:szCs w:val="28"/>
        </w:rPr>
        <w:t>аффилированной</w:t>
      </w:r>
      <w:proofErr w:type="spellEnd"/>
      <w:r w:rsidRPr="00853DA5">
        <w:rPr>
          <w:rFonts w:ascii="Times New Roman" w:eastAsia="Calibri" w:hAnsi="Times New Roman" w:cs="Times New Roman"/>
          <w:sz w:val="28"/>
          <w:szCs w:val="28"/>
        </w:rPr>
        <w:t xml:space="preserve"> </w:t>
      </w:r>
      <w:r w:rsidR="00DD6AC8">
        <w:rPr>
          <w:rFonts w:ascii="Times New Roman" w:eastAsia="Calibri" w:hAnsi="Times New Roman" w:cs="Times New Roman"/>
          <w:sz w:val="28"/>
          <w:szCs w:val="28"/>
        </w:rPr>
        <w:t>с получателями субсидий ОООИ ВОС</w:t>
      </w:r>
      <w:r>
        <w:rPr>
          <w:rFonts w:ascii="Times New Roman" w:eastAsia="Calibri" w:hAnsi="Times New Roman" w:cs="Times New Roman"/>
          <w:sz w:val="28"/>
          <w:szCs w:val="28"/>
        </w:rPr>
        <w:t xml:space="preserve">, которая является </w:t>
      </w:r>
      <w:r w:rsidRPr="00853DA5">
        <w:rPr>
          <w:rFonts w:ascii="Times New Roman" w:eastAsia="Calibri" w:hAnsi="Times New Roman" w:cs="Times New Roman"/>
          <w:sz w:val="28"/>
          <w:szCs w:val="28"/>
        </w:rPr>
        <w:t>единственным учредителем</w:t>
      </w:r>
      <w:r>
        <w:rPr>
          <w:rFonts w:ascii="Times New Roman" w:eastAsia="Calibri" w:hAnsi="Times New Roman" w:cs="Times New Roman"/>
          <w:sz w:val="28"/>
          <w:szCs w:val="28"/>
        </w:rPr>
        <w:t xml:space="preserve"> организаций Общества слепых</w:t>
      </w:r>
      <w:r w:rsidRPr="00853DA5">
        <w:rPr>
          <w:rFonts w:ascii="Times New Roman" w:eastAsia="Calibri" w:hAnsi="Times New Roman" w:cs="Times New Roman"/>
          <w:sz w:val="28"/>
          <w:szCs w:val="28"/>
        </w:rPr>
        <w:t>)</w:t>
      </w:r>
      <w:r>
        <w:rPr>
          <w:rFonts w:ascii="Times New Roman" w:eastAsia="Calibri" w:hAnsi="Times New Roman" w:cs="Times New Roman"/>
          <w:sz w:val="28"/>
          <w:szCs w:val="28"/>
        </w:rPr>
        <w:t>.</w:t>
      </w:r>
    </w:p>
    <w:p w:rsidR="00DB12F6" w:rsidRDefault="004821B3" w:rsidP="000D121B">
      <w:pPr>
        <w:pStyle w:val="a3"/>
        <w:suppressAutoHyphens/>
        <w:spacing w:after="0" w:line="240" w:lineRule="auto"/>
        <w:ind w:left="0" w:right="-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Негативные эффекты, порождаемые наличием данных проблем:</w:t>
      </w:r>
    </w:p>
    <w:p w:rsidR="004821B3" w:rsidRDefault="004821B3" w:rsidP="000D121B">
      <w:pPr>
        <w:pStyle w:val="a3"/>
        <w:suppressAutoHyphens/>
        <w:spacing w:after="0" w:line="240" w:lineRule="auto"/>
        <w:ind w:left="0" w:right="-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неисполнение требований действующего законодательства;</w:t>
      </w:r>
    </w:p>
    <w:p w:rsidR="00B46274" w:rsidRDefault="004821B3" w:rsidP="000D121B">
      <w:pPr>
        <w:pStyle w:val="a3"/>
        <w:suppressAutoHyphens/>
        <w:spacing w:after="0" w:line="240" w:lineRule="auto"/>
        <w:ind w:left="0" w:right="-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недостаточно эффективное использование бюджетных средств</w:t>
      </w:r>
      <w:r w:rsidR="00B46274">
        <w:rPr>
          <w:rFonts w:ascii="Times New Roman" w:eastAsia="Calibri" w:hAnsi="Times New Roman" w:cs="Times New Roman"/>
          <w:sz w:val="28"/>
          <w:szCs w:val="28"/>
        </w:rPr>
        <w:t>;</w:t>
      </w:r>
    </w:p>
    <w:p w:rsidR="004821B3" w:rsidRPr="0060611F" w:rsidRDefault="00B46274" w:rsidP="000D121B">
      <w:pPr>
        <w:pStyle w:val="a3"/>
        <w:suppressAutoHyphens/>
        <w:spacing w:after="0" w:line="240" w:lineRule="auto"/>
        <w:ind w:left="0" w:right="-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решение проблемы занятости инвалидов не менее затратным путём</w:t>
      </w:r>
      <w:r w:rsidR="004821B3">
        <w:rPr>
          <w:rFonts w:ascii="Times New Roman" w:eastAsia="Calibri" w:hAnsi="Times New Roman" w:cs="Times New Roman"/>
          <w:sz w:val="28"/>
          <w:szCs w:val="28"/>
        </w:rPr>
        <w:t>.</w:t>
      </w:r>
    </w:p>
    <w:p w:rsidR="00D93F05" w:rsidRDefault="00D93F05" w:rsidP="009E03BF">
      <w:pPr>
        <w:pStyle w:val="a3"/>
        <w:suppressAutoHyphens/>
        <w:spacing w:after="0" w:line="240" w:lineRule="auto"/>
        <w:ind w:left="0" w:right="-2" w:firstLine="709"/>
        <w:jc w:val="both"/>
        <w:rPr>
          <w:rFonts w:ascii="Times New Roman" w:hAnsi="Times New Roman" w:cs="Times New Roman"/>
          <w:sz w:val="28"/>
          <w:szCs w:val="28"/>
        </w:rPr>
      </w:pPr>
    </w:p>
    <w:p w:rsidR="000145A0" w:rsidRPr="000145A0" w:rsidRDefault="000145A0" w:rsidP="0099589E">
      <w:pPr>
        <w:pStyle w:val="a3"/>
        <w:numPr>
          <w:ilvl w:val="0"/>
          <w:numId w:val="2"/>
        </w:numPr>
        <w:autoSpaceDE w:val="0"/>
        <w:autoSpaceDN w:val="0"/>
        <w:adjustRightInd w:val="0"/>
        <w:spacing w:after="0" w:line="240" w:lineRule="auto"/>
        <w:ind w:hanging="578"/>
        <w:jc w:val="center"/>
        <w:rPr>
          <w:rFonts w:ascii="Times New Roman" w:hAnsi="Times New Roman" w:cs="Times New Roman"/>
          <w:sz w:val="28"/>
          <w:szCs w:val="28"/>
        </w:rPr>
      </w:pPr>
      <w:r w:rsidRPr="000145A0">
        <w:rPr>
          <w:rFonts w:ascii="Times New Roman" w:hAnsi="Times New Roman" w:cs="Times New Roman"/>
          <w:sz w:val="28"/>
          <w:szCs w:val="28"/>
        </w:rPr>
        <w:t>Сведения о целях предлагаемого государственного регулирования</w:t>
      </w:r>
    </w:p>
    <w:p w:rsidR="006B6E68" w:rsidRDefault="006B6E68" w:rsidP="009E03BF">
      <w:pPr>
        <w:pStyle w:val="a3"/>
        <w:suppressAutoHyphens/>
        <w:spacing w:after="0" w:line="240" w:lineRule="auto"/>
        <w:ind w:left="0" w:right="-2" w:firstLine="709"/>
        <w:jc w:val="both"/>
        <w:rPr>
          <w:rFonts w:ascii="Times New Roman" w:hAnsi="Times New Roman" w:cs="Times New Roman"/>
          <w:sz w:val="28"/>
          <w:szCs w:val="28"/>
        </w:rPr>
      </w:pPr>
    </w:p>
    <w:p w:rsidR="000145A0" w:rsidRDefault="00B608C6" w:rsidP="009E03BF">
      <w:pPr>
        <w:pStyle w:val="a3"/>
        <w:suppressAutoHyphens/>
        <w:spacing w:after="0" w:line="240" w:lineRule="auto"/>
        <w:ind w:left="0" w:right="-2" w:firstLine="709"/>
        <w:jc w:val="both"/>
        <w:rPr>
          <w:rFonts w:ascii="Times New Roman" w:hAnsi="Times New Roman" w:cs="Times New Roman"/>
          <w:sz w:val="28"/>
          <w:szCs w:val="28"/>
        </w:rPr>
      </w:pPr>
      <w:r>
        <w:rPr>
          <w:rFonts w:ascii="Times New Roman" w:hAnsi="Times New Roman" w:cs="Times New Roman"/>
          <w:sz w:val="28"/>
          <w:szCs w:val="28"/>
        </w:rPr>
        <w:t>Цели предлагаемого регулирования:</w:t>
      </w:r>
    </w:p>
    <w:p w:rsidR="00B608C6" w:rsidRPr="00853DA5" w:rsidRDefault="00B608C6" w:rsidP="00B608C6">
      <w:pPr>
        <w:pStyle w:val="a3"/>
        <w:suppressAutoHyphens/>
        <w:spacing w:after="0" w:line="240" w:lineRule="auto"/>
        <w:ind w:left="0" w:right="-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актуализация</w:t>
      </w:r>
      <w:r w:rsidRPr="00853DA5">
        <w:rPr>
          <w:rFonts w:ascii="Times New Roman" w:eastAsia="Calibri" w:hAnsi="Times New Roman" w:cs="Times New Roman"/>
          <w:sz w:val="28"/>
          <w:szCs w:val="28"/>
        </w:rPr>
        <w:t xml:space="preserve"> основани</w:t>
      </w:r>
      <w:r>
        <w:rPr>
          <w:rFonts w:ascii="Times New Roman" w:eastAsia="Calibri" w:hAnsi="Times New Roman" w:cs="Times New Roman"/>
          <w:sz w:val="28"/>
          <w:szCs w:val="28"/>
        </w:rPr>
        <w:t>й предоставления субсидий;</w:t>
      </w:r>
    </w:p>
    <w:p w:rsidR="00B608C6" w:rsidRPr="00853DA5" w:rsidRDefault="00B608C6" w:rsidP="00B608C6">
      <w:pPr>
        <w:pStyle w:val="a3"/>
        <w:suppressAutoHyphens/>
        <w:spacing w:after="0" w:line="240" w:lineRule="auto"/>
        <w:ind w:left="0" w:right="-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актуализация</w:t>
      </w:r>
      <w:r w:rsidRPr="00853DA5">
        <w:rPr>
          <w:rFonts w:ascii="Times New Roman" w:eastAsia="Calibri" w:hAnsi="Times New Roman" w:cs="Times New Roman"/>
          <w:sz w:val="28"/>
          <w:szCs w:val="28"/>
        </w:rPr>
        <w:t xml:space="preserve"> и </w:t>
      </w:r>
      <w:r>
        <w:rPr>
          <w:rFonts w:ascii="Times New Roman" w:eastAsia="Calibri" w:hAnsi="Times New Roman" w:cs="Times New Roman"/>
          <w:sz w:val="28"/>
          <w:szCs w:val="28"/>
        </w:rPr>
        <w:t>уточнение</w:t>
      </w:r>
      <w:r w:rsidRPr="00853DA5">
        <w:rPr>
          <w:rFonts w:ascii="Times New Roman" w:eastAsia="Calibri" w:hAnsi="Times New Roman" w:cs="Times New Roman"/>
          <w:sz w:val="28"/>
          <w:szCs w:val="28"/>
        </w:rPr>
        <w:t xml:space="preserve"> запрашиваемы</w:t>
      </w:r>
      <w:r>
        <w:rPr>
          <w:rFonts w:ascii="Times New Roman" w:eastAsia="Calibri" w:hAnsi="Times New Roman" w:cs="Times New Roman"/>
          <w:sz w:val="28"/>
          <w:szCs w:val="28"/>
        </w:rPr>
        <w:t>х</w:t>
      </w:r>
      <w:r w:rsidRPr="00853DA5">
        <w:rPr>
          <w:rFonts w:ascii="Times New Roman" w:eastAsia="Calibri" w:hAnsi="Times New Roman" w:cs="Times New Roman"/>
          <w:sz w:val="28"/>
          <w:szCs w:val="28"/>
        </w:rPr>
        <w:t xml:space="preserve"> документ</w:t>
      </w:r>
      <w:r>
        <w:rPr>
          <w:rFonts w:ascii="Times New Roman" w:eastAsia="Calibri" w:hAnsi="Times New Roman" w:cs="Times New Roman"/>
          <w:sz w:val="28"/>
          <w:szCs w:val="28"/>
        </w:rPr>
        <w:t>ов</w:t>
      </w:r>
      <w:r w:rsidRPr="00853DA5">
        <w:rPr>
          <w:rFonts w:ascii="Times New Roman" w:eastAsia="Calibri" w:hAnsi="Times New Roman" w:cs="Times New Roman"/>
          <w:sz w:val="28"/>
          <w:szCs w:val="28"/>
        </w:rPr>
        <w:t>, которые представляются организаци</w:t>
      </w:r>
      <w:r>
        <w:rPr>
          <w:rFonts w:ascii="Times New Roman" w:eastAsia="Calibri" w:hAnsi="Times New Roman" w:cs="Times New Roman"/>
          <w:sz w:val="28"/>
          <w:szCs w:val="28"/>
        </w:rPr>
        <w:t>ями</w:t>
      </w:r>
      <w:r w:rsidRPr="00853DA5">
        <w:rPr>
          <w:rFonts w:ascii="Times New Roman" w:eastAsia="Calibri" w:hAnsi="Times New Roman" w:cs="Times New Roman"/>
          <w:sz w:val="28"/>
          <w:szCs w:val="28"/>
        </w:rPr>
        <w:t xml:space="preserve"> в рамках отбора на право получения субсиди</w:t>
      </w:r>
      <w:r>
        <w:rPr>
          <w:rFonts w:ascii="Times New Roman" w:eastAsia="Calibri" w:hAnsi="Times New Roman" w:cs="Times New Roman"/>
          <w:sz w:val="28"/>
          <w:szCs w:val="28"/>
        </w:rPr>
        <w:t>й</w:t>
      </w:r>
      <w:r w:rsidRPr="00853DA5">
        <w:rPr>
          <w:rFonts w:ascii="Times New Roman" w:eastAsia="Calibri" w:hAnsi="Times New Roman" w:cs="Times New Roman"/>
          <w:sz w:val="28"/>
          <w:szCs w:val="28"/>
        </w:rPr>
        <w:t>;</w:t>
      </w:r>
    </w:p>
    <w:p w:rsidR="00B608C6" w:rsidRPr="00853DA5" w:rsidRDefault="00E23C4C" w:rsidP="00B608C6">
      <w:pPr>
        <w:pStyle w:val="a3"/>
        <w:suppressAutoHyphens/>
        <w:spacing w:after="0" w:line="240" w:lineRule="auto"/>
        <w:ind w:left="0" w:right="-2"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закрепление ответственности за инвестиции, осуществлённые с участием бюджетных средств, а именно: </w:t>
      </w:r>
      <w:r w:rsidR="00B608C6" w:rsidRPr="00853DA5">
        <w:rPr>
          <w:rFonts w:ascii="Times New Roman" w:eastAsia="Calibri" w:hAnsi="Times New Roman" w:cs="Times New Roman"/>
          <w:sz w:val="28"/>
          <w:szCs w:val="28"/>
        </w:rPr>
        <w:t xml:space="preserve">основные средства, приобретённые с использованием субсидии, не подлежат продаже, дарению, передаче в аренду, пользование другим лицам, обмену или взносу в виде пая, вклада или отчуждению иным образом в соответствии с законодательством Российской </w:t>
      </w:r>
      <w:r w:rsidR="00B608C6" w:rsidRPr="00853DA5">
        <w:rPr>
          <w:rFonts w:ascii="Times New Roman" w:eastAsia="Calibri" w:hAnsi="Times New Roman" w:cs="Times New Roman"/>
          <w:sz w:val="28"/>
          <w:szCs w:val="28"/>
        </w:rPr>
        <w:lastRenderedPageBreak/>
        <w:t>Федерации в течение 5 лет с момента их постановки на балансовый учёт организации;</w:t>
      </w:r>
      <w:proofErr w:type="gramEnd"/>
    </w:p>
    <w:p w:rsidR="00B608C6" w:rsidRDefault="00B608C6" w:rsidP="00B608C6">
      <w:pPr>
        <w:pStyle w:val="a3"/>
        <w:suppressAutoHyphens/>
        <w:spacing w:after="0" w:line="240" w:lineRule="auto"/>
        <w:ind w:left="0" w:right="-2" w:firstLine="709"/>
        <w:jc w:val="both"/>
        <w:rPr>
          <w:rFonts w:ascii="Times New Roman" w:eastAsia="Calibri" w:hAnsi="Times New Roman" w:cs="Times New Roman"/>
          <w:sz w:val="28"/>
          <w:szCs w:val="28"/>
        </w:rPr>
      </w:pPr>
      <w:r w:rsidRPr="00853DA5">
        <w:rPr>
          <w:rFonts w:ascii="Times New Roman" w:eastAsia="Calibri" w:hAnsi="Times New Roman" w:cs="Times New Roman"/>
          <w:sz w:val="28"/>
          <w:szCs w:val="28"/>
        </w:rPr>
        <w:t>исключ</w:t>
      </w:r>
      <w:r w:rsidR="00794A88">
        <w:rPr>
          <w:rFonts w:ascii="Times New Roman" w:eastAsia="Calibri" w:hAnsi="Times New Roman" w:cs="Times New Roman"/>
          <w:sz w:val="28"/>
          <w:szCs w:val="28"/>
        </w:rPr>
        <w:t>ение</w:t>
      </w:r>
      <w:r w:rsidRPr="00853DA5">
        <w:rPr>
          <w:rFonts w:ascii="Times New Roman" w:eastAsia="Calibri" w:hAnsi="Times New Roman" w:cs="Times New Roman"/>
          <w:sz w:val="28"/>
          <w:szCs w:val="28"/>
        </w:rPr>
        <w:t xml:space="preserve"> субсидировани</w:t>
      </w:r>
      <w:r w:rsidR="00794A88">
        <w:rPr>
          <w:rFonts w:ascii="Times New Roman" w:eastAsia="Calibri" w:hAnsi="Times New Roman" w:cs="Times New Roman"/>
          <w:sz w:val="28"/>
          <w:szCs w:val="28"/>
        </w:rPr>
        <w:t>я</w:t>
      </w:r>
      <w:r w:rsidRPr="00853DA5">
        <w:rPr>
          <w:rFonts w:ascii="Times New Roman" w:eastAsia="Calibri" w:hAnsi="Times New Roman" w:cs="Times New Roman"/>
          <w:sz w:val="28"/>
          <w:szCs w:val="28"/>
        </w:rPr>
        <w:t xml:space="preserve"> арендных платежей (</w:t>
      </w:r>
      <w:r w:rsidR="00BD1EDB" w:rsidRPr="00853DA5">
        <w:rPr>
          <w:rFonts w:ascii="Times New Roman" w:eastAsia="Calibri" w:hAnsi="Times New Roman" w:cs="Times New Roman"/>
          <w:sz w:val="28"/>
          <w:szCs w:val="28"/>
        </w:rPr>
        <w:t>аренд</w:t>
      </w:r>
      <w:r w:rsidR="00D2051E">
        <w:rPr>
          <w:rFonts w:ascii="Times New Roman" w:eastAsia="Calibri" w:hAnsi="Times New Roman" w:cs="Times New Roman"/>
          <w:sz w:val="28"/>
          <w:szCs w:val="28"/>
        </w:rPr>
        <w:t>ная</w:t>
      </w:r>
      <w:r w:rsidR="00BD1EDB" w:rsidRPr="00853DA5">
        <w:rPr>
          <w:rFonts w:ascii="Times New Roman" w:eastAsia="Calibri" w:hAnsi="Times New Roman" w:cs="Times New Roman"/>
          <w:sz w:val="28"/>
          <w:szCs w:val="28"/>
        </w:rPr>
        <w:t xml:space="preserve"> </w:t>
      </w:r>
      <w:r w:rsidR="00BD1EDB">
        <w:rPr>
          <w:rFonts w:ascii="Times New Roman" w:eastAsia="Calibri" w:hAnsi="Times New Roman" w:cs="Times New Roman"/>
          <w:sz w:val="28"/>
          <w:szCs w:val="28"/>
        </w:rPr>
        <w:t>плата предназначена для</w:t>
      </w:r>
      <w:r w:rsidR="00BD1EDB" w:rsidRPr="00853DA5">
        <w:rPr>
          <w:rFonts w:ascii="Times New Roman" w:eastAsia="Calibri" w:hAnsi="Times New Roman" w:cs="Times New Roman"/>
          <w:sz w:val="28"/>
          <w:szCs w:val="28"/>
        </w:rPr>
        <w:t xml:space="preserve"> </w:t>
      </w:r>
      <w:proofErr w:type="spellStart"/>
      <w:r w:rsidR="00BD1EDB" w:rsidRPr="00853DA5">
        <w:rPr>
          <w:rFonts w:ascii="Times New Roman" w:eastAsia="Calibri" w:hAnsi="Times New Roman" w:cs="Times New Roman"/>
          <w:sz w:val="28"/>
          <w:szCs w:val="28"/>
        </w:rPr>
        <w:t>аффилированной</w:t>
      </w:r>
      <w:proofErr w:type="spellEnd"/>
      <w:r w:rsidR="00BD1EDB" w:rsidRPr="00853DA5">
        <w:rPr>
          <w:rFonts w:ascii="Times New Roman" w:eastAsia="Calibri" w:hAnsi="Times New Roman" w:cs="Times New Roman"/>
          <w:sz w:val="28"/>
          <w:szCs w:val="28"/>
        </w:rPr>
        <w:t xml:space="preserve"> </w:t>
      </w:r>
      <w:r w:rsidR="00BD1EDB">
        <w:rPr>
          <w:rFonts w:ascii="Times New Roman" w:eastAsia="Calibri" w:hAnsi="Times New Roman" w:cs="Times New Roman"/>
          <w:sz w:val="28"/>
          <w:szCs w:val="28"/>
        </w:rPr>
        <w:t xml:space="preserve">с получателями субсидий ОООИ ВОС, которая является </w:t>
      </w:r>
      <w:r w:rsidR="00BD1EDB" w:rsidRPr="00853DA5">
        <w:rPr>
          <w:rFonts w:ascii="Times New Roman" w:eastAsia="Calibri" w:hAnsi="Times New Roman" w:cs="Times New Roman"/>
          <w:sz w:val="28"/>
          <w:szCs w:val="28"/>
        </w:rPr>
        <w:t>единственным учредителем</w:t>
      </w:r>
      <w:r w:rsidR="00BD1EDB">
        <w:rPr>
          <w:rFonts w:ascii="Times New Roman" w:eastAsia="Calibri" w:hAnsi="Times New Roman" w:cs="Times New Roman"/>
          <w:sz w:val="28"/>
          <w:szCs w:val="28"/>
        </w:rPr>
        <w:t xml:space="preserve"> организаций Общества слепых</w:t>
      </w:r>
      <w:r w:rsidRPr="00853DA5">
        <w:rPr>
          <w:rFonts w:ascii="Times New Roman" w:eastAsia="Calibri" w:hAnsi="Times New Roman" w:cs="Times New Roman"/>
          <w:sz w:val="28"/>
          <w:szCs w:val="28"/>
        </w:rPr>
        <w:t>)</w:t>
      </w:r>
      <w:r w:rsidR="00794A88">
        <w:rPr>
          <w:rFonts w:ascii="Times New Roman" w:eastAsia="Calibri" w:hAnsi="Times New Roman" w:cs="Times New Roman"/>
          <w:sz w:val="28"/>
          <w:szCs w:val="28"/>
        </w:rPr>
        <w:t>.</w:t>
      </w:r>
    </w:p>
    <w:p w:rsidR="009A13C2" w:rsidRDefault="00EA6660" w:rsidP="00EA6660">
      <w:pPr>
        <w:pStyle w:val="a3"/>
        <w:suppressAutoHyphens/>
        <w:spacing w:after="0" w:line="240" w:lineRule="auto"/>
        <w:ind w:left="0" w:right="-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Указанные цели</w:t>
      </w:r>
      <w:r w:rsidRPr="00EA6660">
        <w:rPr>
          <w:rFonts w:ascii="Times New Roman" w:eastAsia="Calibri" w:hAnsi="Times New Roman" w:cs="Times New Roman"/>
          <w:sz w:val="28"/>
          <w:szCs w:val="28"/>
        </w:rPr>
        <w:t xml:space="preserve"> соответству</w:t>
      </w:r>
      <w:r>
        <w:rPr>
          <w:rFonts w:ascii="Times New Roman" w:eastAsia="Calibri" w:hAnsi="Times New Roman" w:cs="Times New Roman"/>
          <w:sz w:val="28"/>
          <w:szCs w:val="28"/>
        </w:rPr>
        <w:t>ю</w:t>
      </w:r>
      <w:r w:rsidRPr="00EA6660">
        <w:rPr>
          <w:rFonts w:ascii="Times New Roman" w:eastAsia="Calibri" w:hAnsi="Times New Roman" w:cs="Times New Roman"/>
          <w:sz w:val="28"/>
          <w:szCs w:val="28"/>
        </w:rPr>
        <w:t>т принципам правового регулирования, так как</w:t>
      </w:r>
      <w:r w:rsidR="009A13C2">
        <w:rPr>
          <w:rFonts w:ascii="Times New Roman" w:eastAsia="Calibri" w:hAnsi="Times New Roman" w:cs="Times New Roman"/>
          <w:sz w:val="28"/>
          <w:szCs w:val="28"/>
        </w:rPr>
        <w:t>:</w:t>
      </w:r>
    </w:p>
    <w:p w:rsidR="009A13C2" w:rsidRDefault="00E85CF1" w:rsidP="00EA6660">
      <w:pPr>
        <w:pStyle w:val="a3"/>
        <w:suppressAutoHyphens/>
        <w:spacing w:after="0" w:line="240" w:lineRule="auto"/>
        <w:ind w:left="0" w:right="-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приводят механизмы предоставления субсидий в соответствие с</w:t>
      </w:r>
      <w:r w:rsidR="00EA6660" w:rsidRPr="00EA6660">
        <w:rPr>
          <w:rFonts w:ascii="Times New Roman" w:eastAsia="Calibri" w:hAnsi="Times New Roman" w:cs="Times New Roman"/>
          <w:sz w:val="28"/>
          <w:szCs w:val="28"/>
        </w:rPr>
        <w:t xml:space="preserve"> </w:t>
      </w:r>
      <w:r w:rsidR="009A13C2">
        <w:rPr>
          <w:rFonts w:ascii="Times New Roman" w:eastAsia="Calibri" w:hAnsi="Times New Roman" w:cs="Times New Roman"/>
          <w:sz w:val="28"/>
          <w:szCs w:val="28"/>
        </w:rPr>
        <w:t>действующим законодательством;</w:t>
      </w:r>
    </w:p>
    <w:p w:rsidR="0008308E" w:rsidRDefault="00E85CF1" w:rsidP="00EA6660">
      <w:pPr>
        <w:pStyle w:val="a3"/>
        <w:suppressAutoHyphens/>
        <w:spacing w:after="0" w:line="240" w:lineRule="auto"/>
        <w:ind w:left="0" w:right="-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изменения в механизмы </w:t>
      </w:r>
      <w:r w:rsidR="00EA6660" w:rsidRPr="00EA6660">
        <w:rPr>
          <w:rFonts w:ascii="Times New Roman" w:eastAsia="Calibri" w:hAnsi="Times New Roman" w:cs="Times New Roman"/>
          <w:sz w:val="28"/>
          <w:szCs w:val="28"/>
        </w:rPr>
        <w:t>согласу</w:t>
      </w:r>
      <w:r>
        <w:rPr>
          <w:rFonts w:ascii="Times New Roman" w:eastAsia="Calibri" w:hAnsi="Times New Roman" w:cs="Times New Roman"/>
          <w:sz w:val="28"/>
          <w:szCs w:val="28"/>
        </w:rPr>
        <w:t>ю</w:t>
      </w:r>
      <w:r w:rsidR="00EA6660" w:rsidRPr="00EA6660">
        <w:rPr>
          <w:rFonts w:ascii="Times New Roman" w:eastAsia="Calibri" w:hAnsi="Times New Roman" w:cs="Times New Roman"/>
          <w:sz w:val="28"/>
          <w:szCs w:val="28"/>
        </w:rPr>
        <w:t xml:space="preserve">тся в указанном постановлением Правительства Удмуртской Республики от 24 января 2003 года № 100 «О Регламенте Правительства </w:t>
      </w:r>
      <w:r w:rsidR="0008308E">
        <w:rPr>
          <w:rFonts w:ascii="Times New Roman" w:eastAsia="Calibri" w:hAnsi="Times New Roman" w:cs="Times New Roman"/>
          <w:sz w:val="28"/>
          <w:szCs w:val="28"/>
        </w:rPr>
        <w:t>Удмуртской Республики» порядке.</w:t>
      </w:r>
    </w:p>
    <w:p w:rsidR="00EA6660" w:rsidRPr="00EA6660" w:rsidRDefault="00EA6660" w:rsidP="00EA6660">
      <w:pPr>
        <w:pStyle w:val="a3"/>
        <w:suppressAutoHyphens/>
        <w:spacing w:after="0" w:line="240" w:lineRule="auto"/>
        <w:ind w:left="0" w:right="-2" w:firstLine="709"/>
        <w:jc w:val="both"/>
        <w:rPr>
          <w:rFonts w:ascii="Times New Roman" w:eastAsia="Calibri" w:hAnsi="Times New Roman" w:cs="Times New Roman"/>
          <w:sz w:val="28"/>
          <w:szCs w:val="28"/>
        </w:rPr>
      </w:pPr>
      <w:r w:rsidRPr="00EA6660">
        <w:rPr>
          <w:rFonts w:ascii="Times New Roman" w:eastAsia="Calibri" w:hAnsi="Times New Roman" w:cs="Times New Roman"/>
          <w:sz w:val="28"/>
          <w:szCs w:val="28"/>
        </w:rPr>
        <w:t xml:space="preserve">Оценка регулирующего воздействия </w:t>
      </w:r>
      <w:r w:rsidR="00E85CF1">
        <w:rPr>
          <w:rFonts w:ascii="Times New Roman" w:eastAsia="Calibri" w:hAnsi="Times New Roman" w:cs="Times New Roman"/>
          <w:sz w:val="28"/>
          <w:szCs w:val="28"/>
        </w:rPr>
        <w:t>проводится</w:t>
      </w:r>
      <w:r w:rsidRPr="00EA6660">
        <w:rPr>
          <w:rFonts w:ascii="Times New Roman" w:eastAsia="Calibri" w:hAnsi="Times New Roman" w:cs="Times New Roman"/>
          <w:sz w:val="28"/>
          <w:szCs w:val="28"/>
        </w:rPr>
        <w:t xml:space="preserve"> в соответствии с постановлением Правительства Удмуртской Республики от 3 декабря 2012 года № 526 «Об утверждении </w:t>
      </w:r>
      <w:proofErr w:type="gramStart"/>
      <w:r w:rsidRPr="00EA6660">
        <w:rPr>
          <w:rFonts w:ascii="Times New Roman" w:eastAsia="Calibri" w:hAnsi="Times New Roman" w:cs="Times New Roman"/>
          <w:sz w:val="28"/>
          <w:szCs w:val="28"/>
        </w:rPr>
        <w:t>порядка проведения процедуры оценки регулирующего воздействия</w:t>
      </w:r>
      <w:proofErr w:type="gramEnd"/>
      <w:r w:rsidRPr="00EA6660">
        <w:rPr>
          <w:rFonts w:ascii="Times New Roman" w:eastAsia="Calibri" w:hAnsi="Times New Roman" w:cs="Times New Roman"/>
          <w:sz w:val="28"/>
          <w:szCs w:val="28"/>
        </w:rPr>
        <w:t xml:space="preserve"> в Удмуртской Республике».</w:t>
      </w:r>
    </w:p>
    <w:p w:rsidR="00EA6660" w:rsidRDefault="00EA6660" w:rsidP="00EA6660">
      <w:pPr>
        <w:pStyle w:val="a3"/>
        <w:suppressAutoHyphens/>
        <w:spacing w:after="0" w:line="240" w:lineRule="auto"/>
        <w:ind w:left="0" w:right="-2" w:firstLine="709"/>
        <w:jc w:val="both"/>
        <w:rPr>
          <w:rFonts w:ascii="Times New Roman" w:eastAsia="Calibri" w:hAnsi="Times New Roman" w:cs="Times New Roman"/>
          <w:sz w:val="28"/>
          <w:szCs w:val="28"/>
        </w:rPr>
      </w:pPr>
      <w:r w:rsidRPr="00EA6660">
        <w:rPr>
          <w:rFonts w:ascii="Times New Roman" w:eastAsia="Calibri" w:hAnsi="Times New Roman" w:cs="Times New Roman"/>
          <w:sz w:val="28"/>
          <w:szCs w:val="28"/>
        </w:rPr>
        <w:t xml:space="preserve">Проект постановления соответствует </w:t>
      </w:r>
      <w:r w:rsidR="001A4522" w:rsidRPr="001A4522">
        <w:rPr>
          <w:rFonts w:ascii="Times New Roman" w:eastAsia="Calibri" w:hAnsi="Times New Roman" w:cs="Times New Roman"/>
          <w:sz w:val="28"/>
          <w:szCs w:val="28"/>
        </w:rPr>
        <w:t>стратегическим и программным документам Российской Федерации и Удмуртской Республики</w:t>
      </w:r>
      <w:r w:rsidR="001A4522">
        <w:rPr>
          <w:rFonts w:ascii="Times New Roman" w:eastAsia="Calibri" w:hAnsi="Times New Roman" w:cs="Times New Roman"/>
          <w:sz w:val="28"/>
          <w:szCs w:val="28"/>
        </w:rPr>
        <w:t xml:space="preserve"> в части</w:t>
      </w:r>
      <w:r w:rsidRPr="00EA6660">
        <w:rPr>
          <w:rFonts w:ascii="Times New Roman" w:eastAsia="Calibri" w:hAnsi="Times New Roman" w:cs="Times New Roman"/>
          <w:sz w:val="28"/>
          <w:szCs w:val="28"/>
        </w:rPr>
        <w:t>:</w:t>
      </w:r>
    </w:p>
    <w:p w:rsidR="00C91BF6" w:rsidRPr="00C91BF6" w:rsidRDefault="00C91BF6" w:rsidP="00C91BF6">
      <w:pPr>
        <w:pStyle w:val="a3"/>
        <w:suppressAutoHyphens/>
        <w:spacing w:after="0" w:line="240" w:lineRule="auto"/>
        <w:ind w:left="0" w:right="-2" w:firstLine="709"/>
        <w:jc w:val="both"/>
        <w:rPr>
          <w:rFonts w:ascii="Times New Roman" w:eastAsia="Calibri" w:hAnsi="Times New Roman" w:cs="Times New Roman"/>
          <w:sz w:val="28"/>
          <w:szCs w:val="28"/>
        </w:rPr>
      </w:pPr>
      <w:r w:rsidRPr="00C91BF6">
        <w:rPr>
          <w:rFonts w:ascii="Times New Roman" w:eastAsia="Calibri" w:hAnsi="Times New Roman" w:cs="Times New Roman"/>
          <w:sz w:val="28"/>
          <w:szCs w:val="28"/>
        </w:rPr>
        <w:t>технологической модернизации основных отраслей промышленности;</w:t>
      </w:r>
    </w:p>
    <w:p w:rsidR="00303FFC" w:rsidRPr="00303FFC" w:rsidRDefault="00303FFC" w:rsidP="00303FFC">
      <w:pPr>
        <w:pStyle w:val="a3"/>
        <w:suppressAutoHyphens/>
        <w:spacing w:after="0" w:line="240" w:lineRule="auto"/>
        <w:ind w:left="0" w:right="-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направленности на </w:t>
      </w:r>
      <w:r w:rsidRPr="00303FFC">
        <w:rPr>
          <w:rFonts w:ascii="Times New Roman" w:eastAsia="Calibri" w:hAnsi="Times New Roman" w:cs="Times New Roman"/>
          <w:sz w:val="28"/>
          <w:szCs w:val="28"/>
        </w:rPr>
        <w:t>инновационны</w:t>
      </w:r>
      <w:r>
        <w:rPr>
          <w:rFonts w:ascii="Times New Roman" w:eastAsia="Calibri" w:hAnsi="Times New Roman" w:cs="Times New Roman"/>
          <w:sz w:val="28"/>
          <w:szCs w:val="28"/>
        </w:rPr>
        <w:t>й</w:t>
      </w:r>
      <w:r w:rsidRPr="00303FFC">
        <w:rPr>
          <w:rFonts w:ascii="Times New Roman" w:eastAsia="Calibri" w:hAnsi="Times New Roman" w:cs="Times New Roman"/>
          <w:sz w:val="28"/>
          <w:szCs w:val="28"/>
        </w:rPr>
        <w:t xml:space="preserve"> сценари</w:t>
      </w:r>
      <w:r>
        <w:rPr>
          <w:rFonts w:ascii="Times New Roman" w:eastAsia="Calibri" w:hAnsi="Times New Roman" w:cs="Times New Roman"/>
          <w:sz w:val="28"/>
          <w:szCs w:val="28"/>
        </w:rPr>
        <w:t>й</w:t>
      </w:r>
      <w:r w:rsidRPr="00303FFC">
        <w:rPr>
          <w:rFonts w:ascii="Times New Roman" w:eastAsia="Calibri" w:hAnsi="Times New Roman" w:cs="Times New Roman"/>
          <w:sz w:val="28"/>
          <w:szCs w:val="28"/>
        </w:rPr>
        <w:t xml:space="preserve"> </w:t>
      </w:r>
      <w:hyperlink r:id="rId6" w:history="1">
        <w:r w:rsidRPr="00303FFC">
          <w:rPr>
            <w:rFonts w:ascii="Times New Roman" w:eastAsia="Calibri" w:hAnsi="Times New Roman" w:cs="Times New Roman"/>
            <w:sz w:val="28"/>
            <w:szCs w:val="28"/>
          </w:rPr>
          <w:t>Концепции</w:t>
        </w:r>
      </w:hyperlink>
      <w:r w:rsidRPr="00303FFC">
        <w:rPr>
          <w:rFonts w:ascii="Times New Roman" w:eastAsia="Calibri" w:hAnsi="Times New Roman" w:cs="Times New Roman"/>
          <w:sz w:val="28"/>
          <w:szCs w:val="28"/>
        </w:rPr>
        <w:t xml:space="preserve"> долгосрочного социально-экономического развития Российской Федерации на период до 2020 года</w:t>
      </w:r>
      <w:r>
        <w:rPr>
          <w:rFonts w:ascii="Times New Roman" w:eastAsia="Calibri" w:hAnsi="Times New Roman" w:cs="Times New Roman"/>
          <w:sz w:val="28"/>
          <w:szCs w:val="28"/>
        </w:rPr>
        <w:t>;</w:t>
      </w:r>
    </w:p>
    <w:p w:rsidR="001D3764" w:rsidRPr="001D3764" w:rsidRDefault="001D3764" w:rsidP="001D3764">
      <w:pPr>
        <w:pStyle w:val="a3"/>
        <w:suppressAutoHyphens/>
        <w:spacing w:after="0" w:line="240" w:lineRule="auto"/>
        <w:ind w:left="0" w:right="-2" w:firstLine="709"/>
        <w:jc w:val="both"/>
        <w:rPr>
          <w:rFonts w:ascii="Times New Roman" w:eastAsia="Calibri" w:hAnsi="Times New Roman" w:cs="Times New Roman"/>
          <w:sz w:val="28"/>
          <w:szCs w:val="28"/>
        </w:rPr>
      </w:pPr>
      <w:r w:rsidRPr="001D3764">
        <w:rPr>
          <w:rFonts w:ascii="Times New Roman" w:eastAsia="Calibri" w:hAnsi="Times New Roman" w:cs="Times New Roman"/>
          <w:sz w:val="28"/>
          <w:szCs w:val="28"/>
        </w:rPr>
        <w:t>стимулировани</w:t>
      </w:r>
      <w:r>
        <w:rPr>
          <w:rFonts w:ascii="Times New Roman" w:eastAsia="Calibri" w:hAnsi="Times New Roman" w:cs="Times New Roman"/>
          <w:sz w:val="28"/>
          <w:szCs w:val="28"/>
        </w:rPr>
        <w:t>я</w:t>
      </w:r>
      <w:r w:rsidRPr="001D3764">
        <w:rPr>
          <w:rFonts w:ascii="Times New Roman" w:eastAsia="Calibri" w:hAnsi="Times New Roman" w:cs="Times New Roman"/>
          <w:sz w:val="28"/>
          <w:szCs w:val="28"/>
        </w:rPr>
        <w:t xml:space="preserve"> увеличения доли внебюджетных источников финансирования;</w:t>
      </w:r>
    </w:p>
    <w:p w:rsidR="001D3764" w:rsidRPr="001D3764" w:rsidRDefault="001D3764" w:rsidP="001D3764">
      <w:pPr>
        <w:pStyle w:val="a3"/>
        <w:suppressAutoHyphens/>
        <w:spacing w:after="0" w:line="240" w:lineRule="auto"/>
        <w:ind w:left="0" w:right="-2" w:firstLine="709"/>
        <w:jc w:val="both"/>
        <w:rPr>
          <w:rFonts w:ascii="Times New Roman" w:eastAsia="Calibri" w:hAnsi="Times New Roman" w:cs="Times New Roman"/>
          <w:sz w:val="28"/>
          <w:szCs w:val="28"/>
        </w:rPr>
      </w:pPr>
      <w:r w:rsidRPr="001D3764">
        <w:rPr>
          <w:rFonts w:ascii="Times New Roman" w:eastAsia="Calibri" w:hAnsi="Times New Roman" w:cs="Times New Roman"/>
          <w:sz w:val="28"/>
          <w:szCs w:val="28"/>
        </w:rPr>
        <w:t>поэтапно</w:t>
      </w:r>
      <w:r>
        <w:rPr>
          <w:rFonts w:ascii="Times New Roman" w:eastAsia="Calibri" w:hAnsi="Times New Roman" w:cs="Times New Roman"/>
          <w:sz w:val="28"/>
          <w:szCs w:val="28"/>
        </w:rPr>
        <w:t>го</w:t>
      </w:r>
      <w:r w:rsidRPr="001D3764">
        <w:rPr>
          <w:rFonts w:ascii="Times New Roman" w:eastAsia="Calibri" w:hAnsi="Times New Roman" w:cs="Times New Roman"/>
          <w:sz w:val="28"/>
          <w:szCs w:val="28"/>
        </w:rPr>
        <w:t xml:space="preserve"> сокращени</w:t>
      </w:r>
      <w:r>
        <w:rPr>
          <w:rFonts w:ascii="Times New Roman" w:eastAsia="Calibri" w:hAnsi="Times New Roman" w:cs="Times New Roman"/>
          <w:sz w:val="28"/>
          <w:szCs w:val="28"/>
        </w:rPr>
        <w:t>я</w:t>
      </w:r>
      <w:r w:rsidRPr="001D3764">
        <w:rPr>
          <w:rFonts w:ascii="Times New Roman" w:eastAsia="Calibri" w:hAnsi="Times New Roman" w:cs="Times New Roman"/>
          <w:sz w:val="28"/>
          <w:szCs w:val="28"/>
        </w:rPr>
        <w:t xml:space="preserve"> объемов прямого государственного финансирования отраслей промышленности;</w:t>
      </w:r>
    </w:p>
    <w:p w:rsidR="001D3764" w:rsidRPr="001D3764" w:rsidRDefault="001D3764" w:rsidP="001D3764">
      <w:pPr>
        <w:pStyle w:val="a3"/>
        <w:suppressAutoHyphens/>
        <w:spacing w:after="0" w:line="240" w:lineRule="auto"/>
        <w:ind w:left="0" w:right="-2" w:firstLine="709"/>
        <w:jc w:val="both"/>
        <w:rPr>
          <w:rFonts w:ascii="Times New Roman" w:eastAsia="Calibri" w:hAnsi="Times New Roman" w:cs="Times New Roman"/>
          <w:sz w:val="28"/>
          <w:szCs w:val="28"/>
        </w:rPr>
      </w:pPr>
      <w:r w:rsidRPr="001D3764">
        <w:rPr>
          <w:rFonts w:ascii="Times New Roman" w:eastAsia="Calibri" w:hAnsi="Times New Roman" w:cs="Times New Roman"/>
          <w:sz w:val="28"/>
          <w:szCs w:val="28"/>
        </w:rPr>
        <w:t>фокусировк</w:t>
      </w:r>
      <w:r>
        <w:rPr>
          <w:rFonts w:ascii="Times New Roman" w:eastAsia="Calibri" w:hAnsi="Times New Roman" w:cs="Times New Roman"/>
          <w:sz w:val="28"/>
          <w:szCs w:val="28"/>
        </w:rPr>
        <w:t>и</w:t>
      </w:r>
      <w:r w:rsidRPr="001D3764">
        <w:rPr>
          <w:rFonts w:ascii="Times New Roman" w:eastAsia="Calibri" w:hAnsi="Times New Roman" w:cs="Times New Roman"/>
          <w:sz w:val="28"/>
          <w:szCs w:val="28"/>
        </w:rPr>
        <w:t xml:space="preserve"> инструментов государственной под</w:t>
      </w:r>
      <w:r>
        <w:rPr>
          <w:rFonts w:ascii="Times New Roman" w:eastAsia="Calibri" w:hAnsi="Times New Roman" w:cs="Times New Roman"/>
          <w:sz w:val="28"/>
          <w:szCs w:val="28"/>
        </w:rPr>
        <w:t>держки на стимулировании спроса;</w:t>
      </w:r>
    </w:p>
    <w:p w:rsidR="001A4522" w:rsidRPr="00EA6660" w:rsidRDefault="001A4522" w:rsidP="00EA6660">
      <w:pPr>
        <w:pStyle w:val="a3"/>
        <w:suppressAutoHyphens/>
        <w:spacing w:after="0" w:line="240" w:lineRule="auto"/>
        <w:ind w:left="0" w:right="-2"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направленности на </w:t>
      </w:r>
      <w:r w:rsidRPr="001A4522">
        <w:rPr>
          <w:rFonts w:ascii="Times New Roman" w:eastAsia="Calibri" w:hAnsi="Times New Roman" w:cs="Times New Roman"/>
          <w:sz w:val="28"/>
          <w:szCs w:val="28"/>
        </w:rPr>
        <w:t>реализацию целевого сценария «Диверсификация и технологический переход» Стратегии социально-экономического развития Удмуртской Республики на период до 2025 года</w:t>
      </w:r>
      <w:r>
        <w:rPr>
          <w:rFonts w:ascii="Times New Roman" w:eastAsia="Calibri" w:hAnsi="Times New Roman" w:cs="Times New Roman"/>
          <w:sz w:val="28"/>
          <w:szCs w:val="28"/>
        </w:rPr>
        <w:t>;</w:t>
      </w:r>
    </w:p>
    <w:p w:rsidR="00EA6660" w:rsidRPr="00EA6660" w:rsidRDefault="00EA6660" w:rsidP="00EA6660">
      <w:pPr>
        <w:pStyle w:val="a3"/>
        <w:suppressAutoHyphens/>
        <w:spacing w:after="0" w:line="240" w:lineRule="auto"/>
        <w:ind w:left="0" w:right="-2" w:firstLine="709"/>
        <w:jc w:val="both"/>
        <w:rPr>
          <w:rFonts w:ascii="Times New Roman" w:eastAsia="Calibri" w:hAnsi="Times New Roman" w:cs="Times New Roman"/>
          <w:sz w:val="28"/>
          <w:szCs w:val="28"/>
        </w:rPr>
      </w:pPr>
      <w:r w:rsidRPr="00EA6660">
        <w:rPr>
          <w:rFonts w:ascii="Times New Roman" w:eastAsia="Calibri" w:hAnsi="Times New Roman" w:cs="Times New Roman"/>
          <w:sz w:val="28"/>
          <w:szCs w:val="28"/>
        </w:rPr>
        <w:t>диверсификаци</w:t>
      </w:r>
      <w:r w:rsidR="001A4522">
        <w:rPr>
          <w:rFonts w:ascii="Times New Roman" w:eastAsia="Calibri" w:hAnsi="Times New Roman" w:cs="Times New Roman"/>
          <w:sz w:val="28"/>
          <w:szCs w:val="28"/>
        </w:rPr>
        <w:t>и</w:t>
      </w:r>
      <w:r w:rsidRPr="00EA6660">
        <w:rPr>
          <w:rFonts w:ascii="Times New Roman" w:eastAsia="Calibri" w:hAnsi="Times New Roman" w:cs="Times New Roman"/>
          <w:sz w:val="28"/>
          <w:szCs w:val="28"/>
        </w:rPr>
        <w:t xml:space="preserve"> экономики: модернизация традиционных секторов специализации;</w:t>
      </w:r>
    </w:p>
    <w:p w:rsidR="00EA6660" w:rsidRPr="00EA6660" w:rsidRDefault="00EA6660" w:rsidP="00EA6660">
      <w:pPr>
        <w:pStyle w:val="a3"/>
        <w:suppressAutoHyphens/>
        <w:spacing w:after="0" w:line="240" w:lineRule="auto"/>
        <w:ind w:left="0" w:right="-2" w:firstLine="709"/>
        <w:jc w:val="both"/>
        <w:rPr>
          <w:rFonts w:ascii="Times New Roman" w:eastAsia="Calibri" w:hAnsi="Times New Roman" w:cs="Times New Roman"/>
          <w:sz w:val="28"/>
          <w:szCs w:val="28"/>
        </w:rPr>
      </w:pPr>
      <w:r w:rsidRPr="00EA6660">
        <w:rPr>
          <w:rFonts w:ascii="Times New Roman" w:eastAsia="Calibri" w:hAnsi="Times New Roman" w:cs="Times New Roman"/>
          <w:sz w:val="28"/>
          <w:szCs w:val="28"/>
        </w:rPr>
        <w:t>создани</w:t>
      </w:r>
      <w:r w:rsidR="001A4522">
        <w:rPr>
          <w:rFonts w:ascii="Times New Roman" w:eastAsia="Calibri" w:hAnsi="Times New Roman" w:cs="Times New Roman"/>
          <w:sz w:val="28"/>
          <w:szCs w:val="28"/>
        </w:rPr>
        <w:t>я</w:t>
      </w:r>
      <w:r w:rsidRPr="00EA6660">
        <w:rPr>
          <w:rFonts w:ascii="Times New Roman" w:eastAsia="Calibri" w:hAnsi="Times New Roman" w:cs="Times New Roman"/>
          <w:sz w:val="28"/>
          <w:szCs w:val="28"/>
        </w:rPr>
        <w:t xml:space="preserve"> условий для перспективного развития конкурентоспособной промышленности;</w:t>
      </w:r>
    </w:p>
    <w:p w:rsidR="00EA6660" w:rsidRPr="00EA6660" w:rsidRDefault="00EA6660" w:rsidP="00EA6660">
      <w:pPr>
        <w:pStyle w:val="a3"/>
        <w:suppressAutoHyphens/>
        <w:spacing w:after="0" w:line="240" w:lineRule="auto"/>
        <w:ind w:left="0" w:right="-2" w:firstLine="709"/>
        <w:jc w:val="both"/>
        <w:rPr>
          <w:rFonts w:ascii="Times New Roman" w:eastAsia="Calibri" w:hAnsi="Times New Roman" w:cs="Times New Roman"/>
          <w:sz w:val="28"/>
          <w:szCs w:val="28"/>
        </w:rPr>
      </w:pPr>
      <w:r w:rsidRPr="00EA6660">
        <w:rPr>
          <w:rFonts w:ascii="Times New Roman" w:eastAsia="Calibri" w:hAnsi="Times New Roman" w:cs="Times New Roman"/>
          <w:sz w:val="28"/>
          <w:szCs w:val="28"/>
        </w:rPr>
        <w:t>создани</w:t>
      </w:r>
      <w:r w:rsidR="001A4522">
        <w:rPr>
          <w:rFonts w:ascii="Times New Roman" w:eastAsia="Calibri" w:hAnsi="Times New Roman" w:cs="Times New Roman"/>
          <w:sz w:val="28"/>
          <w:szCs w:val="28"/>
        </w:rPr>
        <w:t>я</w:t>
      </w:r>
      <w:r w:rsidRPr="00EA6660">
        <w:rPr>
          <w:rFonts w:ascii="Times New Roman" w:eastAsia="Calibri" w:hAnsi="Times New Roman" w:cs="Times New Roman"/>
          <w:sz w:val="28"/>
          <w:szCs w:val="28"/>
        </w:rPr>
        <w:t xml:space="preserve"> условий для диверсификации экономики с целью повышения её конкурентоспособности;</w:t>
      </w:r>
    </w:p>
    <w:p w:rsidR="00EA6660" w:rsidRPr="00EA6660" w:rsidRDefault="00EA6660" w:rsidP="00EA6660">
      <w:pPr>
        <w:pStyle w:val="a3"/>
        <w:suppressAutoHyphens/>
        <w:spacing w:after="0" w:line="240" w:lineRule="auto"/>
        <w:ind w:left="0" w:right="-2" w:firstLine="709"/>
        <w:jc w:val="both"/>
        <w:rPr>
          <w:rFonts w:ascii="Times New Roman" w:eastAsia="Calibri" w:hAnsi="Times New Roman" w:cs="Times New Roman"/>
          <w:sz w:val="28"/>
          <w:szCs w:val="28"/>
        </w:rPr>
      </w:pPr>
      <w:r w:rsidRPr="00EA6660">
        <w:rPr>
          <w:rFonts w:ascii="Times New Roman" w:eastAsia="Calibri" w:hAnsi="Times New Roman" w:cs="Times New Roman"/>
          <w:sz w:val="28"/>
          <w:szCs w:val="28"/>
        </w:rPr>
        <w:t>повышени</w:t>
      </w:r>
      <w:r w:rsidR="001A4522">
        <w:rPr>
          <w:rFonts w:ascii="Times New Roman" w:eastAsia="Calibri" w:hAnsi="Times New Roman" w:cs="Times New Roman"/>
          <w:sz w:val="28"/>
          <w:szCs w:val="28"/>
        </w:rPr>
        <w:t>я</w:t>
      </w:r>
      <w:r w:rsidRPr="00EA6660">
        <w:rPr>
          <w:rFonts w:ascii="Times New Roman" w:eastAsia="Calibri" w:hAnsi="Times New Roman" w:cs="Times New Roman"/>
          <w:sz w:val="28"/>
          <w:szCs w:val="28"/>
        </w:rPr>
        <w:t xml:space="preserve"> эффективности использования ресурсов.</w:t>
      </w:r>
    </w:p>
    <w:p w:rsidR="000145A0" w:rsidRPr="00053C4E" w:rsidRDefault="000145A0" w:rsidP="009E03BF">
      <w:pPr>
        <w:pStyle w:val="a3"/>
        <w:suppressAutoHyphens/>
        <w:spacing w:after="0" w:line="240" w:lineRule="auto"/>
        <w:ind w:left="0" w:right="-2" w:firstLine="709"/>
        <w:jc w:val="both"/>
        <w:rPr>
          <w:rFonts w:ascii="Times New Roman" w:hAnsi="Times New Roman" w:cs="Times New Roman"/>
          <w:sz w:val="28"/>
          <w:szCs w:val="28"/>
        </w:rPr>
      </w:pPr>
    </w:p>
    <w:p w:rsidR="001C26CF" w:rsidRPr="00053C4E" w:rsidRDefault="00E34D57" w:rsidP="0099589E">
      <w:pPr>
        <w:numPr>
          <w:ilvl w:val="0"/>
          <w:numId w:val="2"/>
        </w:numPr>
        <w:autoSpaceDE w:val="0"/>
        <w:autoSpaceDN w:val="0"/>
        <w:adjustRightInd w:val="0"/>
        <w:spacing w:after="0" w:line="240" w:lineRule="auto"/>
        <w:jc w:val="center"/>
        <w:rPr>
          <w:rFonts w:ascii="Times New Roman" w:hAnsi="Times New Roman" w:cs="Times New Roman"/>
          <w:sz w:val="28"/>
          <w:szCs w:val="28"/>
        </w:rPr>
      </w:pPr>
      <w:r w:rsidRPr="00053C4E">
        <w:rPr>
          <w:rFonts w:ascii="Times New Roman" w:hAnsi="Times New Roman" w:cs="Times New Roman"/>
          <w:sz w:val="28"/>
          <w:szCs w:val="28"/>
        </w:rPr>
        <w:t xml:space="preserve">Описание предполагаемого государственного регулирования </w:t>
      </w:r>
      <w:r w:rsidR="007D0C9A" w:rsidRPr="00053C4E">
        <w:rPr>
          <w:rFonts w:ascii="Times New Roman" w:hAnsi="Times New Roman" w:cs="Times New Roman"/>
          <w:sz w:val="28"/>
          <w:szCs w:val="28"/>
        </w:rPr>
        <w:t xml:space="preserve">в части положений, которыми изменяется содержание или порядок </w:t>
      </w:r>
      <w:proofErr w:type="gramStart"/>
      <w:r w:rsidR="007D0C9A" w:rsidRPr="00053C4E">
        <w:rPr>
          <w:rFonts w:ascii="Times New Roman" w:hAnsi="Times New Roman" w:cs="Times New Roman"/>
          <w:sz w:val="28"/>
          <w:szCs w:val="28"/>
        </w:rPr>
        <w:t>реализации полномочий органов государственной власти Удмуртской Республики</w:t>
      </w:r>
      <w:proofErr w:type="gramEnd"/>
    </w:p>
    <w:p w:rsidR="006B6E68" w:rsidRDefault="006B6E68" w:rsidP="007D0C9A">
      <w:pPr>
        <w:autoSpaceDE w:val="0"/>
        <w:autoSpaceDN w:val="0"/>
        <w:adjustRightInd w:val="0"/>
        <w:spacing w:after="0" w:line="240" w:lineRule="auto"/>
        <w:ind w:left="-142" w:firstLine="851"/>
        <w:jc w:val="both"/>
        <w:rPr>
          <w:rFonts w:ascii="Times New Roman" w:hAnsi="Times New Roman" w:cs="Times New Roman"/>
          <w:sz w:val="28"/>
          <w:szCs w:val="28"/>
        </w:rPr>
      </w:pPr>
    </w:p>
    <w:p w:rsidR="007D0C9A" w:rsidRPr="00053C4E" w:rsidRDefault="006A6F1B" w:rsidP="007D0C9A">
      <w:pPr>
        <w:autoSpaceDE w:val="0"/>
        <w:autoSpaceDN w:val="0"/>
        <w:adjustRightInd w:val="0"/>
        <w:spacing w:after="0" w:line="240" w:lineRule="auto"/>
        <w:ind w:left="-142" w:firstLine="851"/>
        <w:jc w:val="both"/>
        <w:rPr>
          <w:rFonts w:ascii="Times New Roman" w:hAnsi="Times New Roman" w:cs="Times New Roman"/>
          <w:sz w:val="28"/>
          <w:szCs w:val="28"/>
        </w:rPr>
      </w:pPr>
      <w:r>
        <w:rPr>
          <w:rFonts w:ascii="Times New Roman" w:hAnsi="Times New Roman" w:cs="Times New Roman"/>
          <w:sz w:val="28"/>
          <w:szCs w:val="28"/>
        </w:rPr>
        <w:t>Р</w:t>
      </w:r>
      <w:r w:rsidR="007D0C9A" w:rsidRPr="00053C4E">
        <w:rPr>
          <w:rFonts w:ascii="Times New Roman" w:hAnsi="Times New Roman" w:cs="Times New Roman"/>
          <w:sz w:val="28"/>
          <w:szCs w:val="28"/>
        </w:rPr>
        <w:t>егулирование не влечет изменений содержани</w:t>
      </w:r>
      <w:r w:rsidR="007D5F3F" w:rsidRPr="00053C4E">
        <w:rPr>
          <w:rFonts w:ascii="Times New Roman" w:hAnsi="Times New Roman" w:cs="Times New Roman"/>
          <w:sz w:val="28"/>
          <w:szCs w:val="28"/>
        </w:rPr>
        <w:t>я или</w:t>
      </w:r>
      <w:r w:rsidR="007D0C9A" w:rsidRPr="00053C4E">
        <w:rPr>
          <w:rFonts w:ascii="Times New Roman" w:hAnsi="Times New Roman" w:cs="Times New Roman"/>
          <w:sz w:val="28"/>
          <w:szCs w:val="28"/>
        </w:rPr>
        <w:t xml:space="preserve"> порядка </w:t>
      </w:r>
      <w:proofErr w:type="gramStart"/>
      <w:r w:rsidR="007D5F3F" w:rsidRPr="00053C4E">
        <w:rPr>
          <w:rFonts w:ascii="Times New Roman" w:hAnsi="Times New Roman" w:cs="Times New Roman"/>
          <w:sz w:val="28"/>
          <w:szCs w:val="28"/>
        </w:rPr>
        <w:t xml:space="preserve">реализации </w:t>
      </w:r>
      <w:bookmarkStart w:id="0" w:name="_GoBack"/>
      <w:bookmarkEnd w:id="0"/>
      <w:r w:rsidR="007D0C9A" w:rsidRPr="00053C4E">
        <w:rPr>
          <w:rFonts w:ascii="Times New Roman" w:hAnsi="Times New Roman" w:cs="Times New Roman"/>
          <w:sz w:val="28"/>
          <w:szCs w:val="28"/>
        </w:rPr>
        <w:t>полномочий органов государственной власти Удмуртской Республики</w:t>
      </w:r>
      <w:proofErr w:type="gramEnd"/>
      <w:r w:rsidR="007D0C9A" w:rsidRPr="00053C4E">
        <w:rPr>
          <w:rFonts w:ascii="Times New Roman" w:hAnsi="Times New Roman" w:cs="Times New Roman"/>
          <w:sz w:val="28"/>
          <w:szCs w:val="28"/>
        </w:rPr>
        <w:t>.</w:t>
      </w:r>
    </w:p>
    <w:p w:rsidR="00D97F36" w:rsidRPr="00053C4E" w:rsidRDefault="00D97F36" w:rsidP="007D0C9A">
      <w:pPr>
        <w:autoSpaceDE w:val="0"/>
        <w:autoSpaceDN w:val="0"/>
        <w:adjustRightInd w:val="0"/>
        <w:spacing w:after="0" w:line="240" w:lineRule="auto"/>
        <w:ind w:left="-142" w:firstLine="851"/>
        <w:jc w:val="both"/>
        <w:rPr>
          <w:rFonts w:ascii="Times New Roman" w:hAnsi="Times New Roman" w:cs="Times New Roman"/>
          <w:sz w:val="28"/>
          <w:szCs w:val="28"/>
        </w:rPr>
      </w:pPr>
    </w:p>
    <w:p w:rsidR="00D97F36" w:rsidRPr="00053C4E" w:rsidRDefault="00D97F36" w:rsidP="0099589E">
      <w:pPr>
        <w:pStyle w:val="a3"/>
        <w:numPr>
          <w:ilvl w:val="0"/>
          <w:numId w:val="2"/>
        </w:numPr>
        <w:autoSpaceDE w:val="0"/>
        <w:autoSpaceDN w:val="0"/>
        <w:adjustRightInd w:val="0"/>
        <w:spacing w:after="0" w:line="240" w:lineRule="auto"/>
        <w:ind w:hanging="578"/>
        <w:jc w:val="center"/>
        <w:rPr>
          <w:rFonts w:ascii="Times New Roman" w:hAnsi="Times New Roman" w:cs="Times New Roman"/>
          <w:sz w:val="28"/>
          <w:szCs w:val="28"/>
        </w:rPr>
      </w:pPr>
      <w:r w:rsidRPr="00053C4E">
        <w:rPr>
          <w:rFonts w:ascii="Times New Roman" w:hAnsi="Times New Roman" w:cs="Times New Roman"/>
          <w:sz w:val="28"/>
          <w:szCs w:val="28"/>
        </w:rPr>
        <w:t>Оценка расходов бюджета Удмуртской Республики</w:t>
      </w:r>
    </w:p>
    <w:p w:rsidR="006B6E68" w:rsidRDefault="006B6E68" w:rsidP="000D121B">
      <w:pPr>
        <w:pStyle w:val="a3"/>
        <w:autoSpaceDE w:val="0"/>
        <w:autoSpaceDN w:val="0"/>
        <w:adjustRightInd w:val="0"/>
        <w:spacing w:after="0" w:line="240" w:lineRule="auto"/>
        <w:ind w:left="0" w:firstLine="851"/>
        <w:jc w:val="both"/>
        <w:rPr>
          <w:rFonts w:ascii="Times New Roman" w:hAnsi="Times New Roman"/>
          <w:sz w:val="28"/>
          <w:szCs w:val="28"/>
        </w:rPr>
      </w:pPr>
    </w:p>
    <w:p w:rsidR="000D121B" w:rsidRPr="00053C4E" w:rsidRDefault="006A6F1B" w:rsidP="000D121B">
      <w:pPr>
        <w:pStyle w:val="a3"/>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Р</w:t>
      </w:r>
      <w:r w:rsidR="000D121B" w:rsidRPr="00053C4E">
        <w:rPr>
          <w:rFonts w:ascii="Times New Roman" w:hAnsi="Times New Roman"/>
          <w:sz w:val="28"/>
          <w:szCs w:val="28"/>
        </w:rPr>
        <w:t>егулировани</w:t>
      </w:r>
      <w:r w:rsidR="00ED083A">
        <w:rPr>
          <w:rFonts w:ascii="Times New Roman" w:hAnsi="Times New Roman"/>
          <w:sz w:val="28"/>
          <w:szCs w:val="28"/>
        </w:rPr>
        <w:t>е</w:t>
      </w:r>
      <w:r w:rsidR="000D121B" w:rsidRPr="00053C4E">
        <w:rPr>
          <w:rFonts w:ascii="Times New Roman" w:hAnsi="Times New Roman"/>
          <w:sz w:val="28"/>
          <w:szCs w:val="28"/>
        </w:rPr>
        <w:t xml:space="preserve"> не потребует дополнительных расходов из бюджета.</w:t>
      </w:r>
    </w:p>
    <w:p w:rsidR="00D97F36" w:rsidRPr="00053C4E" w:rsidRDefault="00D97F36" w:rsidP="00D97F36">
      <w:pPr>
        <w:pStyle w:val="a3"/>
        <w:autoSpaceDE w:val="0"/>
        <w:autoSpaceDN w:val="0"/>
        <w:adjustRightInd w:val="0"/>
        <w:spacing w:after="0" w:line="240" w:lineRule="auto"/>
        <w:ind w:left="0" w:firstLine="851"/>
        <w:jc w:val="both"/>
        <w:rPr>
          <w:rFonts w:ascii="Times New Roman" w:hAnsi="Times New Roman" w:cs="Times New Roman"/>
          <w:sz w:val="28"/>
          <w:szCs w:val="28"/>
        </w:rPr>
      </w:pPr>
    </w:p>
    <w:p w:rsidR="001C26CF" w:rsidRPr="00053C4E" w:rsidRDefault="00D97F36" w:rsidP="0099589E">
      <w:pPr>
        <w:numPr>
          <w:ilvl w:val="0"/>
          <w:numId w:val="2"/>
        </w:numPr>
        <w:autoSpaceDE w:val="0"/>
        <w:autoSpaceDN w:val="0"/>
        <w:adjustRightInd w:val="0"/>
        <w:spacing w:after="0" w:line="240" w:lineRule="auto"/>
        <w:jc w:val="center"/>
        <w:rPr>
          <w:rFonts w:ascii="Times New Roman" w:hAnsi="Times New Roman" w:cs="Times New Roman"/>
          <w:sz w:val="28"/>
          <w:szCs w:val="28"/>
        </w:rPr>
      </w:pPr>
      <w:r w:rsidRPr="00053C4E">
        <w:rPr>
          <w:rFonts w:ascii="Times New Roman" w:hAnsi="Times New Roman" w:cs="Times New Roman"/>
          <w:sz w:val="28"/>
          <w:szCs w:val="28"/>
        </w:rPr>
        <w:t>Описание обязанностей, которые предполагается возложить на субъекты предпринимательской деятельности</w:t>
      </w:r>
    </w:p>
    <w:p w:rsidR="006B6E68" w:rsidRDefault="006B6E68" w:rsidP="006739F7">
      <w:pPr>
        <w:autoSpaceDE w:val="0"/>
        <w:autoSpaceDN w:val="0"/>
        <w:adjustRightInd w:val="0"/>
        <w:spacing w:after="0" w:line="240" w:lineRule="auto"/>
        <w:ind w:firstLine="709"/>
        <w:jc w:val="both"/>
        <w:rPr>
          <w:rFonts w:ascii="Times New Roman" w:hAnsi="Times New Roman"/>
          <w:sz w:val="28"/>
          <w:szCs w:val="28"/>
        </w:rPr>
      </w:pPr>
    </w:p>
    <w:p w:rsidR="00D97F36" w:rsidRPr="00053C4E" w:rsidRDefault="00D47461" w:rsidP="006739F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rPr>
        <w:t>Р</w:t>
      </w:r>
      <w:r w:rsidR="00B21731" w:rsidRPr="00053C4E">
        <w:rPr>
          <w:rFonts w:ascii="Times New Roman" w:hAnsi="Times New Roman"/>
          <w:sz w:val="28"/>
          <w:szCs w:val="28"/>
        </w:rPr>
        <w:t>егулировани</w:t>
      </w:r>
      <w:r w:rsidR="00B21731">
        <w:rPr>
          <w:rFonts w:ascii="Times New Roman" w:hAnsi="Times New Roman"/>
          <w:sz w:val="28"/>
          <w:szCs w:val="28"/>
        </w:rPr>
        <w:t>е</w:t>
      </w:r>
      <w:r w:rsidR="00B21731" w:rsidRPr="00053C4E">
        <w:rPr>
          <w:rFonts w:ascii="Times New Roman" w:hAnsi="Times New Roman"/>
          <w:sz w:val="28"/>
          <w:szCs w:val="28"/>
        </w:rPr>
        <w:t xml:space="preserve"> </w:t>
      </w:r>
      <w:r w:rsidR="00B21731">
        <w:rPr>
          <w:rFonts w:ascii="Times New Roman" w:hAnsi="Times New Roman"/>
          <w:sz w:val="28"/>
          <w:szCs w:val="28"/>
        </w:rPr>
        <w:t xml:space="preserve">возлагает на </w:t>
      </w:r>
      <w:r w:rsidR="00B21731">
        <w:rPr>
          <w:rFonts w:ascii="Times New Roman" w:hAnsi="Times New Roman" w:cs="Times New Roman"/>
          <w:sz w:val="28"/>
          <w:szCs w:val="28"/>
        </w:rPr>
        <w:t xml:space="preserve">организации Общества слепых </w:t>
      </w:r>
      <w:r w:rsidR="007248EE">
        <w:rPr>
          <w:rFonts w:ascii="Times New Roman" w:hAnsi="Times New Roman" w:cs="Times New Roman"/>
          <w:sz w:val="28"/>
          <w:szCs w:val="28"/>
        </w:rPr>
        <w:t>обязательство</w:t>
      </w:r>
      <w:r w:rsidR="00B21731">
        <w:rPr>
          <w:rFonts w:ascii="Times New Roman" w:hAnsi="Times New Roman" w:cs="Times New Roman"/>
          <w:sz w:val="28"/>
          <w:szCs w:val="28"/>
        </w:rPr>
        <w:t xml:space="preserve"> </w:t>
      </w:r>
      <w:r>
        <w:rPr>
          <w:rFonts w:ascii="Times New Roman" w:hAnsi="Times New Roman" w:cs="Times New Roman"/>
          <w:sz w:val="28"/>
          <w:szCs w:val="28"/>
        </w:rPr>
        <w:t xml:space="preserve">не продавать, не дарить, не передавать в аренду и пользование другим лицам, не обменивать или вносить в виде пая, вклада или отчуждать иным образом </w:t>
      </w:r>
      <w:r w:rsidRPr="00853DA5">
        <w:rPr>
          <w:rFonts w:ascii="Times New Roman" w:eastAsia="Calibri" w:hAnsi="Times New Roman" w:cs="Times New Roman"/>
          <w:sz w:val="28"/>
          <w:szCs w:val="28"/>
        </w:rPr>
        <w:t>основные средства, приобретённые с использованием субсидии,</w:t>
      </w:r>
      <w:r>
        <w:rPr>
          <w:rFonts w:ascii="Times New Roman" w:eastAsia="Calibri" w:hAnsi="Times New Roman" w:cs="Times New Roman"/>
          <w:sz w:val="28"/>
          <w:szCs w:val="28"/>
        </w:rPr>
        <w:t xml:space="preserve"> в течение 5 лет с момента их постановки на учёт организации</w:t>
      </w:r>
      <w:r w:rsidR="00B21731">
        <w:rPr>
          <w:rFonts w:ascii="Times New Roman" w:eastAsia="Calibri" w:hAnsi="Times New Roman" w:cs="Times New Roman"/>
          <w:sz w:val="28"/>
          <w:szCs w:val="28"/>
        </w:rPr>
        <w:t>.</w:t>
      </w:r>
      <w:r w:rsidR="00055DD8">
        <w:rPr>
          <w:rFonts w:ascii="Times New Roman" w:eastAsia="Calibri" w:hAnsi="Times New Roman" w:cs="Times New Roman"/>
          <w:sz w:val="28"/>
          <w:szCs w:val="28"/>
        </w:rPr>
        <w:t xml:space="preserve"> Данное обязательство является новым для организаций Общества слепых.</w:t>
      </w:r>
    </w:p>
    <w:p w:rsidR="001C26CF" w:rsidRPr="00053C4E" w:rsidRDefault="001C26CF" w:rsidP="00D97F36">
      <w:pPr>
        <w:autoSpaceDE w:val="0"/>
        <w:autoSpaceDN w:val="0"/>
        <w:adjustRightInd w:val="0"/>
        <w:spacing w:after="0" w:line="240" w:lineRule="auto"/>
        <w:ind w:left="709"/>
        <w:jc w:val="both"/>
        <w:rPr>
          <w:rFonts w:ascii="Times New Roman" w:hAnsi="Times New Roman" w:cs="Times New Roman"/>
          <w:sz w:val="28"/>
          <w:szCs w:val="28"/>
        </w:rPr>
      </w:pPr>
    </w:p>
    <w:p w:rsidR="00C14C70" w:rsidRPr="00053C4E" w:rsidRDefault="00C14C70" w:rsidP="0099589E">
      <w:pPr>
        <w:numPr>
          <w:ilvl w:val="0"/>
          <w:numId w:val="2"/>
        </w:numPr>
        <w:autoSpaceDE w:val="0"/>
        <w:autoSpaceDN w:val="0"/>
        <w:adjustRightInd w:val="0"/>
        <w:spacing w:after="0" w:line="240" w:lineRule="auto"/>
        <w:jc w:val="center"/>
        <w:rPr>
          <w:rFonts w:ascii="Times New Roman" w:hAnsi="Times New Roman" w:cs="Times New Roman"/>
          <w:sz w:val="28"/>
          <w:szCs w:val="28"/>
        </w:rPr>
      </w:pPr>
      <w:r w:rsidRPr="00053C4E">
        <w:rPr>
          <w:rFonts w:ascii="Times New Roman" w:hAnsi="Times New Roman" w:cs="Times New Roman"/>
          <w:sz w:val="28"/>
          <w:szCs w:val="28"/>
        </w:rPr>
        <w:t>Субъекты предпринимательства, интересы которых будут затронуты предлагаемым государственным регулированием</w:t>
      </w:r>
    </w:p>
    <w:p w:rsidR="006B6E68" w:rsidRDefault="006B6E68" w:rsidP="00417D7E">
      <w:pPr>
        <w:autoSpaceDE w:val="0"/>
        <w:autoSpaceDN w:val="0"/>
        <w:adjustRightInd w:val="0"/>
        <w:spacing w:after="0" w:line="240" w:lineRule="auto"/>
        <w:ind w:firstLine="709"/>
        <w:jc w:val="both"/>
        <w:rPr>
          <w:rFonts w:ascii="Times New Roman" w:hAnsi="Times New Roman" w:cs="Times New Roman"/>
          <w:sz w:val="28"/>
          <w:szCs w:val="28"/>
        </w:rPr>
      </w:pPr>
    </w:p>
    <w:p w:rsidR="00D93F05" w:rsidRPr="00053C4E" w:rsidRDefault="008038D9" w:rsidP="00417D7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Государственное регулирование затрагивает интересы организаци</w:t>
      </w:r>
      <w:r w:rsidR="00655B56">
        <w:rPr>
          <w:rFonts w:ascii="Times New Roman" w:hAnsi="Times New Roman" w:cs="Times New Roman"/>
          <w:sz w:val="28"/>
          <w:szCs w:val="28"/>
        </w:rPr>
        <w:t>й</w:t>
      </w:r>
      <w:r>
        <w:rPr>
          <w:rFonts w:ascii="Times New Roman" w:hAnsi="Times New Roman" w:cs="Times New Roman"/>
          <w:sz w:val="28"/>
          <w:szCs w:val="28"/>
        </w:rPr>
        <w:t xml:space="preserve"> Общества слепых, получающих </w:t>
      </w:r>
      <w:r w:rsidR="008C39AF">
        <w:rPr>
          <w:rFonts w:ascii="Times New Roman" w:hAnsi="Times New Roman" w:cs="Times New Roman"/>
          <w:sz w:val="28"/>
          <w:szCs w:val="28"/>
        </w:rPr>
        <w:t>государственные субсидии</w:t>
      </w:r>
      <w:r w:rsidR="00E34D57" w:rsidRPr="00053C4E">
        <w:rPr>
          <w:rFonts w:ascii="Times New Roman" w:hAnsi="Times New Roman" w:cs="Times New Roman"/>
          <w:sz w:val="28"/>
          <w:szCs w:val="28"/>
        </w:rPr>
        <w:t>.</w:t>
      </w:r>
    </w:p>
    <w:p w:rsidR="00CB6613" w:rsidRPr="00053C4E" w:rsidRDefault="00CB6613" w:rsidP="00417D7E">
      <w:pPr>
        <w:autoSpaceDE w:val="0"/>
        <w:autoSpaceDN w:val="0"/>
        <w:adjustRightInd w:val="0"/>
        <w:spacing w:after="0" w:line="240" w:lineRule="auto"/>
        <w:ind w:firstLine="709"/>
        <w:jc w:val="both"/>
        <w:rPr>
          <w:rFonts w:ascii="Times New Roman" w:hAnsi="Times New Roman" w:cs="Times New Roman"/>
          <w:sz w:val="28"/>
          <w:szCs w:val="28"/>
        </w:rPr>
      </w:pPr>
    </w:p>
    <w:p w:rsidR="00D93F05" w:rsidRPr="00053C4E" w:rsidRDefault="00B10203" w:rsidP="0099589E">
      <w:pPr>
        <w:numPr>
          <w:ilvl w:val="0"/>
          <w:numId w:val="2"/>
        </w:num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Оценка изменен</w:t>
      </w:r>
      <w:r w:rsidR="002A1792">
        <w:rPr>
          <w:rFonts w:ascii="Times New Roman" w:hAnsi="Times New Roman" w:cs="Times New Roman"/>
          <w:sz w:val="28"/>
          <w:szCs w:val="28"/>
        </w:rPr>
        <w:t>ий</w:t>
      </w:r>
      <w:r w:rsidR="00C45E7B" w:rsidRPr="00053C4E">
        <w:rPr>
          <w:rFonts w:ascii="Times New Roman" w:hAnsi="Times New Roman" w:cs="Times New Roman"/>
          <w:sz w:val="28"/>
          <w:szCs w:val="28"/>
        </w:rPr>
        <w:t xml:space="preserve"> расходов </w:t>
      </w:r>
      <w:r w:rsidR="00CB6613" w:rsidRPr="00053C4E">
        <w:rPr>
          <w:rFonts w:ascii="Times New Roman" w:hAnsi="Times New Roman" w:cs="Times New Roman"/>
          <w:sz w:val="28"/>
          <w:szCs w:val="28"/>
        </w:rPr>
        <w:t>субъектов предпринимательской и (или) инвестиционной деятельности</w:t>
      </w:r>
      <w:r w:rsidR="00C45E7B" w:rsidRPr="00053C4E">
        <w:rPr>
          <w:rFonts w:ascii="Times New Roman" w:hAnsi="Times New Roman" w:cs="Times New Roman"/>
          <w:sz w:val="28"/>
          <w:szCs w:val="28"/>
        </w:rPr>
        <w:t xml:space="preserve"> при выполнении дополнительных обязательств, предусмотренных государственным регулированием</w:t>
      </w:r>
    </w:p>
    <w:p w:rsidR="006B6E68" w:rsidRDefault="006B6E68" w:rsidP="00C45E7B">
      <w:pPr>
        <w:pStyle w:val="a3"/>
        <w:autoSpaceDE w:val="0"/>
        <w:autoSpaceDN w:val="0"/>
        <w:adjustRightInd w:val="0"/>
        <w:spacing w:after="0" w:line="240" w:lineRule="auto"/>
        <w:ind w:left="0" w:firstLine="709"/>
        <w:jc w:val="both"/>
        <w:rPr>
          <w:rFonts w:ascii="Times New Roman" w:hAnsi="Times New Roman" w:cs="Times New Roman"/>
          <w:sz w:val="28"/>
          <w:szCs w:val="28"/>
        </w:rPr>
      </w:pPr>
    </w:p>
    <w:p w:rsidR="008D0E2F" w:rsidRDefault="0057346B" w:rsidP="00C45E7B">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Расходы организаций Общества слепых </w:t>
      </w:r>
      <w:r w:rsidRPr="00053C4E">
        <w:rPr>
          <w:rFonts w:ascii="Times New Roman" w:hAnsi="Times New Roman" w:cs="Times New Roman"/>
          <w:sz w:val="28"/>
          <w:szCs w:val="28"/>
        </w:rPr>
        <w:t>при выполнении дополнительных обязательств, предусмотренных регулированием</w:t>
      </w:r>
      <w:r>
        <w:rPr>
          <w:rFonts w:ascii="Times New Roman" w:hAnsi="Times New Roman" w:cs="Times New Roman"/>
          <w:sz w:val="28"/>
          <w:szCs w:val="28"/>
        </w:rPr>
        <w:t>, изменятся</w:t>
      </w:r>
      <w:r w:rsidR="008D0E2F">
        <w:rPr>
          <w:rFonts w:ascii="Times New Roman" w:hAnsi="Times New Roman" w:cs="Times New Roman"/>
          <w:sz w:val="28"/>
          <w:szCs w:val="28"/>
        </w:rPr>
        <w:t xml:space="preserve"> не значительно</w:t>
      </w:r>
      <w:r w:rsidR="00E601CB">
        <w:rPr>
          <w:rFonts w:ascii="Times New Roman" w:hAnsi="Times New Roman" w:cs="Times New Roman"/>
          <w:sz w:val="28"/>
          <w:szCs w:val="28"/>
        </w:rPr>
        <w:t>, а именно</w:t>
      </w:r>
      <w:r w:rsidR="008D0E2F">
        <w:rPr>
          <w:rFonts w:ascii="Times New Roman" w:hAnsi="Times New Roman" w:cs="Times New Roman"/>
          <w:sz w:val="28"/>
          <w:szCs w:val="28"/>
        </w:rPr>
        <w:t>:</w:t>
      </w:r>
    </w:p>
    <w:p w:rsidR="00C827A8" w:rsidRPr="00053C4E" w:rsidRDefault="008D0E2F" w:rsidP="00C45E7B">
      <w:pPr>
        <w:pStyle w:val="a3"/>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прекратится субсидирование из бюджета Удмуртской Республики </w:t>
      </w:r>
      <w:r w:rsidRPr="00853DA5">
        <w:rPr>
          <w:rFonts w:ascii="Times New Roman" w:eastAsia="Calibri" w:hAnsi="Times New Roman" w:cs="Times New Roman"/>
          <w:sz w:val="28"/>
          <w:szCs w:val="28"/>
        </w:rPr>
        <w:t>арендны</w:t>
      </w:r>
      <w:r>
        <w:rPr>
          <w:rFonts w:ascii="Times New Roman" w:eastAsia="Calibri" w:hAnsi="Times New Roman" w:cs="Times New Roman"/>
          <w:sz w:val="28"/>
          <w:szCs w:val="28"/>
        </w:rPr>
        <w:t>х платежей организаций Общества слепых в пользу ОООИ ВОС</w:t>
      </w:r>
      <w:r w:rsidR="00155297">
        <w:rPr>
          <w:rFonts w:ascii="Times New Roman" w:eastAsia="Calibri" w:hAnsi="Times New Roman" w:cs="Times New Roman"/>
          <w:sz w:val="28"/>
          <w:szCs w:val="28"/>
        </w:rPr>
        <w:t xml:space="preserve">, которая является их </w:t>
      </w:r>
      <w:r w:rsidR="00155297" w:rsidRPr="00853DA5">
        <w:rPr>
          <w:rFonts w:ascii="Times New Roman" w:eastAsia="Calibri" w:hAnsi="Times New Roman" w:cs="Times New Roman"/>
          <w:sz w:val="28"/>
          <w:szCs w:val="28"/>
        </w:rPr>
        <w:t>единственным учредителем</w:t>
      </w:r>
      <w:r>
        <w:rPr>
          <w:rFonts w:ascii="Times New Roman" w:eastAsia="Calibri" w:hAnsi="Times New Roman" w:cs="Times New Roman"/>
          <w:sz w:val="28"/>
          <w:szCs w:val="28"/>
        </w:rPr>
        <w:t>.</w:t>
      </w:r>
    </w:p>
    <w:p w:rsidR="0077635B" w:rsidRPr="00053C4E" w:rsidRDefault="0077635B" w:rsidP="00C45E7B">
      <w:pPr>
        <w:pStyle w:val="a3"/>
        <w:autoSpaceDE w:val="0"/>
        <w:autoSpaceDN w:val="0"/>
        <w:adjustRightInd w:val="0"/>
        <w:spacing w:after="0" w:line="240" w:lineRule="auto"/>
        <w:ind w:left="0" w:firstLine="709"/>
        <w:jc w:val="both"/>
        <w:rPr>
          <w:rFonts w:ascii="Times New Roman" w:hAnsi="Times New Roman" w:cs="Times New Roman"/>
          <w:sz w:val="28"/>
          <w:szCs w:val="28"/>
        </w:rPr>
      </w:pPr>
    </w:p>
    <w:p w:rsidR="00D93F05" w:rsidRPr="00053C4E" w:rsidRDefault="00D93F05" w:rsidP="0099589E">
      <w:pPr>
        <w:pStyle w:val="a3"/>
        <w:numPr>
          <w:ilvl w:val="0"/>
          <w:numId w:val="2"/>
        </w:numPr>
        <w:spacing w:after="0" w:line="240" w:lineRule="auto"/>
        <w:ind w:hanging="578"/>
        <w:jc w:val="center"/>
        <w:rPr>
          <w:rFonts w:ascii="Times New Roman" w:hAnsi="Times New Roman" w:cs="Times New Roman"/>
          <w:sz w:val="28"/>
          <w:szCs w:val="28"/>
        </w:rPr>
      </w:pPr>
      <w:r w:rsidRPr="00053C4E">
        <w:rPr>
          <w:rFonts w:ascii="Times New Roman" w:hAnsi="Times New Roman" w:cs="Times New Roman"/>
          <w:sz w:val="28"/>
          <w:szCs w:val="28"/>
        </w:rPr>
        <w:t>Оценка рисков невозможности решения проблемы предложенным способом</w:t>
      </w:r>
    </w:p>
    <w:p w:rsidR="006B6E68" w:rsidRDefault="006B6E68" w:rsidP="00D01B5D">
      <w:pPr>
        <w:pStyle w:val="a3"/>
        <w:ind w:left="0" w:firstLine="709"/>
        <w:jc w:val="both"/>
        <w:rPr>
          <w:rFonts w:ascii="Times New Roman" w:hAnsi="Times New Roman" w:cs="Times New Roman"/>
          <w:sz w:val="28"/>
          <w:szCs w:val="28"/>
        </w:rPr>
      </w:pPr>
    </w:p>
    <w:p w:rsidR="00695836" w:rsidRDefault="00A9700F" w:rsidP="00D01B5D">
      <w:pPr>
        <w:pStyle w:val="a3"/>
        <w:ind w:left="0"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появления новых потенциальных возможностей исполнения </w:t>
      </w:r>
      <w:r>
        <w:rPr>
          <w:rFonts w:ascii="Times New Roman" w:eastAsia="Calibri" w:hAnsi="Times New Roman" w:cs="Times New Roman"/>
          <w:sz w:val="28"/>
          <w:szCs w:val="28"/>
        </w:rPr>
        <w:t>требования БК РФ</w:t>
      </w:r>
      <w:r w:rsidR="00504A41">
        <w:rPr>
          <w:rFonts w:ascii="Times New Roman" w:eastAsia="Calibri" w:hAnsi="Times New Roman" w:cs="Times New Roman"/>
          <w:sz w:val="28"/>
          <w:szCs w:val="28"/>
        </w:rPr>
        <w:t xml:space="preserve"> об</w:t>
      </w:r>
      <w:r>
        <w:rPr>
          <w:rFonts w:ascii="Times New Roman" w:eastAsia="Calibri" w:hAnsi="Times New Roman" w:cs="Times New Roman"/>
          <w:sz w:val="28"/>
          <w:szCs w:val="28"/>
        </w:rPr>
        <w:t xml:space="preserve"> </w:t>
      </w:r>
      <w:r w:rsidRPr="00D65DBA">
        <w:rPr>
          <w:rFonts w:ascii="Times New Roman" w:eastAsia="Calibri" w:hAnsi="Times New Roman" w:cs="Times New Roman"/>
          <w:sz w:val="28"/>
          <w:szCs w:val="28"/>
        </w:rPr>
        <w:t>эффективности использования бюджетных средств</w:t>
      </w:r>
      <w:r w:rsidR="00504A41">
        <w:rPr>
          <w:rFonts w:ascii="Times New Roman" w:eastAsia="Calibri" w:hAnsi="Times New Roman" w:cs="Times New Roman"/>
          <w:sz w:val="28"/>
          <w:szCs w:val="28"/>
        </w:rPr>
        <w:t>, данные возможности послужат основанием для совершенствования процедуры государственного регулирования.</w:t>
      </w:r>
    </w:p>
    <w:p w:rsidR="00291DE6" w:rsidRPr="00053C4E" w:rsidRDefault="00291DE6" w:rsidP="00D01B5D">
      <w:pPr>
        <w:pStyle w:val="a3"/>
        <w:ind w:left="0"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В </w:t>
      </w:r>
      <w:proofErr w:type="gramStart"/>
      <w:r>
        <w:rPr>
          <w:rFonts w:ascii="Times New Roman" w:eastAsia="Calibri" w:hAnsi="Times New Roman" w:cs="Times New Roman"/>
          <w:sz w:val="28"/>
          <w:szCs w:val="28"/>
        </w:rPr>
        <w:t>случае</w:t>
      </w:r>
      <w:proofErr w:type="gramEnd"/>
      <w:r>
        <w:rPr>
          <w:rFonts w:ascii="Times New Roman" w:eastAsia="Calibri" w:hAnsi="Times New Roman" w:cs="Times New Roman"/>
          <w:sz w:val="28"/>
          <w:szCs w:val="28"/>
        </w:rPr>
        <w:t xml:space="preserve"> изменения законодательства, регулирующего правоотношения предоставления субсидий, данные изменения послужат основанием для внесения изменений в процедуру государственного регулирования.</w:t>
      </w:r>
    </w:p>
    <w:sectPr w:rsidR="00291DE6" w:rsidRPr="00053C4E" w:rsidSect="001B72BA">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1234F"/>
    <w:multiLevelType w:val="hybridMultilevel"/>
    <w:tmpl w:val="7B584E7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15D082E"/>
    <w:multiLevelType w:val="hybridMultilevel"/>
    <w:tmpl w:val="FFF2982E"/>
    <w:lvl w:ilvl="0" w:tplc="04190013">
      <w:start w:val="1"/>
      <w:numFmt w:val="upperRoman"/>
      <w:lvlText w:val="%1."/>
      <w:lvlJc w:val="right"/>
      <w:pPr>
        <w:ind w:left="1349" w:hanging="360"/>
      </w:pPr>
    </w:lvl>
    <w:lvl w:ilvl="1" w:tplc="04190019">
      <w:start w:val="1"/>
      <w:numFmt w:val="lowerLetter"/>
      <w:lvlText w:val="%2."/>
      <w:lvlJc w:val="left"/>
      <w:pPr>
        <w:ind w:left="2069" w:hanging="360"/>
      </w:pPr>
    </w:lvl>
    <w:lvl w:ilvl="2" w:tplc="0419001B">
      <w:start w:val="1"/>
      <w:numFmt w:val="lowerRoman"/>
      <w:lvlText w:val="%3."/>
      <w:lvlJc w:val="right"/>
      <w:pPr>
        <w:ind w:left="2789" w:hanging="180"/>
      </w:pPr>
    </w:lvl>
    <w:lvl w:ilvl="3" w:tplc="0419000F">
      <w:start w:val="1"/>
      <w:numFmt w:val="decimal"/>
      <w:lvlText w:val="%4."/>
      <w:lvlJc w:val="left"/>
      <w:pPr>
        <w:ind w:left="3509" w:hanging="360"/>
      </w:pPr>
    </w:lvl>
    <w:lvl w:ilvl="4" w:tplc="04190019">
      <w:start w:val="1"/>
      <w:numFmt w:val="lowerLetter"/>
      <w:lvlText w:val="%5."/>
      <w:lvlJc w:val="left"/>
      <w:pPr>
        <w:ind w:left="4229" w:hanging="360"/>
      </w:pPr>
    </w:lvl>
    <w:lvl w:ilvl="5" w:tplc="0419001B">
      <w:start w:val="1"/>
      <w:numFmt w:val="lowerRoman"/>
      <w:lvlText w:val="%6."/>
      <w:lvlJc w:val="right"/>
      <w:pPr>
        <w:ind w:left="4949" w:hanging="180"/>
      </w:pPr>
    </w:lvl>
    <w:lvl w:ilvl="6" w:tplc="0419000F">
      <w:start w:val="1"/>
      <w:numFmt w:val="decimal"/>
      <w:lvlText w:val="%7."/>
      <w:lvlJc w:val="left"/>
      <w:pPr>
        <w:ind w:left="5669" w:hanging="360"/>
      </w:pPr>
    </w:lvl>
    <w:lvl w:ilvl="7" w:tplc="04190019">
      <w:start w:val="1"/>
      <w:numFmt w:val="lowerLetter"/>
      <w:lvlText w:val="%8."/>
      <w:lvlJc w:val="left"/>
      <w:pPr>
        <w:ind w:left="6389" w:hanging="360"/>
      </w:pPr>
    </w:lvl>
    <w:lvl w:ilvl="8" w:tplc="0419001B">
      <w:start w:val="1"/>
      <w:numFmt w:val="lowerRoman"/>
      <w:lvlText w:val="%9."/>
      <w:lvlJc w:val="right"/>
      <w:pPr>
        <w:ind w:left="7109" w:hanging="180"/>
      </w:pPr>
    </w:lvl>
  </w:abstractNum>
  <w:abstractNum w:abstractNumId="2">
    <w:nsid w:val="342E1578"/>
    <w:multiLevelType w:val="hybridMultilevel"/>
    <w:tmpl w:val="97B2F0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F72360"/>
    <w:multiLevelType w:val="hybridMultilevel"/>
    <w:tmpl w:val="B8345BEC"/>
    <w:lvl w:ilvl="0" w:tplc="79705BF2">
      <w:start w:val="1"/>
      <w:numFmt w:val="upperRoman"/>
      <w:suff w:val="space"/>
      <w:lvlText w:val="%1."/>
      <w:lvlJc w:val="left"/>
      <w:pPr>
        <w:ind w:left="0" w:firstLine="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681B2671"/>
    <w:multiLevelType w:val="hybridMultilevel"/>
    <w:tmpl w:val="037ACF82"/>
    <w:lvl w:ilvl="0" w:tplc="48EE2B00">
      <w:start w:val="3"/>
      <w:numFmt w:val="upperRoman"/>
      <w:lvlText w:val="%1."/>
      <w:lvlJc w:val="left"/>
      <w:pPr>
        <w:ind w:left="2007" w:hanging="720"/>
      </w:p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num w:numId="1">
    <w:abstractNumId w:val="2"/>
  </w:num>
  <w:num w:numId="2">
    <w:abstractNumId w:val="3"/>
  </w:num>
  <w:num w:numId="3">
    <w:abstractNumId w:val="0"/>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doNotDisplayPageBoundaries/>
  <w:proofState w:spelling="clean" w:grammar="clean"/>
  <w:defaultTabStop w:val="708"/>
  <w:characterSpacingControl w:val="doNotCompress"/>
  <w:compat/>
  <w:rsids>
    <w:rsidRoot w:val="00CB7A0A"/>
    <w:rsid w:val="000145A0"/>
    <w:rsid w:val="00022122"/>
    <w:rsid w:val="00041F0E"/>
    <w:rsid w:val="00053C4E"/>
    <w:rsid w:val="00055DD8"/>
    <w:rsid w:val="0008308E"/>
    <w:rsid w:val="000835D0"/>
    <w:rsid w:val="00091E22"/>
    <w:rsid w:val="0009730A"/>
    <w:rsid w:val="000A0DDF"/>
    <w:rsid w:val="000A4DF7"/>
    <w:rsid w:val="000A6E98"/>
    <w:rsid w:val="000B0962"/>
    <w:rsid w:val="000B5396"/>
    <w:rsid w:val="000B7870"/>
    <w:rsid w:val="000C12DF"/>
    <w:rsid w:val="000D121B"/>
    <w:rsid w:val="000F6108"/>
    <w:rsid w:val="001029F2"/>
    <w:rsid w:val="00135575"/>
    <w:rsid w:val="0014205A"/>
    <w:rsid w:val="00155297"/>
    <w:rsid w:val="001717DB"/>
    <w:rsid w:val="00175094"/>
    <w:rsid w:val="00180756"/>
    <w:rsid w:val="001A4522"/>
    <w:rsid w:val="001B0E18"/>
    <w:rsid w:val="001B72BA"/>
    <w:rsid w:val="001C26CF"/>
    <w:rsid w:val="001C5D4E"/>
    <w:rsid w:val="001C5E60"/>
    <w:rsid w:val="001D3764"/>
    <w:rsid w:val="001E2166"/>
    <w:rsid w:val="001E2DEF"/>
    <w:rsid w:val="001E4D82"/>
    <w:rsid w:val="001F3755"/>
    <w:rsid w:val="001F450D"/>
    <w:rsid w:val="00211201"/>
    <w:rsid w:val="00211A4A"/>
    <w:rsid w:val="00230543"/>
    <w:rsid w:val="00241935"/>
    <w:rsid w:val="00282A42"/>
    <w:rsid w:val="00283E6F"/>
    <w:rsid w:val="002907B1"/>
    <w:rsid w:val="00291DE6"/>
    <w:rsid w:val="002A1792"/>
    <w:rsid w:val="002A45BD"/>
    <w:rsid w:val="002C063C"/>
    <w:rsid w:val="00303FFC"/>
    <w:rsid w:val="00306A64"/>
    <w:rsid w:val="00325080"/>
    <w:rsid w:val="00350344"/>
    <w:rsid w:val="003812A8"/>
    <w:rsid w:val="0038216B"/>
    <w:rsid w:val="0038283A"/>
    <w:rsid w:val="00394BA7"/>
    <w:rsid w:val="00397B7E"/>
    <w:rsid w:val="003A02B5"/>
    <w:rsid w:val="003B4EB1"/>
    <w:rsid w:val="003C1B10"/>
    <w:rsid w:val="003D2F7B"/>
    <w:rsid w:val="003E3187"/>
    <w:rsid w:val="003F31F7"/>
    <w:rsid w:val="00400C38"/>
    <w:rsid w:val="0040591E"/>
    <w:rsid w:val="0041114F"/>
    <w:rsid w:val="00417D7E"/>
    <w:rsid w:val="004447B7"/>
    <w:rsid w:val="00456707"/>
    <w:rsid w:val="00466F26"/>
    <w:rsid w:val="0047040B"/>
    <w:rsid w:val="00475688"/>
    <w:rsid w:val="00475DC6"/>
    <w:rsid w:val="004818AE"/>
    <w:rsid w:val="004821B3"/>
    <w:rsid w:val="00492255"/>
    <w:rsid w:val="004A3CDA"/>
    <w:rsid w:val="004C1E67"/>
    <w:rsid w:val="004C41DF"/>
    <w:rsid w:val="004E64A2"/>
    <w:rsid w:val="004F6F56"/>
    <w:rsid w:val="004F6F6E"/>
    <w:rsid w:val="0050292A"/>
    <w:rsid w:val="00504A41"/>
    <w:rsid w:val="00505F36"/>
    <w:rsid w:val="0052018A"/>
    <w:rsid w:val="0052024E"/>
    <w:rsid w:val="00520B81"/>
    <w:rsid w:val="00527E5F"/>
    <w:rsid w:val="00530F47"/>
    <w:rsid w:val="00531699"/>
    <w:rsid w:val="00556D28"/>
    <w:rsid w:val="00571AEA"/>
    <w:rsid w:val="0057346B"/>
    <w:rsid w:val="0058138C"/>
    <w:rsid w:val="00581FA2"/>
    <w:rsid w:val="00593FCF"/>
    <w:rsid w:val="005C5CC1"/>
    <w:rsid w:val="005D169B"/>
    <w:rsid w:val="005E0A6C"/>
    <w:rsid w:val="006006D7"/>
    <w:rsid w:val="006008AC"/>
    <w:rsid w:val="0060611F"/>
    <w:rsid w:val="00612D1D"/>
    <w:rsid w:val="00613641"/>
    <w:rsid w:val="006158E5"/>
    <w:rsid w:val="0063781E"/>
    <w:rsid w:val="00644C2F"/>
    <w:rsid w:val="00652D78"/>
    <w:rsid w:val="00655B56"/>
    <w:rsid w:val="00666FE5"/>
    <w:rsid w:val="00670AAE"/>
    <w:rsid w:val="006739F7"/>
    <w:rsid w:val="006742B8"/>
    <w:rsid w:val="00682E19"/>
    <w:rsid w:val="00695836"/>
    <w:rsid w:val="006A6F1B"/>
    <w:rsid w:val="006B6E68"/>
    <w:rsid w:val="006C19DA"/>
    <w:rsid w:val="006C1A01"/>
    <w:rsid w:val="006C445F"/>
    <w:rsid w:val="006C5FE0"/>
    <w:rsid w:val="006D0E95"/>
    <w:rsid w:val="0071448F"/>
    <w:rsid w:val="007172FD"/>
    <w:rsid w:val="007248EE"/>
    <w:rsid w:val="00727A87"/>
    <w:rsid w:val="00741569"/>
    <w:rsid w:val="00745A95"/>
    <w:rsid w:val="00760897"/>
    <w:rsid w:val="007737BE"/>
    <w:rsid w:val="0077635B"/>
    <w:rsid w:val="00780134"/>
    <w:rsid w:val="00780784"/>
    <w:rsid w:val="00781EAE"/>
    <w:rsid w:val="00784605"/>
    <w:rsid w:val="007872DA"/>
    <w:rsid w:val="00787AA3"/>
    <w:rsid w:val="00787B52"/>
    <w:rsid w:val="00794A88"/>
    <w:rsid w:val="007A59EE"/>
    <w:rsid w:val="007B7807"/>
    <w:rsid w:val="007D0C9A"/>
    <w:rsid w:val="007D109C"/>
    <w:rsid w:val="007D3AE0"/>
    <w:rsid w:val="007D5F3F"/>
    <w:rsid w:val="007E167B"/>
    <w:rsid w:val="007E41A0"/>
    <w:rsid w:val="007E4764"/>
    <w:rsid w:val="008038D9"/>
    <w:rsid w:val="00805DBF"/>
    <w:rsid w:val="00807432"/>
    <w:rsid w:val="0081216D"/>
    <w:rsid w:val="00813C92"/>
    <w:rsid w:val="00822779"/>
    <w:rsid w:val="0082572D"/>
    <w:rsid w:val="00827B9E"/>
    <w:rsid w:val="008471E7"/>
    <w:rsid w:val="00850661"/>
    <w:rsid w:val="00850ADD"/>
    <w:rsid w:val="00853DA5"/>
    <w:rsid w:val="00870DFE"/>
    <w:rsid w:val="00880E42"/>
    <w:rsid w:val="00883D4C"/>
    <w:rsid w:val="00886E8E"/>
    <w:rsid w:val="00894901"/>
    <w:rsid w:val="008A4BF7"/>
    <w:rsid w:val="008B2FAC"/>
    <w:rsid w:val="008C06DE"/>
    <w:rsid w:val="008C39AF"/>
    <w:rsid w:val="008C6247"/>
    <w:rsid w:val="008C7AEA"/>
    <w:rsid w:val="008D0E2F"/>
    <w:rsid w:val="008D7405"/>
    <w:rsid w:val="008D7857"/>
    <w:rsid w:val="008E673F"/>
    <w:rsid w:val="008E7CFF"/>
    <w:rsid w:val="008F3773"/>
    <w:rsid w:val="008F66F0"/>
    <w:rsid w:val="0091111A"/>
    <w:rsid w:val="009128E4"/>
    <w:rsid w:val="0091301A"/>
    <w:rsid w:val="00914F77"/>
    <w:rsid w:val="00920EAC"/>
    <w:rsid w:val="00934336"/>
    <w:rsid w:val="00941A03"/>
    <w:rsid w:val="0095705A"/>
    <w:rsid w:val="00970941"/>
    <w:rsid w:val="00973800"/>
    <w:rsid w:val="00975A85"/>
    <w:rsid w:val="009839EF"/>
    <w:rsid w:val="00993E03"/>
    <w:rsid w:val="0099589E"/>
    <w:rsid w:val="009A13C2"/>
    <w:rsid w:val="009D1E1B"/>
    <w:rsid w:val="009E03BF"/>
    <w:rsid w:val="009F7F49"/>
    <w:rsid w:val="00A06E62"/>
    <w:rsid w:val="00A15564"/>
    <w:rsid w:val="00A16916"/>
    <w:rsid w:val="00A3269A"/>
    <w:rsid w:val="00A65030"/>
    <w:rsid w:val="00A77F98"/>
    <w:rsid w:val="00A8241F"/>
    <w:rsid w:val="00A827E8"/>
    <w:rsid w:val="00A845B8"/>
    <w:rsid w:val="00A8504E"/>
    <w:rsid w:val="00A86D04"/>
    <w:rsid w:val="00A9700F"/>
    <w:rsid w:val="00AA2DEA"/>
    <w:rsid w:val="00AB2661"/>
    <w:rsid w:val="00AB7FB8"/>
    <w:rsid w:val="00AD0D1E"/>
    <w:rsid w:val="00AD3A8D"/>
    <w:rsid w:val="00AF4CEC"/>
    <w:rsid w:val="00AF58C7"/>
    <w:rsid w:val="00B033D1"/>
    <w:rsid w:val="00B05355"/>
    <w:rsid w:val="00B067FC"/>
    <w:rsid w:val="00B10203"/>
    <w:rsid w:val="00B11EFC"/>
    <w:rsid w:val="00B21731"/>
    <w:rsid w:val="00B416DF"/>
    <w:rsid w:val="00B42B46"/>
    <w:rsid w:val="00B46274"/>
    <w:rsid w:val="00B608C6"/>
    <w:rsid w:val="00B759CD"/>
    <w:rsid w:val="00B93F47"/>
    <w:rsid w:val="00BA002A"/>
    <w:rsid w:val="00BA0844"/>
    <w:rsid w:val="00BB6F7A"/>
    <w:rsid w:val="00BC0943"/>
    <w:rsid w:val="00BD1A83"/>
    <w:rsid w:val="00BD1EDB"/>
    <w:rsid w:val="00BD4C25"/>
    <w:rsid w:val="00BE3137"/>
    <w:rsid w:val="00BE490E"/>
    <w:rsid w:val="00BE5324"/>
    <w:rsid w:val="00BF42FD"/>
    <w:rsid w:val="00C14C70"/>
    <w:rsid w:val="00C2603F"/>
    <w:rsid w:val="00C45E7B"/>
    <w:rsid w:val="00C46BBD"/>
    <w:rsid w:val="00C51E48"/>
    <w:rsid w:val="00C827A8"/>
    <w:rsid w:val="00C90EB4"/>
    <w:rsid w:val="00C91BF6"/>
    <w:rsid w:val="00C958C5"/>
    <w:rsid w:val="00CB6613"/>
    <w:rsid w:val="00CB7A0A"/>
    <w:rsid w:val="00CC3ACC"/>
    <w:rsid w:val="00CD433F"/>
    <w:rsid w:val="00CE7808"/>
    <w:rsid w:val="00D01B5D"/>
    <w:rsid w:val="00D2051E"/>
    <w:rsid w:val="00D47461"/>
    <w:rsid w:val="00D65DBA"/>
    <w:rsid w:val="00D71FE6"/>
    <w:rsid w:val="00D73820"/>
    <w:rsid w:val="00D74919"/>
    <w:rsid w:val="00D76CC2"/>
    <w:rsid w:val="00D84584"/>
    <w:rsid w:val="00D86E88"/>
    <w:rsid w:val="00D93F05"/>
    <w:rsid w:val="00D97F36"/>
    <w:rsid w:val="00DB12F6"/>
    <w:rsid w:val="00DB425C"/>
    <w:rsid w:val="00DD6518"/>
    <w:rsid w:val="00DD6AC8"/>
    <w:rsid w:val="00DE1391"/>
    <w:rsid w:val="00DE428A"/>
    <w:rsid w:val="00DF7BD1"/>
    <w:rsid w:val="00E02F2E"/>
    <w:rsid w:val="00E20B7B"/>
    <w:rsid w:val="00E23C4C"/>
    <w:rsid w:val="00E34D57"/>
    <w:rsid w:val="00E42802"/>
    <w:rsid w:val="00E601CB"/>
    <w:rsid w:val="00E6308C"/>
    <w:rsid w:val="00E671A4"/>
    <w:rsid w:val="00E7486E"/>
    <w:rsid w:val="00E80C25"/>
    <w:rsid w:val="00E85929"/>
    <w:rsid w:val="00E85CF1"/>
    <w:rsid w:val="00E93AE4"/>
    <w:rsid w:val="00E9652E"/>
    <w:rsid w:val="00EA6660"/>
    <w:rsid w:val="00EB4CB8"/>
    <w:rsid w:val="00EB61FE"/>
    <w:rsid w:val="00EC0867"/>
    <w:rsid w:val="00EC0916"/>
    <w:rsid w:val="00EC5E4C"/>
    <w:rsid w:val="00EC773C"/>
    <w:rsid w:val="00ED083A"/>
    <w:rsid w:val="00F03D38"/>
    <w:rsid w:val="00F15516"/>
    <w:rsid w:val="00F23843"/>
    <w:rsid w:val="00F23FB1"/>
    <w:rsid w:val="00F31449"/>
    <w:rsid w:val="00F40AE1"/>
    <w:rsid w:val="00F42151"/>
    <w:rsid w:val="00F50E58"/>
    <w:rsid w:val="00F56E67"/>
    <w:rsid w:val="00F811DD"/>
    <w:rsid w:val="00F94368"/>
    <w:rsid w:val="00FA7255"/>
    <w:rsid w:val="00FB0B11"/>
    <w:rsid w:val="00FC2988"/>
    <w:rsid w:val="00FD5196"/>
    <w:rsid w:val="00FD66C8"/>
    <w:rsid w:val="00FD6F64"/>
    <w:rsid w:val="00FE0904"/>
    <w:rsid w:val="00FF33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6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3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391"/>
    <w:pPr>
      <w:ind w:left="720"/>
      <w:contextualSpacing/>
    </w:pPr>
  </w:style>
</w:styles>
</file>

<file path=word/webSettings.xml><?xml version="1.0" encoding="utf-8"?>
<w:webSettings xmlns:r="http://schemas.openxmlformats.org/officeDocument/2006/relationships" xmlns:w="http://schemas.openxmlformats.org/wordprocessingml/2006/main">
  <w:divs>
    <w:div w:id="720590919">
      <w:bodyDiv w:val="1"/>
      <w:marLeft w:val="0"/>
      <w:marRight w:val="0"/>
      <w:marTop w:val="0"/>
      <w:marBottom w:val="0"/>
      <w:divBdr>
        <w:top w:val="none" w:sz="0" w:space="0" w:color="auto"/>
        <w:left w:val="none" w:sz="0" w:space="0" w:color="auto"/>
        <w:bottom w:val="none" w:sz="0" w:space="0" w:color="auto"/>
        <w:right w:val="none" w:sz="0" w:space="0" w:color="auto"/>
      </w:divBdr>
    </w:div>
    <w:div w:id="1861432757">
      <w:bodyDiv w:val="1"/>
      <w:marLeft w:val="0"/>
      <w:marRight w:val="0"/>
      <w:marTop w:val="0"/>
      <w:marBottom w:val="0"/>
      <w:divBdr>
        <w:top w:val="none" w:sz="0" w:space="0" w:color="auto"/>
        <w:left w:val="none" w:sz="0" w:space="0" w:color="auto"/>
        <w:bottom w:val="none" w:sz="0" w:space="0" w:color="auto"/>
        <w:right w:val="none" w:sz="0" w:space="0" w:color="auto"/>
      </w:divBdr>
    </w:div>
    <w:div w:id="1953583634">
      <w:bodyDiv w:val="1"/>
      <w:marLeft w:val="0"/>
      <w:marRight w:val="0"/>
      <w:marTop w:val="0"/>
      <w:marBottom w:val="0"/>
      <w:divBdr>
        <w:top w:val="none" w:sz="0" w:space="0" w:color="auto"/>
        <w:left w:val="none" w:sz="0" w:space="0" w:color="auto"/>
        <w:bottom w:val="none" w:sz="0" w:space="0" w:color="auto"/>
        <w:right w:val="none" w:sz="0" w:space="0" w:color="auto"/>
      </w:divBdr>
    </w:div>
    <w:div w:id="1992564691">
      <w:bodyDiv w:val="1"/>
      <w:marLeft w:val="0"/>
      <w:marRight w:val="0"/>
      <w:marTop w:val="0"/>
      <w:marBottom w:val="0"/>
      <w:divBdr>
        <w:top w:val="none" w:sz="0" w:space="0" w:color="auto"/>
        <w:left w:val="none" w:sz="0" w:space="0" w:color="auto"/>
        <w:bottom w:val="none" w:sz="0" w:space="0" w:color="auto"/>
        <w:right w:val="none" w:sz="0" w:space="0" w:color="auto"/>
      </w:divBdr>
    </w:div>
    <w:div w:id="20124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1A714D268346D73F0B0E2284AFE9E4E35003591B4D51501EE21310F0FD677150F3309819304BAM314F" TargetMode="External"/><Relationship Id="rId5" Type="http://schemas.openxmlformats.org/officeDocument/2006/relationships/hyperlink" Target="consultantplus://offline/ref=745173F2A8402F35CB0FF380D1C5C3AC782E0BFE76298694451ACA0FC9C13474BF2B9BF964D191D3F8F446q861E"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4</Pages>
  <Words>1438</Words>
  <Characters>8200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116</cp:revision>
  <cp:lastPrinted>2014-01-29T06:15:00Z</cp:lastPrinted>
  <dcterms:created xsi:type="dcterms:W3CDTF">2014-08-22T09:50:00Z</dcterms:created>
  <dcterms:modified xsi:type="dcterms:W3CDTF">2014-09-05T06:45:00Z</dcterms:modified>
</cp:coreProperties>
</file>