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F6" w:rsidRPr="00EA7EB4" w:rsidRDefault="00C22AF6" w:rsidP="00C22AF6">
      <w:pPr>
        <w:ind w:firstLine="709"/>
        <w:jc w:val="right"/>
        <w:rPr>
          <w:szCs w:val="28"/>
        </w:rPr>
      </w:pPr>
      <w:r w:rsidRPr="00EA7EB4">
        <w:rPr>
          <w:rFonts w:cs="Calibri"/>
          <w:sz w:val="28"/>
          <w:szCs w:val="28"/>
        </w:rPr>
        <w:t>Проект</w:t>
      </w:r>
    </w:p>
    <w:p w:rsidR="00E90DC4" w:rsidRPr="00EA7EB4" w:rsidRDefault="00E90DC4" w:rsidP="00E90DC4">
      <w:pPr>
        <w:pStyle w:val="1"/>
        <w:rPr>
          <w:b w:val="0"/>
          <w:szCs w:val="28"/>
        </w:rPr>
      </w:pPr>
      <w:r w:rsidRPr="00EA7EB4">
        <w:rPr>
          <w:b w:val="0"/>
          <w:szCs w:val="28"/>
        </w:rPr>
        <w:t>Правительство Удмуртской Республики</w:t>
      </w:r>
    </w:p>
    <w:p w:rsidR="00E90DC4" w:rsidRPr="00EA7EB4" w:rsidRDefault="00E90DC4" w:rsidP="00E90DC4">
      <w:pPr>
        <w:rPr>
          <w:sz w:val="28"/>
          <w:szCs w:val="28"/>
        </w:rPr>
      </w:pPr>
    </w:p>
    <w:p w:rsidR="00E90DC4" w:rsidRPr="00EA7EB4" w:rsidRDefault="00E90DC4" w:rsidP="00E90DC4">
      <w:pPr>
        <w:pStyle w:val="5"/>
        <w:rPr>
          <w:szCs w:val="28"/>
        </w:rPr>
      </w:pPr>
      <w:r w:rsidRPr="00EA7EB4">
        <w:rPr>
          <w:szCs w:val="28"/>
        </w:rPr>
        <w:t>ПОСТАНОВЛЕНИЕ</w:t>
      </w:r>
    </w:p>
    <w:p w:rsidR="00E90DC4" w:rsidRPr="00EA7EB4" w:rsidRDefault="00E90DC4" w:rsidP="00E90DC4">
      <w:pPr>
        <w:jc w:val="both"/>
        <w:rPr>
          <w:sz w:val="28"/>
          <w:szCs w:val="28"/>
        </w:rPr>
      </w:pPr>
    </w:p>
    <w:p w:rsidR="00E90DC4" w:rsidRPr="00EA7EB4" w:rsidRDefault="003F4560" w:rsidP="00302698">
      <w:pPr>
        <w:jc w:val="center"/>
        <w:rPr>
          <w:sz w:val="28"/>
          <w:szCs w:val="28"/>
        </w:rPr>
      </w:pPr>
      <w:r w:rsidRPr="00EA7EB4">
        <w:rPr>
          <w:sz w:val="28"/>
          <w:szCs w:val="28"/>
        </w:rPr>
        <w:t>о</w:t>
      </w:r>
      <w:r w:rsidR="00E90DC4" w:rsidRPr="00EA7EB4">
        <w:rPr>
          <w:sz w:val="28"/>
          <w:szCs w:val="28"/>
        </w:rPr>
        <w:t>т</w:t>
      </w:r>
      <w:r w:rsidRPr="00EA7EB4">
        <w:rPr>
          <w:sz w:val="28"/>
          <w:szCs w:val="28"/>
        </w:rPr>
        <w:t xml:space="preserve"> </w:t>
      </w:r>
      <w:r w:rsidR="005B0BBD" w:rsidRPr="00EA7EB4">
        <w:rPr>
          <w:sz w:val="28"/>
          <w:szCs w:val="28"/>
        </w:rPr>
        <w:t>«</w:t>
      </w:r>
      <w:r w:rsidR="00720547" w:rsidRPr="00EA7EB4">
        <w:rPr>
          <w:sz w:val="28"/>
          <w:szCs w:val="28"/>
        </w:rPr>
        <w:t>___</w:t>
      </w:r>
      <w:r w:rsidR="005B0BBD" w:rsidRPr="00EA7EB4">
        <w:rPr>
          <w:sz w:val="28"/>
          <w:szCs w:val="28"/>
        </w:rPr>
        <w:t>»</w:t>
      </w:r>
      <w:r w:rsidR="00A027F3" w:rsidRPr="00EA7EB4">
        <w:rPr>
          <w:sz w:val="28"/>
          <w:szCs w:val="28"/>
        </w:rPr>
        <w:t xml:space="preserve"> </w:t>
      </w:r>
      <w:r w:rsidR="00720547" w:rsidRPr="00EA7EB4">
        <w:rPr>
          <w:sz w:val="28"/>
          <w:szCs w:val="28"/>
        </w:rPr>
        <w:t>__________</w:t>
      </w:r>
      <w:r w:rsidR="00A027F3" w:rsidRPr="00EA7EB4">
        <w:rPr>
          <w:sz w:val="28"/>
          <w:szCs w:val="28"/>
        </w:rPr>
        <w:t xml:space="preserve"> </w:t>
      </w:r>
      <w:r w:rsidR="00E90DC4" w:rsidRPr="00EA7EB4">
        <w:rPr>
          <w:sz w:val="28"/>
          <w:szCs w:val="28"/>
        </w:rPr>
        <w:t>20</w:t>
      </w:r>
      <w:r w:rsidR="002576DA" w:rsidRPr="00EA7EB4">
        <w:rPr>
          <w:sz w:val="28"/>
          <w:szCs w:val="28"/>
        </w:rPr>
        <w:t>1</w:t>
      </w:r>
      <w:r w:rsidR="00720547" w:rsidRPr="00EA7EB4">
        <w:rPr>
          <w:sz w:val="28"/>
          <w:szCs w:val="28"/>
        </w:rPr>
        <w:t>4</w:t>
      </w:r>
      <w:r w:rsidR="00E90DC4" w:rsidRPr="00EA7EB4">
        <w:rPr>
          <w:sz w:val="28"/>
          <w:szCs w:val="28"/>
        </w:rPr>
        <w:t xml:space="preserve"> г</w:t>
      </w:r>
      <w:r w:rsidR="00F72620" w:rsidRPr="00EA7EB4">
        <w:rPr>
          <w:sz w:val="28"/>
          <w:szCs w:val="28"/>
        </w:rPr>
        <w:t>ода</w:t>
      </w:r>
      <w:r w:rsidR="00F72620" w:rsidRPr="00EA7EB4">
        <w:rPr>
          <w:sz w:val="28"/>
          <w:szCs w:val="28"/>
        </w:rPr>
        <w:tab/>
      </w:r>
      <w:r w:rsidR="00F72620" w:rsidRPr="00EA7EB4">
        <w:rPr>
          <w:sz w:val="28"/>
          <w:szCs w:val="28"/>
        </w:rPr>
        <w:tab/>
      </w:r>
      <w:r w:rsidR="00F72620" w:rsidRPr="00EA7EB4">
        <w:rPr>
          <w:sz w:val="28"/>
          <w:szCs w:val="28"/>
        </w:rPr>
        <w:tab/>
      </w:r>
      <w:r w:rsidR="00F72620" w:rsidRPr="00EA7EB4">
        <w:rPr>
          <w:sz w:val="28"/>
          <w:szCs w:val="28"/>
        </w:rPr>
        <w:tab/>
      </w:r>
      <w:r w:rsidR="00F72620" w:rsidRPr="00EA7EB4">
        <w:rPr>
          <w:sz w:val="28"/>
          <w:szCs w:val="28"/>
        </w:rPr>
        <w:tab/>
      </w:r>
      <w:r w:rsidR="00F72620" w:rsidRPr="00EA7EB4">
        <w:rPr>
          <w:sz w:val="28"/>
          <w:szCs w:val="28"/>
        </w:rPr>
        <w:tab/>
      </w:r>
      <w:r w:rsidR="00E90DC4" w:rsidRPr="00EA7EB4">
        <w:rPr>
          <w:sz w:val="28"/>
          <w:szCs w:val="28"/>
        </w:rPr>
        <w:t xml:space="preserve">№ </w:t>
      </w:r>
      <w:r w:rsidR="00720547" w:rsidRPr="00EA7EB4">
        <w:rPr>
          <w:sz w:val="28"/>
          <w:szCs w:val="28"/>
        </w:rPr>
        <w:t>____</w:t>
      </w:r>
    </w:p>
    <w:p w:rsidR="00E90DC4" w:rsidRPr="00EA7EB4" w:rsidRDefault="00E90DC4" w:rsidP="00E90DC4">
      <w:pPr>
        <w:jc w:val="center"/>
        <w:rPr>
          <w:sz w:val="28"/>
          <w:szCs w:val="28"/>
        </w:rPr>
      </w:pPr>
      <w:r w:rsidRPr="00EA7EB4">
        <w:rPr>
          <w:sz w:val="28"/>
          <w:szCs w:val="28"/>
        </w:rPr>
        <w:t>г. Ижевск</w:t>
      </w:r>
    </w:p>
    <w:p w:rsidR="00E90DC4" w:rsidRPr="00EA7EB4" w:rsidRDefault="00E90DC4" w:rsidP="00E90DC4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6"/>
      </w:tblGrid>
      <w:tr w:rsidR="00E90DC4" w:rsidRPr="00EA7EB4" w:rsidTr="00302698">
        <w:tc>
          <w:tcPr>
            <w:tcW w:w="4786" w:type="dxa"/>
          </w:tcPr>
          <w:p w:rsidR="00E90DC4" w:rsidRPr="00EA7EB4" w:rsidRDefault="002576DA" w:rsidP="00B972F8">
            <w:pPr>
              <w:jc w:val="both"/>
              <w:rPr>
                <w:sz w:val="28"/>
                <w:szCs w:val="28"/>
              </w:rPr>
            </w:pPr>
            <w:r w:rsidRPr="00EA7EB4">
              <w:rPr>
                <w:bCs/>
                <w:color w:val="000000"/>
                <w:spacing w:val="2"/>
                <w:sz w:val="28"/>
                <w:szCs w:val="28"/>
              </w:rPr>
              <w:t>О внесении изменени</w:t>
            </w:r>
            <w:r w:rsidR="00577D4D" w:rsidRPr="00EA7EB4">
              <w:rPr>
                <w:bCs/>
                <w:color w:val="000000"/>
                <w:spacing w:val="2"/>
                <w:sz w:val="28"/>
                <w:szCs w:val="28"/>
              </w:rPr>
              <w:t>й</w:t>
            </w:r>
            <w:r w:rsidRPr="00EA7EB4">
              <w:rPr>
                <w:bCs/>
                <w:color w:val="000000"/>
                <w:spacing w:val="2"/>
                <w:sz w:val="28"/>
                <w:szCs w:val="28"/>
              </w:rPr>
              <w:t xml:space="preserve"> в </w:t>
            </w:r>
            <w:r w:rsidR="00B972F8" w:rsidRPr="00EA7EB4">
              <w:rPr>
                <w:bCs/>
                <w:color w:val="000000"/>
                <w:spacing w:val="2"/>
                <w:sz w:val="28"/>
                <w:szCs w:val="28"/>
              </w:rPr>
              <w:t>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повышение её конкурентоспособности»</w:t>
            </w:r>
          </w:p>
        </w:tc>
      </w:tr>
    </w:tbl>
    <w:p w:rsidR="003C7D8F" w:rsidRPr="00EA7EB4" w:rsidRDefault="003C7D8F" w:rsidP="00E90DC4">
      <w:pPr>
        <w:shd w:val="clear" w:color="auto" w:fill="FFFFFF"/>
        <w:tabs>
          <w:tab w:val="left" w:pos="709"/>
        </w:tabs>
        <w:spacing w:before="5"/>
        <w:ind w:left="19" w:firstLine="690"/>
        <w:jc w:val="both"/>
        <w:rPr>
          <w:color w:val="000000"/>
          <w:spacing w:val="1"/>
          <w:sz w:val="28"/>
          <w:szCs w:val="28"/>
        </w:rPr>
      </w:pPr>
    </w:p>
    <w:p w:rsidR="00FB09AB" w:rsidRPr="00EA7EB4" w:rsidRDefault="00FB09AB" w:rsidP="000C5785">
      <w:pPr>
        <w:ind w:firstLine="709"/>
        <w:jc w:val="both"/>
        <w:rPr>
          <w:sz w:val="28"/>
          <w:szCs w:val="28"/>
        </w:rPr>
      </w:pPr>
      <w:r w:rsidRPr="00EA7EB4">
        <w:rPr>
          <w:sz w:val="28"/>
          <w:szCs w:val="28"/>
        </w:rPr>
        <w:t>Правительство Удмуртской Республики постановляет:</w:t>
      </w:r>
    </w:p>
    <w:p w:rsidR="00AA12FE" w:rsidRPr="00EA7EB4" w:rsidRDefault="00811D70" w:rsidP="000C5785">
      <w:pPr>
        <w:ind w:firstLine="709"/>
        <w:jc w:val="both"/>
        <w:rPr>
          <w:rFonts w:cs="Calibri"/>
          <w:sz w:val="28"/>
          <w:szCs w:val="28"/>
        </w:rPr>
      </w:pPr>
      <w:r w:rsidRPr="00EA7EB4">
        <w:rPr>
          <w:sz w:val="28"/>
          <w:szCs w:val="28"/>
        </w:rPr>
        <w:t xml:space="preserve">Внести в </w:t>
      </w:r>
      <w:r w:rsidR="00FD63CB" w:rsidRPr="00EA7EB4">
        <w:rPr>
          <w:bCs/>
          <w:color w:val="000000"/>
          <w:spacing w:val="2"/>
          <w:sz w:val="28"/>
          <w:szCs w:val="28"/>
        </w:rPr>
        <w:t xml:space="preserve">государственную программу Удмуртской Республики «Развитие промышленности и повышение её конкурентоспособности», утверждённую </w:t>
      </w:r>
      <w:r w:rsidRPr="00EA7EB4">
        <w:rPr>
          <w:bCs/>
          <w:color w:val="000000"/>
          <w:spacing w:val="2"/>
          <w:sz w:val="28"/>
          <w:szCs w:val="28"/>
        </w:rPr>
        <w:t>постановление</w:t>
      </w:r>
      <w:r w:rsidR="00FD63CB" w:rsidRPr="00EA7EB4">
        <w:rPr>
          <w:bCs/>
          <w:color w:val="000000"/>
          <w:spacing w:val="2"/>
          <w:sz w:val="28"/>
          <w:szCs w:val="28"/>
        </w:rPr>
        <w:t>м</w:t>
      </w:r>
      <w:r w:rsidRPr="00EA7EB4">
        <w:rPr>
          <w:bCs/>
          <w:color w:val="000000"/>
          <w:spacing w:val="2"/>
          <w:sz w:val="28"/>
          <w:szCs w:val="28"/>
        </w:rPr>
        <w:t xml:space="preserve"> Правительства Удмуртской Республики от 2</w:t>
      </w:r>
      <w:r w:rsidR="00FD63CB" w:rsidRPr="00EA7EB4">
        <w:rPr>
          <w:bCs/>
          <w:color w:val="000000"/>
          <w:spacing w:val="2"/>
          <w:sz w:val="28"/>
          <w:szCs w:val="28"/>
        </w:rPr>
        <w:t>0</w:t>
      </w:r>
      <w:r w:rsidRPr="00EA7EB4">
        <w:rPr>
          <w:bCs/>
          <w:color w:val="000000"/>
          <w:spacing w:val="2"/>
          <w:sz w:val="28"/>
          <w:szCs w:val="28"/>
        </w:rPr>
        <w:t xml:space="preserve"> </w:t>
      </w:r>
      <w:r w:rsidR="00FD63CB" w:rsidRPr="00EA7EB4">
        <w:rPr>
          <w:bCs/>
          <w:color w:val="000000"/>
          <w:spacing w:val="2"/>
          <w:sz w:val="28"/>
          <w:szCs w:val="28"/>
        </w:rPr>
        <w:t>мая</w:t>
      </w:r>
      <w:r w:rsidRPr="00EA7EB4">
        <w:rPr>
          <w:bCs/>
          <w:color w:val="000000"/>
          <w:spacing w:val="2"/>
          <w:sz w:val="28"/>
          <w:szCs w:val="28"/>
        </w:rPr>
        <w:t xml:space="preserve"> 201</w:t>
      </w:r>
      <w:r w:rsidR="00FD63CB" w:rsidRPr="00EA7EB4">
        <w:rPr>
          <w:bCs/>
          <w:color w:val="000000"/>
          <w:spacing w:val="2"/>
          <w:sz w:val="28"/>
          <w:szCs w:val="28"/>
        </w:rPr>
        <w:t>3</w:t>
      </w:r>
      <w:r w:rsidRPr="00EA7EB4">
        <w:rPr>
          <w:bCs/>
          <w:color w:val="000000"/>
          <w:spacing w:val="2"/>
          <w:sz w:val="28"/>
          <w:szCs w:val="28"/>
        </w:rPr>
        <w:t xml:space="preserve"> года № </w:t>
      </w:r>
      <w:r w:rsidR="00FD63CB" w:rsidRPr="00EA7EB4">
        <w:rPr>
          <w:bCs/>
          <w:color w:val="000000"/>
          <w:spacing w:val="2"/>
          <w:sz w:val="28"/>
          <w:szCs w:val="28"/>
        </w:rPr>
        <w:t>201</w:t>
      </w:r>
      <w:r w:rsidRPr="00EA7EB4">
        <w:rPr>
          <w:bCs/>
          <w:color w:val="000000"/>
          <w:spacing w:val="2"/>
          <w:sz w:val="28"/>
          <w:szCs w:val="28"/>
        </w:rPr>
        <w:t xml:space="preserve"> «Об утверждении </w:t>
      </w:r>
      <w:r w:rsidR="00F41C13" w:rsidRPr="00EA7EB4">
        <w:rPr>
          <w:bCs/>
          <w:color w:val="000000"/>
          <w:spacing w:val="2"/>
          <w:sz w:val="28"/>
          <w:szCs w:val="28"/>
        </w:rPr>
        <w:t>государственной программы Удмуртской Республики «Развитие промышленности и повышение её конкурентоспособности»</w:t>
      </w:r>
      <w:r w:rsidRPr="00EA7EB4">
        <w:rPr>
          <w:rFonts w:cs="Calibri"/>
          <w:sz w:val="28"/>
          <w:szCs w:val="28"/>
        </w:rPr>
        <w:t xml:space="preserve"> </w:t>
      </w:r>
      <w:r w:rsidR="00AA12FE" w:rsidRPr="00EA7EB4">
        <w:rPr>
          <w:rFonts w:cs="Calibri"/>
          <w:sz w:val="28"/>
          <w:szCs w:val="28"/>
        </w:rPr>
        <w:t xml:space="preserve">следующие </w:t>
      </w:r>
      <w:r w:rsidRPr="00EA7EB4">
        <w:rPr>
          <w:rFonts w:cs="Calibri"/>
          <w:sz w:val="28"/>
          <w:szCs w:val="28"/>
        </w:rPr>
        <w:t>изменени</w:t>
      </w:r>
      <w:r w:rsidR="00AA12FE" w:rsidRPr="00EA7EB4">
        <w:rPr>
          <w:rFonts w:cs="Calibri"/>
          <w:sz w:val="28"/>
          <w:szCs w:val="28"/>
        </w:rPr>
        <w:t>я:</w:t>
      </w:r>
    </w:p>
    <w:p w:rsidR="007C01BC" w:rsidRPr="00A640CF" w:rsidRDefault="00AA12FE" w:rsidP="000C5785">
      <w:pPr>
        <w:ind w:firstLine="709"/>
        <w:jc w:val="both"/>
        <w:rPr>
          <w:sz w:val="28"/>
          <w:szCs w:val="28"/>
        </w:rPr>
      </w:pPr>
      <w:r w:rsidRPr="00EA7EB4">
        <w:rPr>
          <w:rFonts w:cs="Calibri"/>
          <w:sz w:val="28"/>
          <w:szCs w:val="28"/>
        </w:rPr>
        <w:t>1) </w:t>
      </w:r>
      <w:r w:rsidR="00A640CF">
        <w:rPr>
          <w:rFonts w:cs="Calibri"/>
          <w:sz w:val="28"/>
          <w:szCs w:val="28"/>
        </w:rPr>
        <w:t>дополнить</w:t>
      </w:r>
      <w:r w:rsidR="007C01BC">
        <w:rPr>
          <w:rFonts w:cs="Calibri"/>
          <w:sz w:val="28"/>
          <w:szCs w:val="28"/>
        </w:rPr>
        <w:t xml:space="preserve"> подраздел</w:t>
      </w:r>
      <w:r w:rsidR="00A640CF">
        <w:rPr>
          <w:rFonts w:cs="Calibri"/>
          <w:sz w:val="28"/>
          <w:szCs w:val="28"/>
        </w:rPr>
        <w:t>ом</w:t>
      </w:r>
      <w:r w:rsidR="007C01BC">
        <w:rPr>
          <w:rFonts w:cs="Calibri"/>
          <w:sz w:val="28"/>
          <w:szCs w:val="28"/>
        </w:rPr>
        <w:t xml:space="preserve"> </w:t>
      </w:r>
      <w:r w:rsidR="00A640CF" w:rsidRPr="00A640CF">
        <w:rPr>
          <w:rFonts w:cs="Calibri"/>
          <w:sz w:val="28"/>
          <w:szCs w:val="28"/>
        </w:rPr>
        <w:t>2.6. Подпрограмма «Внедрение композиционных материалов (композитов), изделий и конструкций из них в сфере промышленного производства, транспортной инфраструктуры, строительства, жилищно-коммунального хозяйства, физкультуры и спорта Удмуртской Республики»</w:t>
      </w:r>
      <w:r w:rsidR="00A640CF">
        <w:rPr>
          <w:rFonts w:cs="Calibri"/>
          <w:sz w:val="28"/>
          <w:szCs w:val="28"/>
        </w:rPr>
        <w:t xml:space="preserve"> следующего содержания:</w:t>
      </w:r>
    </w:p>
    <w:p w:rsidR="00A640CF" w:rsidRDefault="00A640CF" w:rsidP="00A640CF">
      <w:pPr>
        <w:pStyle w:val="ab"/>
        <w:contextualSpacing/>
        <w:jc w:val="center"/>
        <w:rPr>
          <w:sz w:val="28"/>
          <w:szCs w:val="28"/>
        </w:rPr>
      </w:pPr>
      <w:r w:rsidRPr="00A640CF">
        <w:rPr>
          <w:sz w:val="28"/>
          <w:szCs w:val="28"/>
        </w:rPr>
        <w:t>«</w:t>
      </w:r>
      <w:bookmarkStart w:id="0" w:name="_Toc277091134"/>
      <w:bookmarkStart w:id="1" w:name="_Toc278731072"/>
      <w:r w:rsidRPr="00A640CF">
        <w:rPr>
          <w:sz w:val="28"/>
          <w:szCs w:val="28"/>
        </w:rPr>
        <w:t>2.6. Подпрограмма «Внедрение композиционных материалов (композитов), изделий и конструкций из них в сфере промышленного производства, транспортной инфраструктуры, строительства, жилищно-коммунального хозяйства, физкультуры и спорта Удмуртской Республики»</w:t>
      </w:r>
    </w:p>
    <w:p w:rsidR="00E41ED4" w:rsidRPr="00A640CF" w:rsidRDefault="00E41ED4" w:rsidP="00A640CF">
      <w:pPr>
        <w:pStyle w:val="ab"/>
        <w:contextualSpacing/>
        <w:jc w:val="center"/>
        <w:rPr>
          <w:sz w:val="28"/>
          <w:szCs w:val="28"/>
        </w:rPr>
      </w:pPr>
    </w:p>
    <w:p w:rsidR="00A640CF" w:rsidRPr="00A640CF" w:rsidRDefault="00A640CF" w:rsidP="00A640CF">
      <w:pPr>
        <w:pStyle w:val="ab"/>
        <w:contextualSpacing/>
        <w:jc w:val="center"/>
        <w:rPr>
          <w:sz w:val="28"/>
          <w:szCs w:val="28"/>
        </w:rPr>
      </w:pPr>
      <w:r w:rsidRPr="00A640CF">
        <w:rPr>
          <w:sz w:val="28"/>
          <w:szCs w:val="28"/>
        </w:rPr>
        <w:t>Паспорт подпрограммы</w:t>
      </w:r>
    </w:p>
    <w:p w:rsidR="00A640CF" w:rsidRPr="00A640CF" w:rsidRDefault="00A640CF" w:rsidP="00A640CF">
      <w:pPr>
        <w:pStyle w:val="ab"/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14"/>
        <w:gridCol w:w="6726"/>
      </w:tblGrid>
      <w:tr w:rsidR="00A640CF" w:rsidRPr="00A640CF" w:rsidTr="00615EAF">
        <w:tc>
          <w:tcPr>
            <w:tcW w:w="3458" w:type="dxa"/>
          </w:tcPr>
          <w:p w:rsidR="00A640CF" w:rsidRPr="00A640CF" w:rsidRDefault="00A640CF" w:rsidP="00615EAF">
            <w:pPr>
              <w:contextualSpacing/>
              <w:rPr>
                <w:sz w:val="28"/>
                <w:szCs w:val="28"/>
              </w:rPr>
            </w:pPr>
            <w:r w:rsidRPr="00A640CF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56" w:type="dxa"/>
          </w:tcPr>
          <w:p w:rsidR="00A640CF" w:rsidRPr="00A640CF" w:rsidRDefault="00A640CF" w:rsidP="00615EAF">
            <w:pPr>
              <w:contextualSpacing/>
              <w:rPr>
                <w:sz w:val="28"/>
                <w:szCs w:val="28"/>
              </w:rPr>
            </w:pPr>
            <w:r w:rsidRPr="00A640CF">
              <w:rPr>
                <w:sz w:val="28"/>
                <w:szCs w:val="28"/>
              </w:rPr>
              <w:t>Внедрение композиционных материалов (композитов), изделий и конструкций из них в сфере промышленного производства, транспортной инфраструктуры, строительства, жилищно-коммунального хозяйства, физкультуры и спорта Удмуртской Республики</w:t>
            </w:r>
          </w:p>
        </w:tc>
      </w:tr>
      <w:tr w:rsidR="00A640CF" w:rsidRPr="00A640CF" w:rsidTr="00615EAF">
        <w:tc>
          <w:tcPr>
            <w:tcW w:w="3458" w:type="dxa"/>
          </w:tcPr>
          <w:p w:rsidR="00A640CF" w:rsidRPr="00A640CF" w:rsidRDefault="00A640CF" w:rsidP="00615EAF">
            <w:pPr>
              <w:contextualSpacing/>
              <w:rPr>
                <w:sz w:val="28"/>
                <w:szCs w:val="28"/>
              </w:rPr>
            </w:pPr>
            <w:r w:rsidRPr="00A640CF">
              <w:rPr>
                <w:sz w:val="28"/>
                <w:szCs w:val="28"/>
              </w:rPr>
              <w:t xml:space="preserve">Ответственный исполнитель </w:t>
            </w:r>
            <w:r w:rsidRPr="00A640CF"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856" w:type="dxa"/>
          </w:tcPr>
          <w:p w:rsidR="00A640CF" w:rsidRPr="00A640CF" w:rsidRDefault="00A640CF" w:rsidP="00615EAF">
            <w:pPr>
              <w:contextualSpacing/>
              <w:rPr>
                <w:sz w:val="28"/>
                <w:szCs w:val="28"/>
              </w:rPr>
            </w:pPr>
            <w:r w:rsidRPr="00A640CF">
              <w:rPr>
                <w:sz w:val="28"/>
                <w:szCs w:val="28"/>
              </w:rPr>
              <w:lastRenderedPageBreak/>
              <w:t>Министерство промышленности и торговли Удмуртской Республики</w:t>
            </w:r>
          </w:p>
        </w:tc>
      </w:tr>
      <w:tr w:rsidR="00A640CF" w:rsidRPr="00A640CF" w:rsidTr="00615EAF">
        <w:tc>
          <w:tcPr>
            <w:tcW w:w="3458" w:type="dxa"/>
          </w:tcPr>
          <w:p w:rsidR="00A640CF" w:rsidRPr="00A640CF" w:rsidRDefault="00A640CF" w:rsidP="00615EAF">
            <w:pPr>
              <w:contextualSpacing/>
              <w:rPr>
                <w:sz w:val="28"/>
                <w:szCs w:val="28"/>
              </w:rPr>
            </w:pPr>
            <w:r w:rsidRPr="00A640CF">
              <w:rPr>
                <w:sz w:val="28"/>
                <w:szCs w:val="28"/>
              </w:rPr>
              <w:lastRenderedPageBreak/>
              <w:t>Соисполнители подпрограммы</w:t>
            </w:r>
          </w:p>
        </w:tc>
        <w:tc>
          <w:tcPr>
            <w:tcW w:w="6856" w:type="dxa"/>
          </w:tcPr>
          <w:p w:rsidR="00A640CF" w:rsidRPr="00A640CF" w:rsidRDefault="00A640CF" w:rsidP="00615EAF">
            <w:pPr>
              <w:contextualSpacing/>
              <w:rPr>
                <w:sz w:val="28"/>
                <w:szCs w:val="28"/>
              </w:rPr>
            </w:pPr>
            <w:r w:rsidRPr="00A640CF">
              <w:rPr>
                <w:sz w:val="28"/>
                <w:szCs w:val="28"/>
              </w:rPr>
              <w:t>Министерство строительства, архитектуры и жилищной политики Удмуртской Республики;</w:t>
            </w:r>
          </w:p>
          <w:p w:rsidR="00A640CF" w:rsidRPr="00A640CF" w:rsidRDefault="00A640CF" w:rsidP="00615EAF">
            <w:pPr>
              <w:contextualSpacing/>
              <w:rPr>
                <w:sz w:val="28"/>
                <w:szCs w:val="28"/>
              </w:rPr>
            </w:pPr>
            <w:r w:rsidRPr="00A640CF">
              <w:rPr>
                <w:sz w:val="28"/>
                <w:szCs w:val="28"/>
              </w:rPr>
              <w:t>Министерство транспорта и дорожного хозяйства Удмуртской Республики;</w:t>
            </w:r>
          </w:p>
          <w:p w:rsidR="00A640CF" w:rsidRPr="00A640CF" w:rsidRDefault="00A640CF" w:rsidP="00615EAF">
            <w:pPr>
              <w:contextualSpacing/>
              <w:rPr>
                <w:bCs/>
                <w:color w:val="222222"/>
                <w:sz w:val="28"/>
                <w:szCs w:val="28"/>
              </w:rPr>
            </w:pPr>
            <w:r w:rsidRPr="00A640CF">
              <w:rPr>
                <w:sz w:val="28"/>
                <w:szCs w:val="28"/>
              </w:rPr>
              <w:t>Министерство по физической культуре, спорту и молодёжной политике Удмуртской Республики</w:t>
            </w:r>
          </w:p>
        </w:tc>
      </w:tr>
      <w:tr w:rsidR="00A640CF" w:rsidRPr="00A640CF" w:rsidTr="00615EAF">
        <w:tc>
          <w:tcPr>
            <w:tcW w:w="3458" w:type="dxa"/>
          </w:tcPr>
          <w:p w:rsidR="00A640CF" w:rsidRPr="00A640CF" w:rsidRDefault="00A640CF" w:rsidP="00615EAF">
            <w:pPr>
              <w:contextualSpacing/>
              <w:rPr>
                <w:sz w:val="28"/>
                <w:szCs w:val="28"/>
              </w:rPr>
            </w:pPr>
            <w:r w:rsidRPr="00A640CF">
              <w:rPr>
                <w:sz w:val="28"/>
                <w:szCs w:val="28"/>
              </w:rPr>
              <w:t>Срок  реализации подпрограммы</w:t>
            </w:r>
          </w:p>
        </w:tc>
        <w:tc>
          <w:tcPr>
            <w:tcW w:w="6856" w:type="dxa"/>
          </w:tcPr>
          <w:p w:rsidR="00A640CF" w:rsidRPr="00A640CF" w:rsidRDefault="00A640CF" w:rsidP="00615EAF">
            <w:pPr>
              <w:contextualSpacing/>
              <w:rPr>
                <w:sz w:val="28"/>
                <w:szCs w:val="28"/>
              </w:rPr>
            </w:pPr>
            <w:r w:rsidRPr="00A640CF">
              <w:rPr>
                <w:sz w:val="28"/>
                <w:szCs w:val="28"/>
              </w:rPr>
              <w:t>2015 – 2020 годы</w:t>
            </w:r>
          </w:p>
        </w:tc>
      </w:tr>
      <w:tr w:rsidR="00A640CF" w:rsidRPr="00A640CF" w:rsidTr="00615EAF">
        <w:tc>
          <w:tcPr>
            <w:tcW w:w="3458" w:type="dxa"/>
          </w:tcPr>
          <w:p w:rsidR="00A640CF" w:rsidRPr="00A640CF" w:rsidRDefault="00A640CF" w:rsidP="00615EAF">
            <w:pPr>
              <w:contextualSpacing/>
              <w:rPr>
                <w:sz w:val="28"/>
                <w:szCs w:val="28"/>
              </w:rPr>
            </w:pPr>
            <w:r w:rsidRPr="00A640CF">
              <w:rPr>
                <w:sz w:val="28"/>
                <w:szCs w:val="28"/>
              </w:rPr>
              <w:t>Этапы реализации подпрограммы</w:t>
            </w:r>
          </w:p>
        </w:tc>
        <w:tc>
          <w:tcPr>
            <w:tcW w:w="6856" w:type="dxa"/>
          </w:tcPr>
          <w:p w:rsidR="00A640CF" w:rsidRPr="00A640CF" w:rsidRDefault="00A640CF" w:rsidP="00615EAF">
            <w:pPr>
              <w:contextualSpacing/>
              <w:rPr>
                <w:sz w:val="28"/>
                <w:szCs w:val="28"/>
              </w:rPr>
            </w:pPr>
            <w:r w:rsidRPr="00A640CF">
              <w:rPr>
                <w:sz w:val="28"/>
                <w:szCs w:val="28"/>
              </w:rPr>
              <w:t>не предусматриваются</w:t>
            </w:r>
          </w:p>
        </w:tc>
      </w:tr>
      <w:tr w:rsidR="00A640CF" w:rsidRPr="00A640CF" w:rsidTr="00615EAF">
        <w:tc>
          <w:tcPr>
            <w:tcW w:w="3458" w:type="dxa"/>
          </w:tcPr>
          <w:p w:rsidR="00A640CF" w:rsidRPr="00A640CF" w:rsidRDefault="00A640CF" w:rsidP="00615EAF">
            <w:pPr>
              <w:contextualSpacing/>
              <w:rPr>
                <w:sz w:val="28"/>
                <w:szCs w:val="28"/>
              </w:rPr>
            </w:pPr>
            <w:r w:rsidRPr="00A640CF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856" w:type="dxa"/>
          </w:tcPr>
          <w:p w:rsidR="00A640CF" w:rsidRPr="00A640CF" w:rsidRDefault="00A640CF" w:rsidP="00615EAF">
            <w:pPr>
              <w:contextualSpacing/>
              <w:rPr>
                <w:sz w:val="28"/>
                <w:szCs w:val="28"/>
              </w:rPr>
            </w:pPr>
            <w:r w:rsidRPr="00A640CF">
              <w:rPr>
                <w:sz w:val="28"/>
                <w:szCs w:val="28"/>
              </w:rPr>
              <w:t>создание условий наибольшего благоприятствования для широкого применения современных и эффективных композитов, изделий и конструкций из них в сфере промышленного производства, транспортной инфраструктуры, строительства, жилищно-коммунального хозяйства, физкультуры и спорта на территории Удмуртской Республики</w:t>
            </w:r>
          </w:p>
        </w:tc>
      </w:tr>
      <w:tr w:rsidR="00A640CF" w:rsidRPr="00A640CF" w:rsidTr="00615EAF">
        <w:tc>
          <w:tcPr>
            <w:tcW w:w="3458" w:type="dxa"/>
          </w:tcPr>
          <w:p w:rsidR="00A640CF" w:rsidRPr="00A640CF" w:rsidRDefault="00A640CF" w:rsidP="00615EAF">
            <w:pPr>
              <w:contextualSpacing/>
              <w:rPr>
                <w:sz w:val="28"/>
                <w:szCs w:val="28"/>
              </w:rPr>
            </w:pPr>
            <w:r w:rsidRPr="00A640CF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856" w:type="dxa"/>
          </w:tcPr>
          <w:p w:rsidR="00A640CF" w:rsidRPr="00A640CF" w:rsidRDefault="00A640CF" w:rsidP="00615EAF">
            <w:pPr>
              <w:contextualSpacing/>
              <w:rPr>
                <w:sz w:val="28"/>
                <w:szCs w:val="28"/>
              </w:rPr>
            </w:pPr>
            <w:r w:rsidRPr="00A640CF">
              <w:rPr>
                <w:sz w:val="28"/>
                <w:szCs w:val="28"/>
              </w:rPr>
              <w:t>увеличение объемов производства и потребления инновационной продукции композитной отрасли, обеспечивающей снижение стоимости владения и увеличение сроков безремонтной эксплуатации изделий, конструкций, зданий и/или сооружений, произведенных, построенных или отремонтированных с применением композитов на территории Удмуртской Республики, а также предназначенной для организации занятий физкультурой и спортом в образовательных учреждениях Удмуртской Республики;</w:t>
            </w:r>
          </w:p>
          <w:p w:rsidR="00A640CF" w:rsidRPr="00A640CF" w:rsidRDefault="00A640CF" w:rsidP="00615EAF">
            <w:pPr>
              <w:contextualSpacing/>
              <w:rPr>
                <w:sz w:val="28"/>
                <w:szCs w:val="28"/>
              </w:rPr>
            </w:pPr>
            <w:r w:rsidRPr="00A640CF">
              <w:rPr>
                <w:sz w:val="28"/>
                <w:szCs w:val="28"/>
              </w:rPr>
              <w:t>снижение затрат государственных и частных компаний, расположенных на территории Удмуртской Республики и осуществляющих деятельность в сфере промышленного производства, транспортной инфраструктуры, строительства, жилищно-коммунального хозяйства, физкультуры и спорта за счет применения композитов, конструкций и изделий из них</w:t>
            </w:r>
          </w:p>
        </w:tc>
      </w:tr>
      <w:tr w:rsidR="00A640CF" w:rsidRPr="00A640CF" w:rsidTr="00615EAF">
        <w:tc>
          <w:tcPr>
            <w:tcW w:w="3458" w:type="dxa"/>
          </w:tcPr>
          <w:p w:rsidR="00A640CF" w:rsidRPr="00A640CF" w:rsidRDefault="00A640CF" w:rsidP="00615EAF">
            <w:pPr>
              <w:contextualSpacing/>
              <w:rPr>
                <w:sz w:val="28"/>
                <w:szCs w:val="28"/>
              </w:rPr>
            </w:pPr>
            <w:r w:rsidRPr="00A640CF">
              <w:rPr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6856" w:type="dxa"/>
          </w:tcPr>
          <w:p w:rsidR="00A640CF" w:rsidRPr="00A640CF" w:rsidRDefault="00A640CF" w:rsidP="00615EAF">
            <w:pPr>
              <w:contextualSpacing/>
              <w:rPr>
                <w:sz w:val="28"/>
                <w:szCs w:val="28"/>
              </w:rPr>
            </w:pPr>
            <w:r w:rsidRPr="00A640CF">
              <w:rPr>
                <w:sz w:val="28"/>
                <w:szCs w:val="28"/>
              </w:rPr>
              <w:t>темп роста объёма отгрузки композитов, произведённых на территории Удмуртской Республики, в процентах к предыдущему году;</w:t>
            </w:r>
          </w:p>
          <w:p w:rsidR="00A640CF" w:rsidRPr="00A640CF" w:rsidRDefault="00A640CF" w:rsidP="00615EAF">
            <w:pPr>
              <w:contextualSpacing/>
              <w:rPr>
                <w:sz w:val="28"/>
                <w:szCs w:val="28"/>
              </w:rPr>
            </w:pPr>
            <w:r w:rsidRPr="00A640CF">
              <w:rPr>
                <w:sz w:val="28"/>
                <w:szCs w:val="28"/>
              </w:rPr>
              <w:t>темп роста объёма потребления композитов на территории Удмуртской Республики, в процентах к предыдущему году;</w:t>
            </w:r>
          </w:p>
          <w:p w:rsidR="00A640CF" w:rsidRPr="00A640CF" w:rsidRDefault="00A640CF" w:rsidP="00615EAF">
            <w:pPr>
              <w:contextualSpacing/>
              <w:rPr>
                <w:sz w:val="28"/>
                <w:szCs w:val="28"/>
              </w:rPr>
            </w:pPr>
            <w:proofErr w:type="gramStart"/>
            <w:r w:rsidRPr="00A640CF">
              <w:rPr>
                <w:sz w:val="28"/>
                <w:szCs w:val="28"/>
              </w:rPr>
              <w:t xml:space="preserve">процент использования (применения) </w:t>
            </w:r>
            <w:r w:rsidRPr="00A640CF">
              <w:rPr>
                <w:sz w:val="28"/>
                <w:szCs w:val="28"/>
              </w:rPr>
              <w:lastRenderedPageBreak/>
              <w:t>композиционных материалов (композитов), изделий и конструкций из них в общем объёме материалов, изделий и конструкций, которые приобретены в результате заключенных на средства бюджета Удмуртской Республики договоров (контрактов) в курируемых Министерством строительства, архитектуры и жилищной политики Удмуртской Республики сферах деятельности;</w:t>
            </w:r>
            <w:proofErr w:type="gramEnd"/>
          </w:p>
          <w:p w:rsidR="00A640CF" w:rsidRPr="00A640CF" w:rsidRDefault="00A640CF" w:rsidP="00615EAF">
            <w:pPr>
              <w:contextualSpacing/>
              <w:rPr>
                <w:sz w:val="28"/>
                <w:szCs w:val="28"/>
              </w:rPr>
            </w:pPr>
            <w:proofErr w:type="gramStart"/>
            <w:r w:rsidRPr="00A640CF">
              <w:rPr>
                <w:sz w:val="28"/>
                <w:szCs w:val="28"/>
              </w:rPr>
              <w:t>процент использования (применения) композиционных материалов (композитов), изделий и конструкций из них в общем объёме материалов, изделий и конструкций, которые приобретены в результате заключенных на средства бюджета Удмуртской Республики договоров (контрактов) в курируемых Министерством транспорта и дорожного хозяйства Удмуртской Республики сферах деятельности;</w:t>
            </w:r>
            <w:proofErr w:type="gramEnd"/>
          </w:p>
          <w:p w:rsidR="00A640CF" w:rsidRPr="00A640CF" w:rsidRDefault="00A640CF" w:rsidP="00615EAF">
            <w:pPr>
              <w:contextualSpacing/>
              <w:rPr>
                <w:sz w:val="28"/>
                <w:szCs w:val="28"/>
              </w:rPr>
            </w:pPr>
            <w:proofErr w:type="gramStart"/>
            <w:r w:rsidRPr="00A640CF">
              <w:rPr>
                <w:sz w:val="28"/>
                <w:szCs w:val="28"/>
              </w:rPr>
              <w:t>процент использования (применения) композиционных материалов (композитов), изделий и конструкций из них в общем объёме материалов, изделий и конструкций, которые приобретены в результате заключенных на средства бюджета Удмуртской Республики договоров (контрактов) в курируемых Министерством по физической культуре, спорту и молодёжной политике Удмуртской Республики сферах деятельности</w:t>
            </w:r>
            <w:proofErr w:type="gramEnd"/>
          </w:p>
        </w:tc>
      </w:tr>
      <w:tr w:rsidR="00A640CF" w:rsidRPr="00A640CF" w:rsidTr="00615EAF">
        <w:tc>
          <w:tcPr>
            <w:tcW w:w="3458" w:type="dxa"/>
          </w:tcPr>
          <w:p w:rsidR="00A640CF" w:rsidRPr="00A640CF" w:rsidRDefault="00A640CF" w:rsidP="00615EAF">
            <w:pPr>
              <w:contextualSpacing/>
              <w:rPr>
                <w:sz w:val="28"/>
                <w:szCs w:val="28"/>
              </w:rPr>
            </w:pPr>
            <w:r w:rsidRPr="00A640CF">
              <w:rPr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6856" w:type="dxa"/>
            <w:vAlign w:val="center"/>
          </w:tcPr>
          <w:p w:rsidR="00A640CF" w:rsidRPr="00A640CF" w:rsidRDefault="00A640CF" w:rsidP="00615EAF">
            <w:pPr>
              <w:contextualSpacing/>
              <w:rPr>
                <w:sz w:val="28"/>
                <w:szCs w:val="28"/>
              </w:rPr>
            </w:pPr>
            <w:r w:rsidRPr="00A640CF">
              <w:rPr>
                <w:sz w:val="28"/>
                <w:szCs w:val="28"/>
              </w:rPr>
              <w:t>бюджетные ассигнования будут определены при утверждении бюджета Удмуртской Республики на очередной финансовый год;</w:t>
            </w:r>
          </w:p>
          <w:p w:rsidR="00A640CF" w:rsidRPr="00A640CF" w:rsidRDefault="00A640CF" w:rsidP="00615EAF">
            <w:pPr>
              <w:contextualSpacing/>
              <w:rPr>
                <w:sz w:val="28"/>
                <w:szCs w:val="28"/>
              </w:rPr>
            </w:pPr>
            <w:r w:rsidRPr="00A640CF">
              <w:rPr>
                <w:sz w:val="28"/>
                <w:szCs w:val="28"/>
              </w:rPr>
              <w:t>ресурсное обеспечение со стороны иных организаций:</w:t>
            </w:r>
          </w:p>
          <w:p w:rsidR="00A640CF" w:rsidRPr="00A640CF" w:rsidRDefault="00A640CF" w:rsidP="00615EAF">
            <w:pPr>
              <w:contextualSpacing/>
              <w:rPr>
                <w:sz w:val="28"/>
                <w:szCs w:val="28"/>
              </w:rPr>
            </w:pPr>
            <w:r w:rsidRPr="00A640CF">
              <w:rPr>
                <w:sz w:val="28"/>
                <w:szCs w:val="28"/>
              </w:rPr>
              <w:t>2015 год - 103 млн. рублей;</w:t>
            </w:r>
          </w:p>
          <w:p w:rsidR="00A640CF" w:rsidRPr="00A640CF" w:rsidRDefault="00A640CF" w:rsidP="00615EAF">
            <w:pPr>
              <w:contextualSpacing/>
              <w:rPr>
                <w:sz w:val="28"/>
                <w:szCs w:val="28"/>
              </w:rPr>
            </w:pPr>
            <w:r w:rsidRPr="00A640CF">
              <w:rPr>
                <w:sz w:val="28"/>
                <w:szCs w:val="28"/>
              </w:rPr>
              <w:t>2016 год - 137 млн. рублей;</w:t>
            </w:r>
          </w:p>
          <w:p w:rsidR="00A640CF" w:rsidRPr="00A640CF" w:rsidRDefault="00A640CF" w:rsidP="00615EAF">
            <w:pPr>
              <w:contextualSpacing/>
              <w:rPr>
                <w:sz w:val="28"/>
                <w:szCs w:val="28"/>
              </w:rPr>
            </w:pPr>
            <w:r w:rsidRPr="00A640CF">
              <w:rPr>
                <w:sz w:val="28"/>
                <w:szCs w:val="28"/>
              </w:rPr>
              <w:t>2017 год - 43 млн. рублей;</w:t>
            </w:r>
          </w:p>
          <w:p w:rsidR="00A640CF" w:rsidRPr="00A640CF" w:rsidRDefault="00A640CF" w:rsidP="00615EAF">
            <w:pPr>
              <w:contextualSpacing/>
              <w:rPr>
                <w:sz w:val="28"/>
                <w:szCs w:val="28"/>
              </w:rPr>
            </w:pPr>
            <w:r w:rsidRPr="00A640CF">
              <w:rPr>
                <w:sz w:val="28"/>
                <w:szCs w:val="28"/>
              </w:rPr>
              <w:t>2018 год – 56 млн. рублей;</w:t>
            </w:r>
          </w:p>
          <w:p w:rsidR="00A640CF" w:rsidRPr="00A640CF" w:rsidRDefault="00A640CF" w:rsidP="00615EAF">
            <w:pPr>
              <w:contextualSpacing/>
              <w:rPr>
                <w:sz w:val="28"/>
                <w:szCs w:val="28"/>
              </w:rPr>
            </w:pPr>
            <w:r w:rsidRPr="00A640CF">
              <w:rPr>
                <w:sz w:val="28"/>
                <w:szCs w:val="28"/>
              </w:rPr>
              <w:t>2019 год – 80 млн. рублей;</w:t>
            </w:r>
          </w:p>
          <w:p w:rsidR="00A640CF" w:rsidRPr="00A640CF" w:rsidRDefault="00A640CF" w:rsidP="00615EAF">
            <w:pPr>
              <w:contextualSpacing/>
              <w:rPr>
                <w:sz w:val="28"/>
                <w:szCs w:val="28"/>
              </w:rPr>
            </w:pPr>
            <w:r w:rsidRPr="00A640CF">
              <w:rPr>
                <w:sz w:val="28"/>
                <w:szCs w:val="28"/>
              </w:rPr>
              <w:t>2020 год – 60 млн. рублей</w:t>
            </w:r>
          </w:p>
        </w:tc>
      </w:tr>
      <w:tr w:rsidR="00A640CF" w:rsidRPr="00A640CF" w:rsidTr="00615EAF">
        <w:tc>
          <w:tcPr>
            <w:tcW w:w="3458" w:type="dxa"/>
          </w:tcPr>
          <w:p w:rsidR="00A640CF" w:rsidRPr="00A640CF" w:rsidRDefault="00A640CF" w:rsidP="00615EAF">
            <w:pPr>
              <w:contextualSpacing/>
              <w:rPr>
                <w:sz w:val="28"/>
                <w:szCs w:val="28"/>
              </w:rPr>
            </w:pPr>
            <w:r w:rsidRPr="00A640CF">
              <w:rPr>
                <w:sz w:val="28"/>
                <w:szCs w:val="28"/>
              </w:rPr>
              <w:t>Ожидаемые конечные результаты реализации подпрограммы  и показатели эффективности</w:t>
            </w:r>
          </w:p>
        </w:tc>
        <w:tc>
          <w:tcPr>
            <w:tcW w:w="6856" w:type="dxa"/>
          </w:tcPr>
          <w:p w:rsidR="00A640CF" w:rsidRPr="00A640CF" w:rsidRDefault="00A640CF" w:rsidP="00615EAF">
            <w:pPr>
              <w:tabs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A640CF">
              <w:rPr>
                <w:sz w:val="28"/>
                <w:szCs w:val="28"/>
              </w:rPr>
              <w:t>ежегодное увеличение объёма отгрузки композитов, произведённых на территории Удмуртской Республики;</w:t>
            </w:r>
          </w:p>
          <w:p w:rsidR="00A640CF" w:rsidRPr="00A640CF" w:rsidRDefault="00A640CF" w:rsidP="00615EAF">
            <w:pPr>
              <w:tabs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A640CF">
              <w:rPr>
                <w:sz w:val="28"/>
                <w:szCs w:val="28"/>
              </w:rPr>
              <w:t>ежегодное увеличение объёма потребления композитов на территории Удмуртской Республики</w:t>
            </w:r>
          </w:p>
        </w:tc>
      </w:tr>
    </w:tbl>
    <w:p w:rsidR="00A640CF" w:rsidRPr="00A640CF" w:rsidRDefault="00A640CF" w:rsidP="00A640CF">
      <w:pPr>
        <w:pStyle w:val="ab"/>
        <w:contextualSpacing/>
        <w:rPr>
          <w:sz w:val="28"/>
          <w:szCs w:val="28"/>
        </w:rPr>
      </w:pPr>
    </w:p>
    <w:p w:rsidR="00A640CF" w:rsidRPr="00A640CF" w:rsidRDefault="00A640CF" w:rsidP="00A640CF">
      <w:pPr>
        <w:pStyle w:val="ab"/>
        <w:contextualSpacing/>
        <w:jc w:val="center"/>
        <w:rPr>
          <w:sz w:val="28"/>
          <w:szCs w:val="28"/>
        </w:rPr>
      </w:pPr>
      <w:r w:rsidRPr="00A640CF">
        <w:rPr>
          <w:sz w:val="28"/>
          <w:szCs w:val="28"/>
        </w:rPr>
        <w:t xml:space="preserve">2.6.1. Характеристика состояния сферы социально-экономического развития, в рамках которой реализуется подпрограмма, в том числе основные проблемы в </w:t>
      </w:r>
      <w:r w:rsidRPr="00A640CF">
        <w:rPr>
          <w:sz w:val="28"/>
          <w:szCs w:val="28"/>
        </w:rPr>
        <w:lastRenderedPageBreak/>
        <w:t>указанной сфере и прогноз ее развития</w:t>
      </w:r>
    </w:p>
    <w:p w:rsidR="00A640CF" w:rsidRPr="00A640CF" w:rsidRDefault="00A640CF" w:rsidP="00A640CF">
      <w:pPr>
        <w:pStyle w:val="ConsPlusNormal"/>
        <w:tabs>
          <w:tab w:val="left" w:pos="9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40CF" w:rsidRPr="00A640CF" w:rsidRDefault="00A640CF" w:rsidP="00A640CF">
      <w:pPr>
        <w:pStyle w:val="ConsPlusNormal"/>
        <w:tabs>
          <w:tab w:val="left" w:pos="9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 xml:space="preserve">Композиционные материалы (композиты) являются одним из видов инновационной продукции, которая широко применяется в мире в ключевых секторах современной экономики. Композиты подразделяются на </w:t>
      </w:r>
      <w:proofErr w:type="spellStart"/>
      <w:r w:rsidRPr="00A640CF">
        <w:rPr>
          <w:rFonts w:ascii="Times New Roman" w:hAnsi="Times New Roman" w:cs="Times New Roman"/>
          <w:sz w:val="28"/>
          <w:szCs w:val="28"/>
        </w:rPr>
        <w:t>металлокомпозиты</w:t>
      </w:r>
      <w:proofErr w:type="spellEnd"/>
      <w:r w:rsidRPr="00A640CF">
        <w:rPr>
          <w:rFonts w:ascii="Times New Roman" w:hAnsi="Times New Roman" w:cs="Times New Roman"/>
          <w:sz w:val="28"/>
          <w:szCs w:val="28"/>
        </w:rPr>
        <w:t xml:space="preserve">, полимерные, керамические и углеродные композиты. В настоящее </w:t>
      </w:r>
      <w:proofErr w:type="gramStart"/>
      <w:r w:rsidRPr="00A640CF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A640CF">
        <w:rPr>
          <w:rFonts w:ascii="Times New Roman" w:hAnsi="Times New Roman" w:cs="Times New Roman"/>
          <w:sz w:val="28"/>
          <w:szCs w:val="28"/>
        </w:rPr>
        <w:t xml:space="preserve"> как на международном, так и на российском рынке производства и применения современных композитов в различных отраслях промышленности наибольшее распространение получили полимерные композиты.</w:t>
      </w:r>
    </w:p>
    <w:p w:rsidR="00A640CF" w:rsidRPr="00A640CF" w:rsidRDefault="00A640CF" w:rsidP="00A640CF">
      <w:pPr>
        <w:pStyle w:val="ConsPlusNormal"/>
        <w:tabs>
          <w:tab w:val="left" w:pos="9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 xml:space="preserve">В долгосрочной перспективе создание и развитие композитной отрасли, обеспечение широкого применения продукции отрасли в ключевых секторах экономики обусловлено необходимостью перехода на инновационный путь развития, решения задач </w:t>
      </w:r>
      <w:proofErr w:type="spellStart"/>
      <w:r w:rsidRPr="00A640CF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A640CF">
        <w:rPr>
          <w:rFonts w:ascii="Times New Roman" w:hAnsi="Times New Roman" w:cs="Times New Roman"/>
          <w:sz w:val="28"/>
          <w:szCs w:val="28"/>
        </w:rPr>
        <w:t>- и ресурсосбережения.</w:t>
      </w:r>
    </w:p>
    <w:p w:rsidR="00A640CF" w:rsidRPr="00A640CF" w:rsidRDefault="00A640CF" w:rsidP="00A640CF">
      <w:pPr>
        <w:pStyle w:val="ConsPlusNormal"/>
        <w:tabs>
          <w:tab w:val="left" w:pos="9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>Наиболее перспективными потребителями композитов и изделий (конструкций) из них являются следующие сферы: строительный комплекс, жилищно-коммунальное хозяйство, городской транспорт, транспортная инфраструктура. Широкие возможности открывает также применение изделий из композитов при модернизации и оснащении объектов физкультуры и спорта.</w:t>
      </w:r>
    </w:p>
    <w:p w:rsidR="00A640CF" w:rsidRPr="00A640CF" w:rsidRDefault="00A640CF" w:rsidP="00A640CF">
      <w:pPr>
        <w:pStyle w:val="ConsPlusNormal"/>
        <w:tabs>
          <w:tab w:val="left" w:pos="9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 xml:space="preserve">Применение композитов позволяет значительно увеличить сроки эксплуатации вновь возводимых объектов, продлить межремонтные сроки зданий и сооружений, упростить и сократить время проведения ремонтных работ. Например, если объекты дорожно-мостового хозяйства, сооруженные из традиционных материалов, требуют проведения капитального ремонта через 15 - 20 лет, то срок безремонтной эксплуатации мостовых сооружений, изготовленных с применением композитов, по оценкам экспертов составляет до 50 лет. Применение неметаллической арматуры увеличивает срок службы конструкций в 2 - 3 раза по сравнению с применением металлической арматуры. В жилищно-коммунальном </w:t>
      </w:r>
      <w:proofErr w:type="gramStart"/>
      <w:r w:rsidRPr="00A640CF">
        <w:rPr>
          <w:rFonts w:ascii="Times New Roman" w:hAnsi="Times New Roman" w:cs="Times New Roman"/>
          <w:sz w:val="28"/>
          <w:szCs w:val="28"/>
        </w:rPr>
        <w:t>хозяйстве</w:t>
      </w:r>
      <w:proofErr w:type="gramEnd"/>
      <w:r w:rsidRPr="00A640CF">
        <w:rPr>
          <w:rFonts w:ascii="Times New Roman" w:hAnsi="Times New Roman" w:cs="Times New Roman"/>
          <w:sz w:val="28"/>
          <w:szCs w:val="28"/>
        </w:rPr>
        <w:t xml:space="preserve"> применение труб из композиционных материалов вместо металлических дает увеличение срока службы без капитального ремонта в 2 - 2,5 раза.  Поскольку вес полимерной композитной арматуры в 10-12 раз меньше стальной, то может быть достигнута существенная экономия на транспортных расходах.</w:t>
      </w:r>
    </w:p>
    <w:p w:rsidR="00A640CF" w:rsidRPr="00A640CF" w:rsidRDefault="00A640CF" w:rsidP="00A640CF">
      <w:pPr>
        <w:pStyle w:val="ConsPlusNormal"/>
        <w:tabs>
          <w:tab w:val="left" w:pos="9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>В Удмуртской Республике динамично развивается композитная отрасль, которая представлена следующими организациями:</w:t>
      </w:r>
    </w:p>
    <w:p w:rsidR="00A640CF" w:rsidRPr="00A640CF" w:rsidRDefault="00A640CF" w:rsidP="00A640CF">
      <w:pPr>
        <w:pStyle w:val="ConsPlusNormal"/>
        <w:tabs>
          <w:tab w:val="left" w:pos="9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>ОАО «Ижевский электромеханический завод «Купол»;</w:t>
      </w:r>
    </w:p>
    <w:p w:rsidR="00A640CF" w:rsidRPr="00A640CF" w:rsidRDefault="00A640CF" w:rsidP="00A640CF">
      <w:pPr>
        <w:pStyle w:val="ConsPlusNormal"/>
        <w:tabs>
          <w:tab w:val="left" w:pos="9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A640CF">
        <w:rPr>
          <w:rFonts w:ascii="Times New Roman" w:hAnsi="Times New Roman" w:cs="Times New Roman"/>
          <w:sz w:val="28"/>
          <w:szCs w:val="28"/>
        </w:rPr>
        <w:t>КомАР</w:t>
      </w:r>
      <w:proofErr w:type="spellEnd"/>
      <w:r w:rsidRPr="00A640CF">
        <w:rPr>
          <w:rFonts w:ascii="Times New Roman" w:hAnsi="Times New Roman" w:cs="Times New Roman"/>
          <w:sz w:val="28"/>
          <w:szCs w:val="28"/>
        </w:rPr>
        <w:t>»;</w:t>
      </w:r>
    </w:p>
    <w:p w:rsidR="00A640CF" w:rsidRPr="00A640CF" w:rsidRDefault="00A640CF" w:rsidP="00A640CF">
      <w:pPr>
        <w:pStyle w:val="ConsPlusNormal"/>
        <w:tabs>
          <w:tab w:val="left" w:pos="9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>ООО «Научно-производственное предприятие «Высокие технологии для Газпрома»;</w:t>
      </w:r>
    </w:p>
    <w:p w:rsidR="00A640CF" w:rsidRPr="00A640CF" w:rsidRDefault="00A640CF" w:rsidP="00A640CF">
      <w:pPr>
        <w:pStyle w:val="ConsPlusNormal"/>
        <w:tabs>
          <w:tab w:val="left" w:pos="9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>ФГБОУ ВПО «Удмуртский государственный университет»;</w:t>
      </w:r>
    </w:p>
    <w:p w:rsidR="00A640CF" w:rsidRPr="00A640CF" w:rsidRDefault="00A640CF" w:rsidP="00A640CF">
      <w:pPr>
        <w:pStyle w:val="ConsPlusNormal"/>
        <w:tabs>
          <w:tab w:val="left" w:pos="9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>ФГБОУ ВПО «Ижевский государственный университет имени М.Т. Калашникова»;</w:t>
      </w:r>
    </w:p>
    <w:p w:rsidR="00A640CF" w:rsidRPr="00A640CF" w:rsidRDefault="00A640CF" w:rsidP="00A640CF">
      <w:pPr>
        <w:pStyle w:val="ConsPlusNormal"/>
        <w:tabs>
          <w:tab w:val="left" w:pos="9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>ООО «Научно-производственная фирма «Реал-Шторм».</w:t>
      </w:r>
    </w:p>
    <w:p w:rsidR="00A640CF" w:rsidRPr="00A640CF" w:rsidRDefault="00A640CF" w:rsidP="00A640CF">
      <w:pPr>
        <w:pStyle w:val="ConsPlusNormal"/>
        <w:tabs>
          <w:tab w:val="left" w:pos="9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 xml:space="preserve">ОАО «Ижевский электромеханический завод «Купол» осуществляет инновационную деятельность в области </w:t>
      </w:r>
      <w:proofErr w:type="spellStart"/>
      <w:r w:rsidRPr="00A640CF">
        <w:rPr>
          <w:rFonts w:ascii="Times New Roman" w:hAnsi="Times New Roman" w:cs="Times New Roman"/>
          <w:sz w:val="28"/>
          <w:szCs w:val="28"/>
        </w:rPr>
        <w:t>нанокомпозитов</w:t>
      </w:r>
      <w:proofErr w:type="spellEnd"/>
      <w:r w:rsidRPr="00A640CF">
        <w:rPr>
          <w:rFonts w:ascii="Times New Roman" w:hAnsi="Times New Roman" w:cs="Times New Roman"/>
          <w:sz w:val="28"/>
          <w:szCs w:val="28"/>
        </w:rPr>
        <w:t xml:space="preserve">: развивается </w:t>
      </w:r>
      <w:r w:rsidRPr="00A640CF">
        <w:rPr>
          <w:rFonts w:ascii="Times New Roman" w:hAnsi="Times New Roman" w:cs="Times New Roman"/>
          <w:sz w:val="28"/>
          <w:szCs w:val="28"/>
        </w:rPr>
        <w:lastRenderedPageBreak/>
        <w:t>производство, в том числе для заводских нужд, на базе собственных научно-исследовательских разработок. Благодаря результатам труда научных кадров завода:</w:t>
      </w:r>
    </w:p>
    <w:p w:rsidR="00A640CF" w:rsidRPr="00A640CF" w:rsidRDefault="00A640CF" w:rsidP="00A640CF">
      <w:pPr>
        <w:pStyle w:val="ConsPlusNormal"/>
        <w:tabs>
          <w:tab w:val="left" w:pos="9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>реализована промышленная технология получения металл/</w:t>
      </w:r>
      <w:proofErr w:type="gramStart"/>
      <w:r w:rsidRPr="00A640CF">
        <w:rPr>
          <w:rFonts w:ascii="Times New Roman" w:hAnsi="Times New Roman" w:cs="Times New Roman"/>
          <w:sz w:val="28"/>
          <w:szCs w:val="28"/>
        </w:rPr>
        <w:t>углеродных</w:t>
      </w:r>
      <w:proofErr w:type="gramEnd"/>
      <w:r w:rsidRPr="00A64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0CF">
        <w:rPr>
          <w:rFonts w:ascii="Times New Roman" w:hAnsi="Times New Roman" w:cs="Times New Roman"/>
          <w:sz w:val="28"/>
          <w:szCs w:val="28"/>
        </w:rPr>
        <w:t>нанокомпозитов</w:t>
      </w:r>
      <w:proofErr w:type="spellEnd"/>
      <w:r w:rsidRPr="00A640CF">
        <w:rPr>
          <w:rFonts w:ascii="Times New Roman" w:hAnsi="Times New Roman" w:cs="Times New Roman"/>
          <w:sz w:val="28"/>
          <w:szCs w:val="28"/>
        </w:rPr>
        <w:t>;</w:t>
      </w:r>
    </w:p>
    <w:p w:rsidR="00A640CF" w:rsidRPr="00A640CF" w:rsidRDefault="00A640CF" w:rsidP="00A640CF">
      <w:pPr>
        <w:pStyle w:val="ConsPlusNormal"/>
        <w:tabs>
          <w:tab w:val="left" w:pos="9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 xml:space="preserve">разработана технология применения металл/углеродных </w:t>
      </w:r>
      <w:proofErr w:type="spellStart"/>
      <w:r w:rsidRPr="00A640CF">
        <w:rPr>
          <w:rFonts w:ascii="Times New Roman" w:hAnsi="Times New Roman" w:cs="Times New Roman"/>
          <w:sz w:val="28"/>
          <w:szCs w:val="28"/>
        </w:rPr>
        <w:t>нанокомпозитов</w:t>
      </w:r>
      <w:proofErr w:type="spellEnd"/>
      <w:r w:rsidRPr="00A640CF">
        <w:rPr>
          <w:rFonts w:ascii="Times New Roman" w:hAnsi="Times New Roman" w:cs="Times New Roman"/>
          <w:sz w:val="28"/>
          <w:szCs w:val="28"/>
        </w:rPr>
        <w:t xml:space="preserve"> для модификации композиционных материалов;</w:t>
      </w:r>
    </w:p>
    <w:p w:rsidR="00A640CF" w:rsidRPr="00A640CF" w:rsidRDefault="00A640CF" w:rsidP="00A640CF">
      <w:pPr>
        <w:pStyle w:val="ConsPlusNormal"/>
        <w:tabs>
          <w:tab w:val="left" w:pos="9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>разработаны методы получения тонкодисперсных суспензий с техническим эффектом восстановления активности в результате длительного хранения;</w:t>
      </w:r>
    </w:p>
    <w:p w:rsidR="00A640CF" w:rsidRPr="00A640CF" w:rsidRDefault="00A640CF" w:rsidP="00A640CF">
      <w:pPr>
        <w:pStyle w:val="ConsPlusNormal"/>
        <w:tabs>
          <w:tab w:val="left" w:pos="9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 xml:space="preserve">определены методы контроля активности тонкодисперсных суспензий металл/углеродных </w:t>
      </w:r>
      <w:proofErr w:type="spellStart"/>
      <w:r w:rsidRPr="00A640CF">
        <w:rPr>
          <w:rFonts w:ascii="Times New Roman" w:hAnsi="Times New Roman" w:cs="Times New Roman"/>
          <w:sz w:val="28"/>
          <w:szCs w:val="28"/>
        </w:rPr>
        <w:t>нанокомпозитов</w:t>
      </w:r>
      <w:proofErr w:type="spellEnd"/>
      <w:r w:rsidRPr="00A640CF">
        <w:rPr>
          <w:rFonts w:ascii="Times New Roman" w:hAnsi="Times New Roman" w:cs="Times New Roman"/>
          <w:sz w:val="28"/>
          <w:szCs w:val="28"/>
        </w:rPr>
        <w:t xml:space="preserve"> для применения в композиционных материалах;</w:t>
      </w:r>
    </w:p>
    <w:p w:rsidR="00A640CF" w:rsidRPr="00A640CF" w:rsidRDefault="00A640CF" w:rsidP="00A640CF">
      <w:pPr>
        <w:pStyle w:val="ConsPlusNormal"/>
        <w:tabs>
          <w:tab w:val="left" w:pos="9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 xml:space="preserve">разработаны методы активации металл/углеродных </w:t>
      </w:r>
      <w:proofErr w:type="spellStart"/>
      <w:r w:rsidRPr="00A640CF">
        <w:rPr>
          <w:rFonts w:ascii="Times New Roman" w:hAnsi="Times New Roman" w:cs="Times New Roman"/>
          <w:sz w:val="28"/>
          <w:szCs w:val="28"/>
        </w:rPr>
        <w:t>нанокомпозитов</w:t>
      </w:r>
      <w:proofErr w:type="spellEnd"/>
      <w:r w:rsidRPr="00A640CF">
        <w:rPr>
          <w:rFonts w:ascii="Times New Roman" w:hAnsi="Times New Roman" w:cs="Times New Roman"/>
          <w:sz w:val="28"/>
          <w:szCs w:val="28"/>
        </w:rPr>
        <w:t xml:space="preserve"> в случае нарушения условий хранения, перевозки, длительного выдерживания суспензий или получения из концентрата.</w:t>
      </w:r>
    </w:p>
    <w:p w:rsidR="00A640CF" w:rsidRPr="00A640CF" w:rsidRDefault="00A640CF" w:rsidP="00A640CF">
      <w:pPr>
        <w:pStyle w:val="ConsPlusNormal"/>
        <w:tabs>
          <w:tab w:val="left" w:pos="9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A640CF">
        <w:rPr>
          <w:rFonts w:ascii="Times New Roman" w:hAnsi="Times New Roman" w:cs="Times New Roman"/>
          <w:sz w:val="28"/>
          <w:szCs w:val="28"/>
        </w:rPr>
        <w:t>КомАР</w:t>
      </w:r>
      <w:proofErr w:type="spellEnd"/>
      <w:r w:rsidRPr="00A640CF">
        <w:rPr>
          <w:rFonts w:ascii="Times New Roman" w:hAnsi="Times New Roman" w:cs="Times New Roman"/>
          <w:sz w:val="28"/>
          <w:szCs w:val="28"/>
        </w:rPr>
        <w:t xml:space="preserve">»: специалистами предприятия разработана технология производства композитной полимерной арматуры, превосходящей по своим характеристикам лучшие отечественные и зарубежные образцы. Основное преимущество изделий: пропитывающий состав и стекловолокно </w:t>
      </w:r>
      <w:proofErr w:type="spellStart"/>
      <w:r w:rsidRPr="00A640CF">
        <w:rPr>
          <w:rFonts w:ascii="Times New Roman" w:hAnsi="Times New Roman" w:cs="Times New Roman"/>
          <w:sz w:val="28"/>
          <w:szCs w:val="28"/>
        </w:rPr>
        <w:t>наноструктурированы</w:t>
      </w:r>
      <w:proofErr w:type="spellEnd"/>
      <w:r w:rsidRPr="00A640CF">
        <w:rPr>
          <w:rFonts w:ascii="Times New Roman" w:hAnsi="Times New Roman" w:cs="Times New Roman"/>
          <w:sz w:val="28"/>
          <w:szCs w:val="28"/>
        </w:rPr>
        <w:t>.</w:t>
      </w:r>
    </w:p>
    <w:p w:rsidR="00A640CF" w:rsidRPr="00A640CF" w:rsidRDefault="00A640CF" w:rsidP="00A640CF">
      <w:pPr>
        <w:pStyle w:val="ConsPlusNormal"/>
        <w:tabs>
          <w:tab w:val="left" w:pos="9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>ООО «Научно-производственное предприятие «Высокие технологии для Газпрома» осуществляет научно-исследовательские и опытно-конструкторские работы с целью производства композитных баллонов высокого давления типа КПГ-4.</w:t>
      </w:r>
    </w:p>
    <w:p w:rsidR="00A640CF" w:rsidRPr="00A640CF" w:rsidRDefault="00A640CF" w:rsidP="00A640CF">
      <w:pPr>
        <w:pStyle w:val="ConsPlusNormal"/>
        <w:tabs>
          <w:tab w:val="left" w:pos="9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>ФГБОУ ВПО «Удмуртский государственный университет» разрабатывает:</w:t>
      </w:r>
    </w:p>
    <w:p w:rsidR="00A640CF" w:rsidRPr="00A640CF" w:rsidRDefault="00A640CF" w:rsidP="00A640CF">
      <w:pPr>
        <w:pStyle w:val="ConsPlusNormal"/>
        <w:tabs>
          <w:tab w:val="left" w:pos="9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>технологические процессы с применением композитов;</w:t>
      </w:r>
    </w:p>
    <w:p w:rsidR="00A640CF" w:rsidRPr="00A640CF" w:rsidRDefault="00A640CF" w:rsidP="00A640CF">
      <w:pPr>
        <w:pStyle w:val="ConsPlusNormal"/>
        <w:tabs>
          <w:tab w:val="left" w:pos="9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>антифрикционные композиционные материалы.</w:t>
      </w:r>
    </w:p>
    <w:p w:rsidR="00A640CF" w:rsidRPr="00A640CF" w:rsidRDefault="00A640CF" w:rsidP="00A640CF">
      <w:pPr>
        <w:pStyle w:val="ConsPlusNormal"/>
        <w:tabs>
          <w:tab w:val="left" w:pos="9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>ФГБОУ ВПО «Ижевский государственный университет имени М.Т. Калашникова» разрабатывает технические решения с применением композиционных материалов.</w:t>
      </w:r>
    </w:p>
    <w:p w:rsidR="00A640CF" w:rsidRPr="00A640CF" w:rsidRDefault="00A640CF" w:rsidP="00A640CF">
      <w:pPr>
        <w:pStyle w:val="ConsPlusNormal"/>
        <w:tabs>
          <w:tab w:val="left" w:pos="9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40CF">
        <w:rPr>
          <w:rFonts w:ascii="Times New Roman" w:hAnsi="Times New Roman" w:cs="Times New Roman"/>
          <w:sz w:val="28"/>
          <w:szCs w:val="28"/>
        </w:rPr>
        <w:t xml:space="preserve">ООО «Научно-производственная фирма «Реал-Шторм» является разработчиком и крупнейшим производителем облегченных </w:t>
      </w:r>
      <w:proofErr w:type="spellStart"/>
      <w:r w:rsidRPr="00A640CF">
        <w:rPr>
          <w:rFonts w:ascii="Times New Roman" w:hAnsi="Times New Roman" w:cs="Times New Roman"/>
          <w:sz w:val="28"/>
          <w:szCs w:val="28"/>
        </w:rPr>
        <w:t>металлокомпозитных</w:t>
      </w:r>
      <w:proofErr w:type="spellEnd"/>
      <w:r w:rsidRPr="00A640CF">
        <w:rPr>
          <w:rFonts w:ascii="Times New Roman" w:hAnsi="Times New Roman" w:cs="Times New Roman"/>
          <w:sz w:val="28"/>
          <w:szCs w:val="28"/>
        </w:rPr>
        <w:t xml:space="preserve"> баллонов высокого давления типа КПГ-3 с бесшовным алюминиевым </w:t>
      </w:r>
      <w:proofErr w:type="spellStart"/>
      <w:r w:rsidRPr="00A640CF">
        <w:rPr>
          <w:rFonts w:ascii="Times New Roman" w:hAnsi="Times New Roman" w:cs="Times New Roman"/>
          <w:sz w:val="28"/>
          <w:szCs w:val="28"/>
        </w:rPr>
        <w:t>лейнером</w:t>
      </w:r>
      <w:proofErr w:type="spellEnd"/>
      <w:r w:rsidRPr="00A640CF">
        <w:rPr>
          <w:rFonts w:ascii="Times New Roman" w:hAnsi="Times New Roman" w:cs="Times New Roman"/>
          <w:sz w:val="28"/>
          <w:szCs w:val="28"/>
        </w:rPr>
        <w:t xml:space="preserve"> с оболочкой из композиционного материала по всей поверхности.</w:t>
      </w:r>
      <w:proofErr w:type="gramEnd"/>
      <w:r w:rsidRPr="00A640CF">
        <w:rPr>
          <w:rFonts w:ascii="Times New Roman" w:hAnsi="Times New Roman" w:cs="Times New Roman"/>
          <w:sz w:val="28"/>
          <w:szCs w:val="28"/>
        </w:rPr>
        <w:t xml:space="preserve"> На предприятии произведены научно-исследовательские конструкторские работы, по итогам которых разработано изделие для работы в условиях Арктики. Особенности конструкции, подбор материалов и специальная технология обеспечили данному изделию статус </w:t>
      </w:r>
      <w:proofErr w:type="gramStart"/>
      <w:r w:rsidRPr="00A640CF">
        <w:rPr>
          <w:rFonts w:ascii="Times New Roman" w:hAnsi="Times New Roman" w:cs="Times New Roman"/>
          <w:sz w:val="28"/>
          <w:szCs w:val="28"/>
        </w:rPr>
        <w:t>инновационного</w:t>
      </w:r>
      <w:proofErr w:type="gramEnd"/>
      <w:r w:rsidRPr="00A640CF">
        <w:rPr>
          <w:rFonts w:ascii="Times New Roman" w:hAnsi="Times New Roman" w:cs="Times New Roman"/>
          <w:sz w:val="28"/>
          <w:szCs w:val="28"/>
        </w:rPr>
        <w:t>.</w:t>
      </w:r>
    </w:p>
    <w:p w:rsidR="00A640CF" w:rsidRPr="00A640CF" w:rsidRDefault="00A640CF" w:rsidP="00A640CF">
      <w:pPr>
        <w:pStyle w:val="ConsPlusNormal"/>
        <w:tabs>
          <w:tab w:val="left" w:pos="9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 xml:space="preserve">ЗАО «Базальтовое волокно» планирует развивать производство композиционных материалов, в частности, </w:t>
      </w:r>
      <w:proofErr w:type="spellStart"/>
      <w:r w:rsidRPr="00A640CF">
        <w:rPr>
          <w:rFonts w:ascii="Times New Roman" w:hAnsi="Times New Roman" w:cs="Times New Roman"/>
          <w:sz w:val="28"/>
          <w:szCs w:val="28"/>
        </w:rPr>
        <w:t>базальтопластиковой</w:t>
      </w:r>
      <w:proofErr w:type="spellEnd"/>
      <w:r w:rsidRPr="00A640CF">
        <w:rPr>
          <w:rFonts w:ascii="Times New Roman" w:hAnsi="Times New Roman" w:cs="Times New Roman"/>
          <w:sz w:val="28"/>
          <w:szCs w:val="28"/>
        </w:rPr>
        <w:t xml:space="preserve"> арматуры. Одним из перспективных направлений является изготовление новых автомобильных покрышек и разработка экспериментальных шин с кордами из базальтовых материалов.</w:t>
      </w:r>
    </w:p>
    <w:p w:rsidR="00A640CF" w:rsidRPr="00A640CF" w:rsidRDefault="00A640CF" w:rsidP="00A640CF">
      <w:pPr>
        <w:pStyle w:val="ConsPlusNormal"/>
        <w:tabs>
          <w:tab w:val="left" w:pos="9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 xml:space="preserve">ФГУП «ГУСТТ № 8 при </w:t>
      </w:r>
      <w:proofErr w:type="spellStart"/>
      <w:r w:rsidRPr="00A640CF">
        <w:rPr>
          <w:rFonts w:ascii="Times New Roman" w:hAnsi="Times New Roman" w:cs="Times New Roman"/>
          <w:sz w:val="28"/>
          <w:szCs w:val="28"/>
        </w:rPr>
        <w:t>Спецстрое</w:t>
      </w:r>
      <w:proofErr w:type="spellEnd"/>
      <w:r w:rsidRPr="00A640CF">
        <w:rPr>
          <w:rFonts w:ascii="Times New Roman" w:hAnsi="Times New Roman" w:cs="Times New Roman"/>
          <w:sz w:val="28"/>
          <w:szCs w:val="28"/>
        </w:rPr>
        <w:t xml:space="preserve"> России» подготавливается к использованию в строительстве опытных конструкций с применением </w:t>
      </w:r>
      <w:r w:rsidRPr="00A640CF">
        <w:rPr>
          <w:rFonts w:ascii="Times New Roman" w:hAnsi="Times New Roman" w:cs="Times New Roman"/>
          <w:sz w:val="28"/>
          <w:szCs w:val="28"/>
        </w:rPr>
        <w:lastRenderedPageBreak/>
        <w:t>композитной стеклопластиковой арматуры.</w:t>
      </w:r>
    </w:p>
    <w:p w:rsidR="00A640CF" w:rsidRPr="00A640CF" w:rsidRDefault="00A640CF" w:rsidP="00A640CF">
      <w:pPr>
        <w:pStyle w:val="ConsPlusNormal"/>
        <w:tabs>
          <w:tab w:val="left" w:pos="9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 xml:space="preserve">Инициативной группой планируются к реализации инновационные проекты «Создание производства полнокомплектных инновационных технологических комплексов для производства строительных элементов из железобетона и </w:t>
      </w:r>
      <w:proofErr w:type="spellStart"/>
      <w:r w:rsidRPr="00A640CF">
        <w:rPr>
          <w:rFonts w:ascii="Times New Roman" w:hAnsi="Times New Roman" w:cs="Times New Roman"/>
          <w:sz w:val="28"/>
          <w:szCs w:val="28"/>
        </w:rPr>
        <w:t>базальтобетона</w:t>
      </w:r>
      <w:proofErr w:type="spellEnd"/>
      <w:r w:rsidRPr="00A640CF">
        <w:rPr>
          <w:rFonts w:ascii="Times New Roman" w:hAnsi="Times New Roman" w:cs="Times New Roman"/>
          <w:sz w:val="28"/>
          <w:szCs w:val="28"/>
        </w:rPr>
        <w:t>» и «Создание производства инновационного материала – непрерывного базальтового волокна и композиционных материалов на его основе», ориентировочный объём требуемых инвестиций – 4 млрд. рублей.</w:t>
      </w:r>
    </w:p>
    <w:p w:rsidR="00A640CF" w:rsidRPr="00A640CF" w:rsidRDefault="00A640CF" w:rsidP="00A640CF">
      <w:pPr>
        <w:pStyle w:val="ConsPlusNormal"/>
        <w:tabs>
          <w:tab w:val="left" w:pos="9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>ОАО «Свет» потребляет композиции для холодного и горячего упрочнения стеклотары.</w:t>
      </w:r>
    </w:p>
    <w:p w:rsidR="00A640CF" w:rsidRPr="00A640CF" w:rsidRDefault="00A640CF" w:rsidP="00A640CF">
      <w:pPr>
        <w:pStyle w:val="ConsPlusNormal"/>
        <w:tabs>
          <w:tab w:val="left" w:pos="9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>ОАО «</w:t>
      </w:r>
      <w:proofErr w:type="gramStart"/>
      <w:r w:rsidRPr="00A640CF">
        <w:rPr>
          <w:rFonts w:ascii="Times New Roman" w:hAnsi="Times New Roman" w:cs="Times New Roman"/>
          <w:sz w:val="28"/>
          <w:szCs w:val="28"/>
        </w:rPr>
        <w:t>Ижевский</w:t>
      </w:r>
      <w:proofErr w:type="gramEnd"/>
      <w:r w:rsidRPr="00A640CF">
        <w:rPr>
          <w:rFonts w:ascii="Times New Roman" w:hAnsi="Times New Roman" w:cs="Times New Roman"/>
          <w:sz w:val="28"/>
          <w:szCs w:val="28"/>
        </w:rPr>
        <w:t xml:space="preserve"> завод нефтяного машиностроения» потребляет различные композиции и материалы, изготовленные с применением композитов.</w:t>
      </w:r>
    </w:p>
    <w:p w:rsidR="00A640CF" w:rsidRPr="00A640CF" w:rsidRDefault="00A640CF" w:rsidP="00A640CF">
      <w:pPr>
        <w:pStyle w:val="ConsPlusNormal"/>
        <w:tabs>
          <w:tab w:val="left" w:pos="9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>Итоги реализации государственной политики в сфере действия подпрограммы можно охарактеризовать как имеющие потенциал для расширения кооперации, ассортимента композитов и направлений их применения.</w:t>
      </w:r>
    </w:p>
    <w:p w:rsidR="00A640CF" w:rsidRPr="00A640CF" w:rsidRDefault="00A640CF" w:rsidP="00A640CF">
      <w:pPr>
        <w:pStyle w:val="ConsPlusNormal"/>
        <w:tabs>
          <w:tab w:val="left" w:pos="9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 xml:space="preserve">Сегодня, несмотря на усилия, которые были приложены в последние годы в области развития инновационной деятельности в дорожном хозяйстве, многие вопросы до сих пор требуют особого внимания. В частности, создается национальная нормативная база в области </w:t>
      </w:r>
      <w:proofErr w:type="spellStart"/>
      <w:r w:rsidRPr="00A640CF">
        <w:rPr>
          <w:rFonts w:ascii="Times New Roman" w:hAnsi="Times New Roman" w:cs="Times New Roman"/>
          <w:sz w:val="28"/>
          <w:szCs w:val="28"/>
        </w:rPr>
        <w:t>геосинтетических</w:t>
      </w:r>
      <w:proofErr w:type="spellEnd"/>
      <w:r w:rsidRPr="00A640CF">
        <w:rPr>
          <w:rFonts w:ascii="Times New Roman" w:hAnsi="Times New Roman" w:cs="Times New Roman"/>
          <w:sz w:val="28"/>
          <w:szCs w:val="28"/>
        </w:rPr>
        <w:t xml:space="preserve"> материалов, улучшающих технические характеристики дорожных конструкций и искусственных сооружений. Были разработаны и применены отраслевые методические документы. Введена единая классификация </w:t>
      </w:r>
      <w:proofErr w:type="spellStart"/>
      <w:r w:rsidRPr="00A640CF">
        <w:rPr>
          <w:rFonts w:ascii="Times New Roman" w:hAnsi="Times New Roman" w:cs="Times New Roman"/>
          <w:sz w:val="28"/>
          <w:szCs w:val="28"/>
        </w:rPr>
        <w:t>геосинтетических</w:t>
      </w:r>
      <w:proofErr w:type="spellEnd"/>
      <w:r w:rsidRPr="00A640CF">
        <w:rPr>
          <w:rFonts w:ascii="Times New Roman" w:hAnsi="Times New Roman" w:cs="Times New Roman"/>
          <w:sz w:val="28"/>
          <w:szCs w:val="28"/>
        </w:rPr>
        <w:t xml:space="preserve"> материалов и методы их испытаний. Проведены сравнительные полевые и лабораторные испытания и сделано обобщение результатов опыта их применения. Первые из принятых национальных стандартов вступили в действие во втором квартале 2013 года.</w:t>
      </w:r>
    </w:p>
    <w:p w:rsidR="00A640CF" w:rsidRPr="00A640CF" w:rsidRDefault="00A640CF" w:rsidP="00A640CF">
      <w:pPr>
        <w:pStyle w:val="ConsPlusNormal"/>
        <w:tabs>
          <w:tab w:val="left" w:pos="9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 xml:space="preserve">Совершенствуется нормативная база на асфальтобетонные смеси. Разрабатываются новые требования к материалам, методам технологического и лабораторного контроля испытаний. При этом планируется приблизить российские нормы и методы испытаний к передовым международным стандартам. Современный испытательный лабораторный комплекс должен уметь моделировать и испытывать асфальтовые смеси с учетом реальных условий эксплуатации и заменить условные показатели, которые действуют сейчас, </w:t>
      </w:r>
      <w:proofErr w:type="gramStart"/>
      <w:r w:rsidRPr="00A640C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640CF">
        <w:rPr>
          <w:rFonts w:ascii="Times New Roman" w:hAnsi="Times New Roman" w:cs="Times New Roman"/>
          <w:sz w:val="28"/>
          <w:szCs w:val="28"/>
        </w:rPr>
        <w:t xml:space="preserve"> фактические.</w:t>
      </w:r>
    </w:p>
    <w:p w:rsidR="00A640CF" w:rsidRPr="00A640CF" w:rsidRDefault="00A640CF" w:rsidP="00A640CF">
      <w:pPr>
        <w:pStyle w:val="ConsPlusNormal"/>
        <w:tabs>
          <w:tab w:val="left" w:pos="9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>Не менее важным является использование в дорожном строительстве полимерных композиционных материалов. Это направление - одно из наиболее перспективных, так как конструкции и изделия из них обладают рядом существенных преимуществ по сравнению с аналогами из традиционных металла и бетона. Например, арматура из композитов обладает меньшей массой. И если элементы дорожного обустройства, такие как стойки знаков и светофоров, сделать из нее, то значительно повысится пассивная безопасность участников дорожного движения. Кроме того, технологии усиления пролетных строений с применением композитов существенно улучшат поддержание искусственных сооружений в нормативном состоянии.</w:t>
      </w:r>
    </w:p>
    <w:p w:rsidR="00A640CF" w:rsidRPr="00A640CF" w:rsidRDefault="00A640CF" w:rsidP="00A640CF">
      <w:pPr>
        <w:pStyle w:val="ConsPlusNormal"/>
        <w:tabs>
          <w:tab w:val="left" w:pos="9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>Общие проблемы:</w:t>
      </w:r>
    </w:p>
    <w:p w:rsidR="00A640CF" w:rsidRPr="00A640CF" w:rsidRDefault="00A640CF" w:rsidP="00A640CF">
      <w:pPr>
        <w:pStyle w:val="ConsPlusNormal"/>
        <w:tabs>
          <w:tab w:val="left" w:pos="9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 xml:space="preserve">отсутствие комплекса нормативно-технических документов, которые </w:t>
      </w:r>
      <w:r w:rsidRPr="00A640CF">
        <w:rPr>
          <w:rFonts w:ascii="Times New Roman" w:hAnsi="Times New Roman" w:cs="Times New Roman"/>
          <w:sz w:val="28"/>
          <w:szCs w:val="28"/>
        </w:rPr>
        <w:lastRenderedPageBreak/>
        <w:t>регламентируют все этапы жизненного цикла: разработку, производство, применение, утилизацию композиционных материалов и изделий из них, как следствие, возникают проблемы уже на этапах прохождения процедур государственной экспертизы;</w:t>
      </w:r>
    </w:p>
    <w:p w:rsidR="00A640CF" w:rsidRPr="00A640CF" w:rsidRDefault="00A640CF" w:rsidP="00A640CF">
      <w:pPr>
        <w:pStyle w:val="ConsPlusNormal"/>
        <w:tabs>
          <w:tab w:val="left" w:pos="9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>отсутствие на государственном уровне скоординированных мер, направленных на широкое применение композитов в различных отраслях промышленности, и, как следствие, незначительный объем потребления именно в тех отраслях, где композиты способны заменить традиционные материалы;</w:t>
      </w:r>
    </w:p>
    <w:p w:rsidR="00A640CF" w:rsidRPr="00A640CF" w:rsidRDefault="00A640CF" w:rsidP="00A640CF">
      <w:pPr>
        <w:pStyle w:val="ConsPlusNormal"/>
        <w:tabs>
          <w:tab w:val="left" w:pos="9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>отсутствие поддержки научно-исследовательских работ, разработки проектно-сметной документации, а также поддержки молодых учёных посредством грантов;</w:t>
      </w:r>
    </w:p>
    <w:p w:rsidR="00A640CF" w:rsidRPr="00A640CF" w:rsidRDefault="00A640CF" w:rsidP="00A640CF">
      <w:pPr>
        <w:pStyle w:val="ConsPlusNormal"/>
        <w:tabs>
          <w:tab w:val="left" w:pos="9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>отсутствие подготовки инженерно-технических кадров, специализация которых – композиты;</w:t>
      </w:r>
    </w:p>
    <w:p w:rsidR="00A640CF" w:rsidRPr="00A640CF" w:rsidRDefault="00A640CF" w:rsidP="00A640CF">
      <w:pPr>
        <w:pStyle w:val="ConsPlusNormal"/>
        <w:tabs>
          <w:tab w:val="left" w:pos="9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>отсутствие специализированного аккредитованного испытательного комплекса (лаборатории) композиционных материалов (композитов), изделий и конструкций из них;</w:t>
      </w:r>
    </w:p>
    <w:p w:rsidR="00A640CF" w:rsidRPr="00A640CF" w:rsidRDefault="00A640CF" w:rsidP="00A640CF">
      <w:pPr>
        <w:pStyle w:val="ConsPlusNormal"/>
        <w:tabs>
          <w:tab w:val="left" w:pos="9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>отсутствие производств, обеспечивающих композитную отрасль материалами.</w:t>
      </w:r>
    </w:p>
    <w:p w:rsidR="00A640CF" w:rsidRPr="00A640CF" w:rsidRDefault="00A640CF" w:rsidP="00A640CF">
      <w:pPr>
        <w:pStyle w:val="ConsPlusNormal"/>
        <w:tabs>
          <w:tab w:val="left" w:pos="9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 xml:space="preserve">Что касается самих дорожных строителей и </w:t>
      </w:r>
      <w:proofErr w:type="gramStart"/>
      <w:r w:rsidRPr="00A640CF">
        <w:rPr>
          <w:rFonts w:ascii="Times New Roman" w:hAnsi="Times New Roman" w:cs="Times New Roman"/>
          <w:sz w:val="28"/>
          <w:szCs w:val="28"/>
        </w:rPr>
        <w:t>производителей</w:t>
      </w:r>
      <w:proofErr w:type="gramEnd"/>
      <w:r w:rsidRPr="00A640CF">
        <w:rPr>
          <w:rFonts w:ascii="Times New Roman" w:hAnsi="Times New Roman" w:cs="Times New Roman"/>
          <w:sz w:val="28"/>
          <w:szCs w:val="28"/>
        </w:rPr>
        <w:t xml:space="preserve"> комплектующих для этой отрасли, то у большинства из них отсутствует мотивация для применения инновационных материалов. Сегодня во главе угла практически всех существующих нормативных документов по </w:t>
      </w:r>
      <w:proofErr w:type="spellStart"/>
      <w:r w:rsidRPr="00A640CF">
        <w:rPr>
          <w:rFonts w:ascii="Times New Roman" w:hAnsi="Times New Roman" w:cs="Times New Roman"/>
          <w:sz w:val="28"/>
          <w:szCs w:val="28"/>
        </w:rPr>
        <w:t>госзакупкам</w:t>
      </w:r>
      <w:proofErr w:type="spellEnd"/>
      <w:r w:rsidRPr="00A640CF">
        <w:rPr>
          <w:rFonts w:ascii="Times New Roman" w:hAnsi="Times New Roman" w:cs="Times New Roman"/>
          <w:sz w:val="28"/>
          <w:szCs w:val="28"/>
        </w:rPr>
        <w:t>, по организации договорных отношений, это все-таки цена продукции, а не ее потребительские свойства.</w:t>
      </w:r>
    </w:p>
    <w:p w:rsidR="00A640CF" w:rsidRPr="00A640CF" w:rsidRDefault="00A640CF" w:rsidP="00A640CF">
      <w:pPr>
        <w:pStyle w:val="ConsPlusNormal"/>
        <w:tabs>
          <w:tab w:val="left" w:pos="9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 xml:space="preserve">Основным недостатком, ограничивающим применение полимерной композитной продукции в строительстве, является отсутствие нормативно-технической базы, единых норм и правил проектирования конструкций, технических регламентов. </w:t>
      </w:r>
      <w:proofErr w:type="gramStart"/>
      <w:r w:rsidRPr="00A640CF">
        <w:rPr>
          <w:rFonts w:ascii="Times New Roman" w:hAnsi="Times New Roman" w:cs="Times New Roman"/>
          <w:sz w:val="28"/>
          <w:szCs w:val="28"/>
        </w:rPr>
        <w:t>В целях развития производства композиционных материалов и изделий из них, увеличения объемов потребления инновационной продукции композитной отрасли, необходимо сформировать полноценную систему нормативно-технических документов, регламентирующих производство, подтверждение соответствия и применение композитных материалов, изделий и конструкций.</w:t>
      </w:r>
      <w:proofErr w:type="gramEnd"/>
    </w:p>
    <w:p w:rsidR="00A640CF" w:rsidRPr="00A640CF" w:rsidRDefault="00A640CF" w:rsidP="00A640CF">
      <w:pPr>
        <w:pStyle w:val="ConsPlusNormal"/>
        <w:tabs>
          <w:tab w:val="left" w:pos="9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>Следует отметить и трудности во внедрении новых материалов. Из-за консерватизма проектировщиков при выборе материалов в проектные решения закладываются традиционные материалы, зачастую устаревшие. В этой связи необходимы совместные усилия отраслевых министерств, производителей продукции и ученых в проведении более активной маркетинговой политики в продвижении прогрессивных материалов.</w:t>
      </w:r>
    </w:p>
    <w:p w:rsidR="00A640CF" w:rsidRPr="00A640CF" w:rsidRDefault="00A640CF" w:rsidP="00A640CF">
      <w:pPr>
        <w:pStyle w:val="ConsPlusNormal"/>
        <w:tabs>
          <w:tab w:val="left" w:pos="9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40CF">
        <w:rPr>
          <w:rFonts w:ascii="Times New Roman" w:hAnsi="Times New Roman" w:cs="Times New Roman"/>
          <w:sz w:val="28"/>
          <w:szCs w:val="28"/>
        </w:rPr>
        <w:t>В числе проблем, препятствующих более широкому использованию композитных материалов: несовершенство нормативной базы по их применению, отсутствие преференций и стимулов для организации их производства с участием малого и среднего бизнеса, отсутствие защитных мер по ограничению ввоза импортной продукции аналогичного назначения.</w:t>
      </w:r>
      <w:proofErr w:type="gramEnd"/>
    </w:p>
    <w:p w:rsidR="00A640CF" w:rsidRPr="00A640CF" w:rsidRDefault="00A640CF" w:rsidP="00A640CF">
      <w:pPr>
        <w:pStyle w:val="ConsPlusNormal"/>
        <w:tabs>
          <w:tab w:val="left" w:pos="9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 xml:space="preserve">Для организации производств композиционных материалов необходимо </w:t>
      </w:r>
      <w:r w:rsidRPr="00A640CF">
        <w:rPr>
          <w:rFonts w:ascii="Times New Roman" w:hAnsi="Times New Roman" w:cs="Times New Roman"/>
          <w:sz w:val="28"/>
          <w:szCs w:val="28"/>
        </w:rPr>
        <w:lastRenderedPageBreak/>
        <w:t>также дальнейшее развитие сырьевой базы.</w:t>
      </w:r>
    </w:p>
    <w:p w:rsidR="00A640CF" w:rsidRPr="00A640CF" w:rsidRDefault="00A640CF" w:rsidP="00A640CF">
      <w:pPr>
        <w:pStyle w:val="ConsPlusNormal"/>
        <w:tabs>
          <w:tab w:val="left" w:pos="9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640CF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A640CF">
        <w:rPr>
          <w:rFonts w:ascii="Times New Roman" w:hAnsi="Times New Roman" w:cs="Times New Roman"/>
          <w:sz w:val="28"/>
          <w:szCs w:val="28"/>
        </w:rPr>
        <w:t xml:space="preserve"> перспективных направлений производства и применения полимерных композиционных материалов в сфере строительства можно выделить следующие:</w:t>
      </w:r>
    </w:p>
    <w:p w:rsidR="00A640CF" w:rsidRPr="00A640CF" w:rsidRDefault="00A640CF" w:rsidP="00A640CF">
      <w:pPr>
        <w:pStyle w:val="ConsPlusNormal"/>
        <w:tabs>
          <w:tab w:val="left" w:pos="9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>полимерная композитная арматура;</w:t>
      </w:r>
    </w:p>
    <w:p w:rsidR="00A640CF" w:rsidRPr="00A640CF" w:rsidRDefault="00A640CF" w:rsidP="00A640CF">
      <w:pPr>
        <w:pStyle w:val="ConsPlusNormal"/>
        <w:tabs>
          <w:tab w:val="left" w:pos="9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>композитные трубы;</w:t>
      </w:r>
    </w:p>
    <w:p w:rsidR="00A640CF" w:rsidRPr="00A640CF" w:rsidRDefault="00A640CF" w:rsidP="00A640CF">
      <w:pPr>
        <w:pStyle w:val="ConsPlusNormal"/>
        <w:tabs>
          <w:tab w:val="left" w:pos="9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>системы внешнего армирования углеродными холстами;</w:t>
      </w:r>
    </w:p>
    <w:p w:rsidR="00A640CF" w:rsidRPr="00A640CF" w:rsidRDefault="00A640CF" w:rsidP="00A640CF">
      <w:pPr>
        <w:pStyle w:val="ConsPlusNormal"/>
        <w:tabs>
          <w:tab w:val="left" w:pos="9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>различная профильная продукция на основе полимерных композитов.</w:t>
      </w:r>
    </w:p>
    <w:p w:rsidR="00A640CF" w:rsidRPr="00A640CF" w:rsidRDefault="00A640CF" w:rsidP="00A640CF">
      <w:pPr>
        <w:pStyle w:val="ConsPlusNormal"/>
        <w:tabs>
          <w:tab w:val="left" w:pos="9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 xml:space="preserve">Применение полимерных композитов в строительстве позволит решать ряд задач, в числе которых увеличение долговечности, повышение механических характеристик строительных конструкций, </w:t>
      </w:r>
      <w:proofErr w:type="spellStart"/>
      <w:r w:rsidRPr="00A640CF">
        <w:rPr>
          <w:rFonts w:ascii="Times New Roman" w:hAnsi="Times New Roman" w:cs="Times New Roman"/>
          <w:sz w:val="28"/>
          <w:szCs w:val="28"/>
        </w:rPr>
        <w:t>металлозамещение</w:t>
      </w:r>
      <w:proofErr w:type="spellEnd"/>
      <w:r w:rsidRPr="00A640CF">
        <w:rPr>
          <w:rFonts w:ascii="Times New Roman" w:hAnsi="Times New Roman" w:cs="Times New Roman"/>
          <w:sz w:val="28"/>
          <w:szCs w:val="28"/>
        </w:rPr>
        <w:t>, и как следствие снижение коррозии и уменьшение общего веса конструкций.</w:t>
      </w:r>
    </w:p>
    <w:p w:rsidR="00A640CF" w:rsidRPr="00A640CF" w:rsidRDefault="00A640CF" w:rsidP="00A640CF">
      <w:pPr>
        <w:pStyle w:val="ConsPlusNormal"/>
        <w:tabs>
          <w:tab w:val="left" w:pos="9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 xml:space="preserve">Основные показатели </w:t>
      </w:r>
      <w:proofErr w:type="gramStart"/>
      <w:r w:rsidRPr="00A640CF">
        <w:rPr>
          <w:rFonts w:ascii="Times New Roman" w:hAnsi="Times New Roman" w:cs="Times New Roman"/>
          <w:sz w:val="28"/>
          <w:szCs w:val="28"/>
        </w:rPr>
        <w:t>уровня развития сферы действия подпрограммы</w:t>
      </w:r>
      <w:proofErr w:type="gramEnd"/>
      <w:r w:rsidRPr="00A640CF">
        <w:rPr>
          <w:rFonts w:ascii="Times New Roman" w:hAnsi="Times New Roman" w:cs="Times New Roman"/>
          <w:sz w:val="28"/>
          <w:szCs w:val="28"/>
        </w:rPr>
        <w:t xml:space="preserve"> представлены в таблице 1.</w:t>
      </w:r>
    </w:p>
    <w:p w:rsidR="00A640CF" w:rsidRPr="00A640CF" w:rsidRDefault="00A640CF" w:rsidP="00A640CF">
      <w:pPr>
        <w:pStyle w:val="ConsPlusNormal"/>
        <w:tabs>
          <w:tab w:val="left" w:pos="935"/>
        </w:tabs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>Таблица 1</w:t>
      </w:r>
    </w:p>
    <w:p w:rsidR="00A640CF" w:rsidRPr="00A640CF" w:rsidRDefault="00A640CF" w:rsidP="00A640CF">
      <w:pPr>
        <w:pStyle w:val="ConsPlusNormal"/>
        <w:tabs>
          <w:tab w:val="left" w:pos="935"/>
        </w:tabs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 xml:space="preserve">Основные показатели </w:t>
      </w:r>
      <w:proofErr w:type="gramStart"/>
      <w:r w:rsidRPr="00A640CF">
        <w:rPr>
          <w:rFonts w:ascii="Times New Roman" w:hAnsi="Times New Roman" w:cs="Times New Roman"/>
          <w:sz w:val="28"/>
          <w:szCs w:val="28"/>
        </w:rPr>
        <w:t>уровня развития сферы действия подпрограммы</w:t>
      </w:r>
      <w:proofErr w:type="gramEnd"/>
      <w:r w:rsidRPr="00A640CF">
        <w:rPr>
          <w:rFonts w:ascii="Times New Roman" w:hAnsi="Times New Roman" w:cs="Times New Roman"/>
          <w:sz w:val="28"/>
          <w:szCs w:val="28"/>
        </w:rPr>
        <w:t>, %</w:t>
      </w:r>
    </w:p>
    <w:tbl>
      <w:tblPr>
        <w:tblW w:w="10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13"/>
        <w:gridCol w:w="875"/>
        <w:gridCol w:w="875"/>
        <w:gridCol w:w="970"/>
      </w:tblGrid>
      <w:tr w:rsidR="00A640CF" w:rsidRPr="00A640CF" w:rsidTr="00A640CF">
        <w:tc>
          <w:tcPr>
            <w:tcW w:w="7545" w:type="dxa"/>
            <w:vMerge w:val="restart"/>
            <w:vAlign w:val="center"/>
          </w:tcPr>
          <w:p w:rsidR="00A640CF" w:rsidRPr="00A640CF" w:rsidRDefault="00A640CF" w:rsidP="00A640CF">
            <w:pPr>
              <w:pStyle w:val="ConsPlusNormal"/>
              <w:tabs>
                <w:tab w:val="left" w:pos="935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C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12" w:type="dxa"/>
            <w:gridSpan w:val="2"/>
          </w:tcPr>
          <w:p w:rsidR="00A640CF" w:rsidRPr="00A640CF" w:rsidRDefault="00A640CF" w:rsidP="00A640CF">
            <w:pPr>
              <w:pStyle w:val="ConsPlusNormal"/>
              <w:tabs>
                <w:tab w:val="left" w:pos="935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C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49" w:type="dxa"/>
            <w:vMerge w:val="restart"/>
          </w:tcPr>
          <w:p w:rsidR="00A640CF" w:rsidRPr="00A640CF" w:rsidRDefault="00A640CF" w:rsidP="00A640CF">
            <w:pPr>
              <w:pStyle w:val="ConsPlusNormal"/>
              <w:tabs>
                <w:tab w:val="left" w:pos="935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CF">
              <w:rPr>
                <w:rFonts w:ascii="Times New Roman" w:hAnsi="Times New Roman" w:cs="Times New Roman"/>
                <w:sz w:val="28"/>
                <w:szCs w:val="28"/>
              </w:rPr>
              <w:t xml:space="preserve">План 2014 года </w:t>
            </w:r>
          </w:p>
        </w:tc>
      </w:tr>
      <w:tr w:rsidR="00A640CF" w:rsidRPr="00A640CF" w:rsidTr="00A640CF">
        <w:tc>
          <w:tcPr>
            <w:tcW w:w="7545" w:type="dxa"/>
            <w:vMerge/>
          </w:tcPr>
          <w:p w:rsidR="00A640CF" w:rsidRPr="00A640CF" w:rsidRDefault="00A640CF" w:rsidP="00A640CF">
            <w:pPr>
              <w:pStyle w:val="ConsPlusNormal"/>
              <w:tabs>
                <w:tab w:val="left" w:pos="935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A640CF" w:rsidRPr="00A640CF" w:rsidRDefault="00A640CF" w:rsidP="00A640CF">
            <w:pPr>
              <w:pStyle w:val="ConsPlusNormal"/>
              <w:tabs>
                <w:tab w:val="left" w:pos="935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CF"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856" w:type="dxa"/>
          </w:tcPr>
          <w:p w:rsidR="00A640CF" w:rsidRPr="00A640CF" w:rsidRDefault="00A640CF" w:rsidP="00A640CF">
            <w:pPr>
              <w:pStyle w:val="ConsPlusNormal"/>
              <w:tabs>
                <w:tab w:val="left" w:pos="935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CF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949" w:type="dxa"/>
            <w:vMerge/>
          </w:tcPr>
          <w:p w:rsidR="00A640CF" w:rsidRPr="00A640CF" w:rsidRDefault="00A640CF" w:rsidP="00A640CF">
            <w:pPr>
              <w:pStyle w:val="ConsPlusNormal"/>
              <w:tabs>
                <w:tab w:val="left" w:pos="935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0CF" w:rsidRPr="00A640CF" w:rsidTr="00A640CF">
        <w:tc>
          <w:tcPr>
            <w:tcW w:w="7545" w:type="dxa"/>
          </w:tcPr>
          <w:p w:rsidR="00A640CF" w:rsidRPr="00A640CF" w:rsidRDefault="00A640CF" w:rsidP="00A640CF">
            <w:pPr>
              <w:pStyle w:val="ConsPlusNormal"/>
              <w:tabs>
                <w:tab w:val="left" w:pos="935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0CF">
              <w:rPr>
                <w:rFonts w:ascii="Times New Roman" w:hAnsi="Times New Roman" w:cs="Times New Roman"/>
                <w:sz w:val="28"/>
                <w:szCs w:val="28"/>
              </w:rPr>
              <w:t>Темп роста объёма отгрузки композитов, произведённых на территории Удмуртской Республики</w:t>
            </w:r>
          </w:p>
        </w:tc>
        <w:tc>
          <w:tcPr>
            <w:tcW w:w="856" w:type="dxa"/>
            <w:vAlign w:val="center"/>
          </w:tcPr>
          <w:p w:rsidR="00A640CF" w:rsidRPr="00A640CF" w:rsidRDefault="00A640CF" w:rsidP="00A640CF">
            <w:pPr>
              <w:pStyle w:val="ConsPlusNormal"/>
              <w:tabs>
                <w:tab w:val="left" w:pos="935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CF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856" w:type="dxa"/>
            <w:vAlign w:val="center"/>
          </w:tcPr>
          <w:p w:rsidR="00A640CF" w:rsidRPr="00A640CF" w:rsidRDefault="00A640CF" w:rsidP="00A640CF">
            <w:pPr>
              <w:pStyle w:val="ConsPlusNormal"/>
              <w:tabs>
                <w:tab w:val="left" w:pos="935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CF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949" w:type="dxa"/>
            <w:vAlign w:val="center"/>
          </w:tcPr>
          <w:p w:rsidR="00A640CF" w:rsidRPr="00A640CF" w:rsidRDefault="00A640CF" w:rsidP="00A640CF">
            <w:pPr>
              <w:pStyle w:val="ConsPlusNormal"/>
              <w:tabs>
                <w:tab w:val="left" w:pos="935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CF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</w:tr>
      <w:tr w:rsidR="00A640CF" w:rsidRPr="00A640CF" w:rsidTr="00A640CF">
        <w:tc>
          <w:tcPr>
            <w:tcW w:w="7545" w:type="dxa"/>
          </w:tcPr>
          <w:p w:rsidR="00A640CF" w:rsidRPr="00A640CF" w:rsidRDefault="00A640CF" w:rsidP="00A640CF">
            <w:pPr>
              <w:pStyle w:val="ConsPlusNormal"/>
              <w:tabs>
                <w:tab w:val="left" w:pos="935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0CF">
              <w:rPr>
                <w:rFonts w:ascii="Times New Roman" w:hAnsi="Times New Roman" w:cs="Times New Roman"/>
                <w:sz w:val="28"/>
                <w:szCs w:val="28"/>
              </w:rPr>
              <w:t>Темп роста объёма потребления композитов на территории Удмуртской Республики</w:t>
            </w:r>
          </w:p>
        </w:tc>
        <w:tc>
          <w:tcPr>
            <w:tcW w:w="856" w:type="dxa"/>
            <w:vAlign w:val="center"/>
          </w:tcPr>
          <w:p w:rsidR="00A640CF" w:rsidRPr="00A640CF" w:rsidRDefault="00A640CF" w:rsidP="00A640CF">
            <w:pPr>
              <w:pStyle w:val="ConsPlusNormal"/>
              <w:tabs>
                <w:tab w:val="left" w:pos="935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CF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856" w:type="dxa"/>
            <w:vAlign w:val="center"/>
          </w:tcPr>
          <w:p w:rsidR="00A640CF" w:rsidRPr="00A640CF" w:rsidRDefault="00A640CF" w:rsidP="00A640CF">
            <w:pPr>
              <w:pStyle w:val="ConsPlusNormal"/>
              <w:tabs>
                <w:tab w:val="left" w:pos="935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CF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949" w:type="dxa"/>
            <w:vAlign w:val="center"/>
          </w:tcPr>
          <w:p w:rsidR="00A640CF" w:rsidRPr="00A640CF" w:rsidRDefault="00A640CF" w:rsidP="00A640CF">
            <w:pPr>
              <w:pStyle w:val="ConsPlusNormal"/>
              <w:tabs>
                <w:tab w:val="left" w:pos="935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CF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</w:tbl>
    <w:p w:rsidR="00A640CF" w:rsidRPr="00A640CF" w:rsidRDefault="00A640CF" w:rsidP="00A640CF">
      <w:pPr>
        <w:pStyle w:val="ConsPlusNormal"/>
        <w:tabs>
          <w:tab w:val="left" w:pos="935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40CF" w:rsidRPr="00A640CF" w:rsidRDefault="00A640CF" w:rsidP="00A640CF">
      <w:pPr>
        <w:pStyle w:val="ConsPlusNormal"/>
        <w:tabs>
          <w:tab w:val="left" w:pos="9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>Прогноз развития сферы действия подпрограммы представлен в таблице 2.</w:t>
      </w:r>
    </w:p>
    <w:p w:rsidR="00A640CF" w:rsidRPr="00A640CF" w:rsidRDefault="00A640CF" w:rsidP="00A640CF">
      <w:pPr>
        <w:pStyle w:val="ConsPlusNormal"/>
        <w:tabs>
          <w:tab w:val="left" w:pos="9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40CF" w:rsidRPr="00A640CF" w:rsidRDefault="00A640CF" w:rsidP="00A640CF">
      <w:pPr>
        <w:pStyle w:val="ConsPlusNormal"/>
        <w:tabs>
          <w:tab w:val="left" w:pos="935"/>
        </w:tabs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>Таблица 2</w:t>
      </w:r>
    </w:p>
    <w:p w:rsidR="00A640CF" w:rsidRPr="00A640CF" w:rsidRDefault="00A640CF" w:rsidP="00A640CF">
      <w:pPr>
        <w:pStyle w:val="ConsPlusNormal"/>
        <w:tabs>
          <w:tab w:val="left" w:pos="935"/>
        </w:tabs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>Прогноз развития сферы действия подпрограммы, 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851"/>
        <w:gridCol w:w="850"/>
        <w:gridCol w:w="851"/>
        <w:gridCol w:w="850"/>
        <w:gridCol w:w="851"/>
        <w:gridCol w:w="816"/>
      </w:tblGrid>
      <w:tr w:rsidR="00A640CF" w:rsidRPr="00A640CF" w:rsidTr="00A640CF">
        <w:tc>
          <w:tcPr>
            <w:tcW w:w="5353" w:type="dxa"/>
            <w:vAlign w:val="center"/>
          </w:tcPr>
          <w:p w:rsidR="00A640CF" w:rsidRPr="00A640CF" w:rsidRDefault="00A640CF" w:rsidP="00A640CF">
            <w:pPr>
              <w:pStyle w:val="ConsPlusNormal"/>
              <w:tabs>
                <w:tab w:val="left" w:pos="935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C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A640CF" w:rsidRPr="00A640CF" w:rsidRDefault="00A640CF" w:rsidP="00A640CF">
            <w:pPr>
              <w:jc w:val="center"/>
              <w:rPr>
                <w:sz w:val="28"/>
                <w:szCs w:val="28"/>
              </w:rPr>
            </w:pPr>
            <w:r w:rsidRPr="00A640CF">
              <w:rPr>
                <w:sz w:val="28"/>
                <w:szCs w:val="28"/>
              </w:rPr>
              <w:t>2015 год</w:t>
            </w:r>
          </w:p>
        </w:tc>
        <w:tc>
          <w:tcPr>
            <w:tcW w:w="850" w:type="dxa"/>
            <w:vAlign w:val="center"/>
          </w:tcPr>
          <w:p w:rsidR="00A640CF" w:rsidRPr="00A640CF" w:rsidRDefault="00A640CF" w:rsidP="00A640CF">
            <w:pPr>
              <w:jc w:val="center"/>
              <w:rPr>
                <w:sz w:val="28"/>
                <w:szCs w:val="28"/>
              </w:rPr>
            </w:pPr>
            <w:r w:rsidRPr="00A640CF">
              <w:rPr>
                <w:sz w:val="28"/>
                <w:szCs w:val="28"/>
              </w:rPr>
              <w:t>2016 год</w:t>
            </w:r>
          </w:p>
        </w:tc>
        <w:tc>
          <w:tcPr>
            <w:tcW w:w="851" w:type="dxa"/>
            <w:vAlign w:val="center"/>
          </w:tcPr>
          <w:p w:rsidR="00A640CF" w:rsidRPr="00A640CF" w:rsidRDefault="00A640CF" w:rsidP="00A640CF">
            <w:pPr>
              <w:jc w:val="center"/>
              <w:rPr>
                <w:sz w:val="28"/>
                <w:szCs w:val="28"/>
              </w:rPr>
            </w:pPr>
            <w:r w:rsidRPr="00A640CF">
              <w:rPr>
                <w:sz w:val="28"/>
                <w:szCs w:val="28"/>
              </w:rPr>
              <w:t>2017 год</w:t>
            </w:r>
          </w:p>
        </w:tc>
        <w:tc>
          <w:tcPr>
            <w:tcW w:w="850" w:type="dxa"/>
            <w:vAlign w:val="center"/>
          </w:tcPr>
          <w:p w:rsidR="00A640CF" w:rsidRPr="00A640CF" w:rsidRDefault="00A640CF" w:rsidP="00A640CF">
            <w:pPr>
              <w:jc w:val="center"/>
              <w:rPr>
                <w:sz w:val="28"/>
                <w:szCs w:val="28"/>
              </w:rPr>
            </w:pPr>
            <w:r w:rsidRPr="00A640CF">
              <w:rPr>
                <w:sz w:val="28"/>
                <w:szCs w:val="28"/>
              </w:rPr>
              <w:t>2018 год</w:t>
            </w:r>
          </w:p>
        </w:tc>
        <w:tc>
          <w:tcPr>
            <w:tcW w:w="851" w:type="dxa"/>
            <w:vAlign w:val="center"/>
          </w:tcPr>
          <w:p w:rsidR="00A640CF" w:rsidRPr="00A640CF" w:rsidRDefault="00A640CF" w:rsidP="00A640CF">
            <w:pPr>
              <w:jc w:val="center"/>
              <w:rPr>
                <w:sz w:val="28"/>
                <w:szCs w:val="28"/>
              </w:rPr>
            </w:pPr>
            <w:r w:rsidRPr="00A640CF">
              <w:rPr>
                <w:sz w:val="28"/>
                <w:szCs w:val="28"/>
              </w:rPr>
              <w:t>2019 год</w:t>
            </w:r>
          </w:p>
        </w:tc>
        <w:tc>
          <w:tcPr>
            <w:tcW w:w="816" w:type="dxa"/>
            <w:vAlign w:val="center"/>
          </w:tcPr>
          <w:p w:rsidR="00A640CF" w:rsidRPr="00A640CF" w:rsidRDefault="00A640CF" w:rsidP="00A640CF">
            <w:pPr>
              <w:pStyle w:val="ConsPlusNormal"/>
              <w:tabs>
                <w:tab w:val="left" w:pos="935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C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A640CF" w:rsidRPr="00A640CF" w:rsidTr="00A640CF">
        <w:tc>
          <w:tcPr>
            <w:tcW w:w="5353" w:type="dxa"/>
          </w:tcPr>
          <w:p w:rsidR="00A640CF" w:rsidRPr="00A640CF" w:rsidRDefault="00A640CF" w:rsidP="00A640CF">
            <w:pPr>
              <w:pStyle w:val="ConsPlusNormal"/>
              <w:tabs>
                <w:tab w:val="left" w:pos="935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0CF">
              <w:rPr>
                <w:rFonts w:ascii="Times New Roman" w:hAnsi="Times New Roman" w:cs="Times New Roman"/>
                <w:sz w:val="28"/>
                <w:szCs w:val="28"/>
              </w:rPr>
              <w:t>Темп роста объёма отгрузки композитов, произведённых на территории Удмуртской Республики</w:t>
            </w:r>
          </w:p>
        </w:tc>
        <w:tc>
          <w:tcPr>
            <w:tcW w:w="851" w:type="dxa"/>
            <w:vAlign w:val="center"/>
          </w:tcPr>
          <w:p w:rsidR="00A640CF" w:rsidRPr="00A640CF" w:rsidRDefault="00A640CF" w:rsidP="00A640CF">
            <w:pPr>
              <w:pStyle w:val="ConsPlusNormal"/>
              <w:tabs>
                <w:tab w:val="left" w:pos="935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CF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850" w:type="dxa"/>
            <w:vAlign w:val="center"/>
          </w:tcPr>
          <w:p w:rsidR="00A640CF" w:rsidRPr="00A640CF" w:rsidRDefault="00A640CF" w:rsidP="00A640CF">
            <w:pPr>
              <w:pStyle w:val="ConsPlusNormal"/>
              <w:tabs>
                <w:tab w:val="left" w:pos="935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CF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51" w:type="dxa"/>
            <w:vAlign w:val="center"/>
          </w:tcPr>
          <w:p w:rsidR="00A640CF" w:rsidRPr="00A640CF" w:rsidRDefault="00A640CF" w:rsidP="00A640CF">
            <w:pPr>
              <w:pStyle w:val="ConsPlusNormal"/>
              <w:tabs>
                <w:tab w:val="left" w:pos="935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CF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850" w:type="dxa"/>
            <w:vAlign w:val="center"/>
          </w:tcPr>
          <w:p w:rsidR="00A640CF" w:rsidRPr="00A640CF" w:rsidRDefault="00A640CF" w:rsidP="00A640CF">
            <w:pPr>
              <w:pStyle w:val="ConsPlusNormal"/>
              <w:tabs>
                <w:tab w:val="left" w:pos="935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CF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51" w:type="dxa"/>
            <w:vAlign w:val="center"/>
          </w:tcPr>
          <w:p w:rsidR="00A640CF" w:rsidRPr="00A640CF" w:rsidRDefault="00A640CF" w:rsidP="00A640CF">
            <w:pPr>
              <w:pStyle w:val="ConsPlusNormal"/>
              <w:tabs>
                <w:tab w:val="left" w:pos="935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CF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816" w:type="dxa"/>
            <w:vAlign w:val="center"/>
          </w:tcPr>
          <w:p w:rsidR="00A640CF" w:rsidRPr="00A640CF" w:rsidRDefault="00A640CF" w:rsidP="00A640CF">
            <w:pPr>
              <w:pStyle w:val="ConsPlusNormal"/>
              <w:tabs>
                <w:tab w:val="left" w:pos="935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CF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A640CF" w:rsidRPr="00A640CF" w:rsidTr="00A640CF">
        <w:tc>
          <w:tcPr>
            <w:tcW w:w="5353" w:type="dxa"/>
          </w:tcPr>
          <w:p w:rsidR="00A640CF" w:rsidRPr="00A640CF" w:rsidRDefault="00A640CF" w:rsidP="00A640CF">
            <w:pPr>
              <w:pStyle w:val="ConsPlusNormal"/>
              <w:tabs>
                <w:tab w:val="left" w:pos="935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0CF">
              <w:rPr>
                <w:rFonts w:ascii="Times New Roman" w:hAnsi="Times New Roman" w:cs="Times New Roman"/>
                <w:sz w:val="28"/>
                <w:szCs w:val="28"/>
              </w:rPr>
              <w:t>Темп роста объёма потребления композитов на территории Удмуртской Республики</w:t>
            </w:r>
          </w:p>
        </w:tc>
        <w:tc>
          <w:tcPr>
            <w:tcW w:w="851" w:type="dxa"/>
            <w:vAlign w:val="center"/>
          </w:tcPr>
          <w:p w:rsidR="00A640CF" w:rsidRPr="00A640CF" w:rsidRDefault="00A640CF" w:rsidP="00A640CF">
            <w:pPr>
              <w:pStyle w:val="ConsPlusNormal"/>
              <w:tabs>
                <w:tab w:val="left" w:pos="935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CF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850" w:type="dxa"/>
            <w:vAlign w:val="center"/>
          </w:tcPr>
          <w:p w:rsidR="00A640CF" w:rsidRPr="00A640CF" w:rsidRDefault="00A640CF" w:rsidP="00A640CF">
            <w:pPr>
              <w:pStyle w:val="ConsPlusNormal"/>
              <w:tabs>
                <w:tab w:val="left" w:pos="935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C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1" w:type="dxa"/>
            <w:vAlign w:val="center"/>
          </w:tcPr>
          <w:p w:rsidR="00A640CF" w:rsidRPr="00A640CF" w:rsidRDefault="00A640CF" w:rsidP="00A640CF">
            <w:pPr>
              <w:pStyle w:val="ConsPlusNormal"/>
              <w:tabs>
                <w:tab w:val="left" w:pos="935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CF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850" w:type="dxa"/>
            <w:vAlign w:val="center"/>
          </w:tcPr>
          <w:p w:rsidR="00A640CF" w:rsidRPr="00A640CF" w:rsidRDefault="00A640CF" w:rsidP="00A640CF">
            <w:pPr>
              <w:pStyle w:val="ConsPlusNormal"/>
              <w:tabs>
                <w:tab w:val="left" w:pos="935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CF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851" w:type="dxa"/>
            <w:vAlign w:val="center"/>
          </w:tcPr>
          <w:p w:rsidR="00A640CF" w:rsidRPr="00A640CF" w:rsidRDefault="00A640CF" w:rsidP="00A640CF">
            <w:pPr>
              <w:pStyle w:val="ConsPlusNormal"/>
              <w:tabs>
                <w:tab w:val="left" w:pos="935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CF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16" w:type="dxa"/>
            <w:vAlign w:val="center"/>
          </w:tcPr>
          <w:p w:rsidR="00A640CF" w:rsidRPr="00A640CF" w:rsidRDefault="00A640CF" w:rsidP="00A640CF">
            <w:pPr>
              <w:pStyle w:val="ConsPlusNormal"/>
              <w:tabs>
                <w:tab w:val="left" w:pos="935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CF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</w:tbl>
    <w:p w:rsidR="00A640CF" w:rsidRPr="00A640CF" w:rsidRDefault="00A640CF" w:rsidP="00A640CF">
      <w:pPr>
        <w:pStyle w:val="ConsPlusNormal"/>
        <w:tabs>
          <w:tab w:val="left" w:pos="935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40CF" w:rsidRPr="00A640CF" w:rsidRDefault="00A640CF" w:rsidP="00A640CF">
      <w:pPr>
        <w:ind w:firstLine="567"/>
        <w:contextualSpacing/>
        <w:jc w:val="center"/>
        <w:rPr>
          <w:sz w:val="28"/>
          <w:szCs w:val="28"/>
        </w:rPr>
      </w:pPr>
      <w:r w:rsidRPr="00A640CF">
        <w:rPr>
          <w:sz w:val="28"/>
          <w:szCs w:val="28"/>
        </w:rPr>
        <w:t>2.6.2. Цели, задачи в сфере социально-экономического развития, в рамках которой реализуется подпрограмма</w:t>
      </w:r>
    </w:p>
    <w:p w:rsidR="00A640CF" w:rsidRPr="00A640CF" w:rsidRDefault="00A640CF" w:rsidP="00696231">
      <w:pPr>
        <w:pStyle w:val="ConsPlusNormal"/>
        <w:tabs>
          <w:tab w:val="left" w:pos="935"/>
        </w:tabs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40CF" w:rsidRPr="00A640CF" w:rsidRDefault="00A640CF" w:rsidP="00696231">
      <w:pPr>
        <w:pStyle w:val="22"/>
        <w:spacing w:after="0" w:line="240" w:lineRule="auto"/>
        <w:ind w:firstLine="561"/>
        <w:contextualSpacing/>
        <w:rPr>
          <w:sz w:val="28"/>
          <w:szCs w:val="28"/>
        </w:rPr>
      </w:pPr>
      <w:r w:rsidRPr="00A640CF">
        <w:rPr>
          <w:rStyle w:val="21"/>
          <w:sz w:val="28"/>
          <w:szCs w:val="28"/>
        </w:rPr>
        <w:t xml:space="preserve">Цель </w:t>
      </w:r>
      <w:r w:rsidRPr="00A640CF">
        <w:rPr>
          <w:sz w:val="28"/>
          <w:szCs w:val="28"/>
        </w:rPr>
        <w:t xml:space="preserve">развития в сфере социально-экономического развития, в рамках которой реализуется подпрограмма - создание условий наибольшего благоприятствования для широкого применения современных и эффективных композитов, изделий и конструкций из них в сфере промышленного </w:t>
      </w:r>
      <w:r w:rsidRPr="00A640CF">
        <w:rPr>
          <w:sz w:val="28"/>
          <w:szCs w:val="28"/>
        </w:rPr>
        <w:lastRenderedPageBreak/>
        <w:t>производства, транспортной инфраструктуры, строительства, жилищно-коммунального хозяйства, физкультуры и спорта на территории Удмуртской Республики.</w:t>
      </w:r>
    </w:p>
    <w:p w:rsidR="00A640CF" w:rsidRPr="00A640CF" w:rsidRDefault="00A640CF" w:rsidP="00696231">
      <w:pPr>
        <w:pStyle w:val="22"/>
        <w:spacing w:after="0" w:line="240" w:lineRule="auto"/>
        <w:ind w:firstLine="561"/>
        <w:contextualSpacing/>
        <w:rPr>
          <w:rStyle w:val="21"/>
          <w:sz w:val="28"/>
          <w:szCs w:val="28"/>
        </w:rPr>
      </w:pPr>
      <w:r w:rsidRPr="00A640CF">
        <w:rPr>
          <w:rStyle w:val="21"/>
          <w:sz w:val="28"/>
          <w:szCs w:val="28"/>
        </w:rPr>
        <w:t>Указанная цель соответствует следующим приоритетам развития Удмуртской Республики плана действий на 2015-2020 годы:</w:t>
      </w:r>
    </w:p>
    <w:p w:rsidR="00A640CF" w:rsidRPr="00A640CF" w:rsidRDefault="00A640CF" w:rsidP="00696231">
      <w:pPr>
        <w:pStyle w:val="22"/>
        <w:spacing w:after="0" w:line="240" w:lineRule="auto"/>
        <w:ind w:firstLine="561"/>
        <w:contextualSpacing/>
        <w:rPr>
          <w:rStyle w:val="21"/>
          <w:sz w:val="28"/>
          <w:szCs w:val="28"/>
        </w:rPr>
      </w:pPr>
      <w:r w:rsidRPr="00A640CF">
        <w:rPr>
          <w:rStyle w:val="21"/>
          <w:sz w:val="28"/>
          <w:szCs w:val="28"/>
        </w:rPr>
        <w:t>привлечение инвестиций – основа развития региона;</w:t>
      </w:r>
    </w:p>
    <w:p w:rsidR="00A640CF" w:rsidRPr="00A640CF" w:rsidRDefault="00A640CF" w:rsidP="00696231">
      <w:pPr>
        <w:pStyle w:val="22"/>
        <w:spacing w:after="0" w:line="240" w:lineRule="auto"/>
        <w:ind w:firstLine="561"/>
        <w:contextualSpacing/>
        <w:rPr>
          <w:rStyle w:val="21"/>
          <w:sz w:val="28"/>
          <w:szCs w:val="28"/>
        </w:rPr>
      </w:pPr>
      <w:r w:rsidRPr="00A640CF">
        <w:rPr>
          <w:rStyle w:val="21"/>
          <w:sz w:val="28"/>
          <w:szCs w:val="28"/>
        </w:rPr>
        <w:t>переход к инновационному развитию.</w:t>
      </w:r>
    </w:p>
    <w:p w:rsidR="00A640CF" w:rsidRPr="00A640CF" w:rsidRDefault="00A640CF" w:rsidP="00696231">
      <w:pPr>
        <w:pStyle w:val="22"/>
        <w:spacing w:after="0" w:line="240" w:lineRule="auto"/>
        <w:ind w:firstLine="561"/>
        <w:contextualSpacing/>
        <w:rPr>
          <w:sz w:val="28"/>
          <w:szCs w:val="28"/>
        </w:rPr>
      </w:pPr>
      <w:r w:rsidRPr="00A640CF">
        <w:rPr>
          <w:rStyle w:val="21"/>
          <w:sz w:val="28"/>
          <w:szCs w:val="28"/>
        </w:rPr>
        <w:t xml:space="preserve">Задачи </w:t>
      </w:r>
      <w:r w:rsidRPr="00A640CF">
        <w:rPr>
          <w:sz w:val="28"/>
          <w:szCs w:val="28"/>
        </w:rPr>
        <w:t>развития в сфере социально-экономического развития, в рамках которой реализуется подпрограмма:</w:t>
      </w:r>
    </w:p>
    <w:p w:rsidR="00A640CF" w:rsidRPr="00A640CF" w:rsidRDefault="00A640CF" w:rsidP="00696231">
      <w:pPr>
        <w:pStyle w:val="22"/>
        <w:spacing w:after="0" w:line="240" w:lineRule="auto"/>
        <w:ind w:firstLine="561"/>
        <w:contextualSpacing/>
        <w:rPr>
          <w:sz w:val="28"/>
          <w:szCs w:val="28"/>
        </w:rPr>
      </w:pPr>
      <w:r w:rsidRPr="00A640CF">
        <w:rPr>
          <w:sz w:val="28"/>
          <w:szCs w:val="28"/>
        </w:rPr>
        <w:t>увеличение объемов производства и потребления инновационной продукции композитной отрасли, обеспечивающей снижение стоимости владения и увеличение сроков безремонтной эксплуатации изделий, конструкций, зданий и/или сооружений, произведенных, построенных или отремонтированных с применением композитов на территории Удмуртской Республики, а также предназначенной для организации занятий физкультурой и спортом в образовательных учреждениях Удмуртской Республики;</w:t>
      </w:r>
    </w:p>
    <w:p w:rsidR="00A640CF" w:rsidRPr="00A640CF" w:rsidRDefault="00A640CF" w:rsidP="00696231">
      <w:pPr>
        <w:pStyle w:val="22"/>
        <w:spacing w:after="0" w:line="240" w:lineRule="auto"/>
        <w:ind w:firstLine="561"/>
        <w:contextualSpacing/>
        <w:rPr>
          <w:sz w:val="28"/>
          <w:szCs w:val="28"/>
        </w:rPr>
      </w:pPr>
      <w:r w:rsidRPr="00A640CF">
        <w:rPr>
          <w:sz w:val="28"/>
          <w:szCs w:val="28"/>
        </w:rPr>
        <w:t>снижение затрат государственных и частных компаний, расположенных на территории Удмуртской Республики и осуществляющих деятельность в сфере промышленного производства, транспортной инфраструктуры, строительства, жилищно-коммунального хозяйства, физкультуры и спорта за счет применения композитов, конструкций и изделий из них.</w:t>
      </w:r>
    </w:p>
    <w:p w:rsidR="00A640CF" w:rsidRPr="00A640CF" w:rsidRDefault="00A640CF" w:rsidP="00696231">
      <w:pPr>
        <w:pStyle w:val="22"/>
        <w:spacing w:after="0" w:line="240" w:lineRule="auto"/>
        <w:ind w:firstLine="561"/>
        <w:contextualSpacing/>
        <w:rPr>
          <w:rStyle w:val="21"/>
          <w:sz w:val="28"/>
          <w:szCs w:val="28"/>
        </w:rPr>
      </w:pPr>
    </w:p>
    <w:p w:rsidR="00A640CF" w:rsidRPr="00A640CF" w:rsidRDefault="00A640CF" w:rsidP="00A640CF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>2.6.3. Целевые показатели (индикаторы), характеризующие достижение целей и решение задач, ожидаемые конечные результаты подпрограммы</w:t>
      </w:r>
    </w:p>
    <w:p w:rsidR="00A640CF" w:rsidRPr="00A640CF" w:rsidRDefault="00A640CF" w:rsidP="00A640CF">
      <w:pPr>
        <w:ind w:firstLine="561"/>
        <w:contextualSpacing/>
        <w:jc w:val="both"/>
        <w:rPr>
          <w:sz w:val="28"/>
          <w:szCs w:val="28"/>
        </w:rPr>
      </w:pPr>
    </w:p>
    <w:p w:rsidR="00A640CF" w:rsidRPr="00A640CF" w:rsidRDefault="00A640CF" w:rsidP="00A640CF">
      <w:pPr>
        <w:ind w:firstLine="561"/>
        <w:contextualSpacing/>
        <w:jc w:val="both"/>
        <w:rPr>
          <w:sz w:val="28"/>
          <w:szCs w:val="28"/>
        </w:rPr>
      </w:pPr>
      <w:r w:rsidRPr="00A640CF">
        <w:rPr>
          <w:sz w:val="28"/>
          <w:szCs w:val="28"/>
        </w:rPr>
        <w:t>Целевые показатели (индикаторы), характеризующие достижение целей и решение задач:</w:t>
      </w:r>
    </w:p>
    <w:p w:rsidR="00A640CF" w:rsidRPr="00A640CF" w:rsidRDefault="00A640CF" w:rsidP="00A640CF">
      <w:pPr>
        <w:ind w:firstLine="561"/>
        <w:contextualSpacing/>
        <w:rPr>
          <w:sz w:val="28"/>
          <w:szCs w:val="28"/>
        </w:rPr>
      </w:pPr>
      <w:r w:rsidRPr="00A640CF">
        <w:rPr>
          <w:sz w:val="28"/>
          <w:szCs w:val="28"/>
        </w:rPr>
        <w:t>темп роста объёма отгрузки композитов, произведённых на территории Удмуртской Республики, в процентах к предыдущему году;</w:t>
      </w:r>
    </w:p>
    <w:p w:rsidR="00A640CF" w:rsidRPr="00A640CF" w:rsidRDefault="00A640CF" w:rsidP="00A640CF">
      <w:pPr>
        <w:ind w:firstLine="561"/>
        <w:contextualSpacing/>
        <w:jc w:val="both"/>
        <w:rPr>
          <w:sz w:val="28"/>
          <w:szCs w:val="28"/>
        </w:rPr>
      </w:pPr>
      <w:r w:rsidRPr="00A640CF">
        <w:rPr>
          <w:sz w:val="28"/>
          <w:szCs w:val="28"/>
        </w:rPr>
        <w:t>темп роста объёма потребления композитов на территории Удмуртской Республики, в процентах к предыдущему году;</w:t>
      </w:r>
    </w:p>
    <w:p w:rsidR="00A640CF" w:rsidRPr="00A640CF" w:rsidRDefault="00A640CF" w:rsidP="00A640CF">
      <w:pPr>
        <w:ind w:firstLine="561"/>
        <w:contextualSpacing/>
        <w:jc w:val="both"/>
        <w:rPr>
          <w:sz w:val="28"/>
          <w:szCs w:val="28"/>
        </w:rPr>
      </w:pPr>
      <w:proofErr w:type="gramStart"/>
      <w:r w:rsidRPr="00A640CF">
        <w:rPr>
          <w:sz w:val="28"/>
          <w:szCs w:val="28"/>
        </w:rPr>
        <w:t>процент использования (применения) композиционных материалов (композитов), изделий и конструкций из них в общем объёме материалов, изделий и конструкций, которые приобретены в результате заключенных на средства бюджета Удмуртской Республики договоров (контрактов) в курируемых Министерством строительства, архитектуры и жилищной политики Удмуртской Республики сферах деятельности;</w:t>
      </w:r>
      <w:proofErr w:type="gramEnd"/>
    </w:p>
    <w:p w:rsidR="00A640CF" w:rsidRPr="00A640CF" w:rsidRDefault="00A640CF" w:rsidP="00A640CF">
      <w:pPr>
        <w:ind w:firstLine="561"/>
        <w:contextualSpacing/>
        <w:jc w:val="both"/>
        <w:rPr>
          <w:sz w:val="28"/>
          <w:szCs w:val="28"/>
        </w:rPr>
      </w:pPr>
      <w:proofErr w:type="gramStart"/>
      <w:r w:rsidRPr="00A640CF">
        <w:rPr>
          <w:sz w:val="28"/>
          <w:szCs w:val="28"/>
        </w:rPr>
        <w:t>процент использования (применения) композиционных материалов (композитов), изделий и конструкций из них в общем объёме материалов, изделий и конструкций, которые приобретены в результате заключенных на средства бюджета Удмуртской Республики договоров (контрактов) в курируемых Министерством транспорта и дорожного хозяйства Удмуртской Республики сферах деятельности;</w:t>
      </w:r>
      <w:proofErr w:type="gramEnd"/>
    </w:p>
    <w:p w:rsidR="00A640CF" w:rsidRPr="00A640CF" w:rsidRDefault="00A640CF" w:rsidP="00A640CF">
      <w:pPr>
        <w:ind w:firstLine="561"/>
        <w:contextualSpacing/>
        <w:jc w:val="both"/>
        <w:rPr>
          <w:sz w:val="28"/>
          <w:szCs w:val="28"/>
        </w:rPr>
      </w:pPr>
      <w:proofErr w:type="gramStart"/>
      <w:r w:rsidRPr="00A640CF">
        <w:rPr>
          <w:sz w:val="28"/>
          <w:szCs w:val="28"/>
        </w:rPr>
        <w:t xml:space="preserve">процент использования (применения) композиционных материалов (композитов), изделий и конструкций из них в общем объёме материалов, изделий </w:t>
      </w:r>
      <w:r w:rsidRPr="00A640CF">
        <w:rPr>
          <w:sz w:val="28"/>
          <w:szCs w:val="28"/>
        </w:rPr>
        <w:lastRenderedPageBreak/>
        <w:t>и конструкций, которые приобретены в результате заключенных на средства бюджета Удмуртской Республики договоров (контрактов) в курируемых Министерством по физической культуре, спорту и молодёжной политике Удмуртской Республики сферах деятельности.</w:t>
      </w:r>
      <w:proofErr w:type="gramEnd"/>
    </w:p>
    <w:p w:rsidR="00A640CF" w:rsidRPr="00A640CF" w:rsidRDefault="004F7D76" w:rsidP="00A640CF">
      <w:pPr>
        <w:ind w:firstLine="561"/>
        <w:contextualSpacing/>
        <w:jc w:val="both"/>
        <w:rPr>
          <w:sz w:val="28"/>
          <w:szCs w:val="28"/>
        </w:rPr>
      </w:pPr>
      <w:hyperlink w:anchor="Par387" w:history="1">
        <w:r w:rsidR="00A640CF" w:rsidRPr="00A640CF">
          <w:rPr>
            <w:sz w:val="28"/>
            <w:szCs w:val="28"/>
          </w:rPr>
          <w:t>Сведения</w:t>
        </w:r>
      </w:hyperlink>
      <w:r w:rsidR="00A640CF" w:rsidRPr="00A640CF">
        <w:rPr>
          <w:sz w:val="28"/>
          <w:szCs w:val="28"/>
        </w:rPr>
        <w:t xml:space="preserve"> о составе и значениях целевых показателей (индикаторов) приведены в приложении 1 к государственной программе.</w:t>
      </w:r>
    </w:p>
    <w:p w:rsidR="00A640CF" w:rsidRPr="00A640CF" w:rsidRDefault="00A640CF" w:rsidP="00A640CF">
      <w:pPr>
        <w:ind w:firstLine="561"/>
        <w:contextualSpacing/>
        <w:jc w:val="both"/>
        <w:rPr>
          <w:sz w:val="28"/>
          <w:szCs w:val="28"/>
        </w:rPr>
      </w:pPr>
      <w:r w:rsidRPr="00A640CF">
        <w:rPr>
          <w:sz w:val="28"/>
          <w:szCs w:val="28"/>
        </w:rPr>
        <w:t>Обоснование состава и значений целевых показателей (индикаторов):</w:t>
      </w:r>
    </w:p>
    <w:p w:rsidR="00A640CF" w:rsidRPr="00A640CF" w:rsidRDefault="00A640CF" w:rsidP="00A640CF">
      <w:pPr>
        <w:ind w:firstLine="561"/>
        <w:contextualSpacing/>
        <w:jc w:val="both"/>
        <w:rPr>
          <w:sz w:val="28"/>
          <w:szCs w:val="28"/>
        </w:rPr>
      </w:pPr>
      <w:r w:rsidRPr="00A640CF">
        <w:rPr>
          <w:sz w:val="28"/>
          <w:szCs w:val="28"/>
        </w:rPr>
        <w:t>индикаторами развития социально-экономической сферы является динамика изменения её ключевых показателей, которыми для композитной отрасли являются отгрузка и потребление (применение, использование);</w:t>
      </w:r>
    </w:p>
    <w:p w:rsidR="00A640CF" w:rsidRPr="00A640CF" w:rsidRDefault="00A640CF" w:rsidP="00A640CF">
      <w:pPr>
        <w:ind w:firstLine="561"/>
        <w:contextualSpacing/>
        <w:jc w:val="both"/>
        <w:rPr>
          <w:sz w:val="28"/>
          <w:szCs w:val="28"/>
        </w:rPr>
      </w:pPr>
      <w:r w:rsidRPr="00A640CF">
        <w:rPr>
          <w:sz w:val="28"/>
          <w:szCs w:val="28"/>
        </w:rPr>
        <w:t>эффективным итогом развития социально-экономической сферы является положительная динамика её ключевых показателей, следовательно, отгрузка и потребление (применение, использование) композитов должны ежегодно увеличиваться.</w:t>
      </w:r>
    </w:p>
    <w:p w:rsidR="00A640CF" w:rsidRPr="00A640CF" w:rsidRDefault="00A640CF" w:rsidP="00A640CF">
      <w:pPr>
        <w:ind w:firstLine="561"/>
        <w:contextualSpacing/>
        <w:jc w:val="both"/>
        <w:rPr>
          <w:sz w:val="28"/>
          <w:szCs w:val="28"/>
        </w:rPr>
      </w:pPr>
      <w:r w:rsidRPr="00A640CF">
        <w:rPr>
          <w:sz w:val="28"/>
          <w:szCs w:val="28"/>
        </w:rPr>
        <w:t>Оценка влияния внешних факторов и условий на достижение значений целевых показателей (индикаторов):</w:t>
      </w:r>
    </w:p>
    <w:p w:rsidR="00A640CF" w:rsidRPr="00A640CF" w:rsidRDefault="00A640CF" w:rsidP="00A640CF">
      <w:pPr>
        <w:ind w:firstLine="567"/>
        <w:contextualSpacing/>
        <w:jc w:val="both"/>
        <w:rPr>
          <w:sz w:val="28"/>
          <w:szCs w:val="28"/>
        </w:rPr>
      </w:pPr>
      <w:r w:rsidRPr="00A640CF">
        <w:rPr>
          <w:sz w:val="28"/>
          <w:szCs w:val="28"/>
        </w:rPr>
        <w:t>негативный эффект от мер воздействия западных государств может повлечь за собой сокращение инвестиционной активности;</w:t>
      </w:r>
    </w:p>
    <w:p w:rsidR="00A640CF" w:rsidRPr="00A640CF" w:rsidRDefault="00A640CF" w:rsidP="00A640CF">
      <w:pPr>
        <w:ind w:firstLine="567"/>
        <w:contextualSpacing/>
        <w:jc w:val="both"/>
        <w:rPr>
          <w:sz w:val="28"/>
          <w:szCs w:val="28"/>
        </w:rPr>
      </w:pPr>
      <w:r w:rsidRPr="00A640CF">
        <w:rPr>
          <w:sz w:val="28"/>
          <w:szCs w:val="28"/>
        </w:rPr>
        <w:t>уменьшение ассигнований на мероприятия подпрограммы вследствие секвестра бюджета;</w:t>
      </w:r>
    </w:p>
    <w:p w:rsidR="00A640CF" w:rsidRPr="00A640CF" w:rsidRDefault="00A640CF" w:rsidP="00A640CF">
      <w:pPr>
        <w:ind w:firstLine="567"/>
        <w:contextualSpacing/>
        <w:jc w:val="both"/>
        <w:rPr>
          <w:sz w:val="28"/>
          <w:szCs w:val="28"/>
        </w:rPr>
      </w:pPr>
      <w:r w:rsidRPr="00A640CF">
        <w:rPr>
          <w:sz w:val="28"/>
          <w:szCs w:val="28"/>
        </w:rPr>
        <w:t>невысокая научная активность в рассматриваемой сфере социально-экономического развития вследствие отсутствия стимулирования научных сотрудников посредством грантов</w:t>
      </w:r>
    </w:p>
    <w:p w:rsidR="00A640CF" w:rsidRPr="00A640CF" w:rsidRDefault="00A640CF" w:rsidP="00A640CF">
      <w:pPr>
        <w:ind w:firstLine="567"/>
        <w:contextualSpacing/>
        <w:jc w:val="both"/>
        <w:rPr>
          <w:sz w:val="28"/>
          <w:szCs w:val="28"/>
        </w:rPr>
      </w:pPr>
      <w:r w:rsidRPr="00A640CF">
        <w:rPr>
          <w:sz w:val="28"/>
          <w:szCs w:val="28"/>
        </w:rPr>
        <w:t>- указанные факторы и условия могут внести отрицательный вклад в достижение значений целевых показателей (индикаторов).</w:t>
      </w:r>
    </w:p>
    <w:p w:rsidR="00A640CF" w:rsidRPr="00A640CF" w:rsidRDefault="00A640CF" w:rsidP="00A640CF">
      <w:pPr>
        <w:ind w:firstLine="561"/>
        <w:contextualSpacing/>
        <w:jc w:val="both"/>
        <w:rPr>
          <w:sz w:val="28"/>
          <w:szCs w:val="28"/>
        </w:rPr>
      </w:pPr>
      <w:r w:rsidRPr="00A640CF">
        <w:rPr>
          <w:sz w:val="28"/>
          <w:szCs w:val="28"/>
        </w:rPr>
        <w:t>Ожидаемые конечные результаты по итогам реализации государственной программы:</w:t>
      </w:r>
    </w:p>
    <w:p w:rsidR="00A640CF" w:rsidRPr="00A640CF" w:rsidRDefault="00A640CF" w:rsidP="00A640CF">
      <w:pPr>
        <w:ind w:firstLine="561"/>
        <w:contextualSpacing/>
        <w:jc w:val="both"/>
        <w:rPr>
          <w:sz w:val="28"/>
          <w:szCs w:val="28"/>
        </w:rPr>
      </w:pPr>
      <w:r w:rsidRPr="00A640CF">
        <w:rPr>
          <w:sz w:val="28"/>
          <w:szCs w:val="28"/>
        </w:rPr>
        <w:t>вследствие широкого применения современных и эффективных композитов, изделий и конструкций ожидается снижение стоимости владения и увеличение сроков безремонтной эксплуатации изделий, конструкций, зданий и/или сооружений, произведенных, построенных или отремонтированных с применением композитов, что повлечёт за собой снижение государственных и частных компаний за счет применения композитов, конструкций и изделий из них;</w:t>
      </w:r>
    </w:p>
    <w:p w:rsidR="00A640CF" w:rsidRPr="00A640CF" w:rsidRDefault="00A640CF" w:rsidP="00A640CF">
      <w:pPr>
        <w:ind w:firstLine="561"/>
        <w:contextualSpacing/>
        <w:jc w:val="both"/>
        <w:rPr>
          <w:sz w:val="28"/>
          <w:szCs w:val="28"/>
        </w:rPr>
      </w:pPr>
      <w:r w:rsidRPr="00A640CF">
        <w:rPr>
          <w:sz w:val="28"/>
          <w:szCs w:val="28"/>
        </w:rPr>
        <w:t xml:space="preserve">увеличение срока эксплуатации конструкций, зданий и/или сооружений позволит снизить амортизацию и, как следствие, затраты; увеличить межремонтный период и, как следствие, уменьшить дорогостоящие затраты на ремонт; </w:t>
      </w:r>
    </w:p>
    <w:p w:rsidR="00A640CF" w:rsidRPr="00A640CF" w:rsidRDefault="00A640CF" w:rsidP="00A640CF">
      <w:pPr>
        <w:ind w:firstLine="561"/>
        <w:contextualSpacing/>
        <w:jc w:val="both"/>
        <w:rPr>
          <w:sz w:val="28"/>
          <w:szCs w:val="28"/>
        </w:rPr>
      </w:pPr>
      <w:r w:rsidRPr="00A640CF">
        <w:rPr>
          <w:sz w:val="28"/>
          <w:szCs w:val="28"/>
        </w:rPr>
        <w:t>увеличение срока эксплуатации изделий позволит снизить затраты на них приобретение;</w:t>
      </w:r>
    </w:p>
    <w:p w:rsidR="00A640CF" w:rsidRPr="00A640CF" w:rsidRDefault="00A640CF" w:rsidP="00A640CF">
      <w:pPr>
        <w:ind w:firstLine="561"/>
        <w:contextualSpacing/>
        <w:jc w:val="both"/>
        <w:rPr>
          <w:sz w:val="28"/>
          <w:szCs w:val="28"/>
        </w:rPr>
      </w:pPr>
      <w:r w:rsidRPr="00A640CF">
        <w:rPr>
          <w:sz w:val="28"/>
          <w:szCs w:val="28"/>
        </w:rPr>
        <w:t>сэкономленные за счет применения композитов, конструкций и изделий из них средства снизят затраты бюджетов государства и частных компаний.</w:t>
      </w:r>
    </w:p>
    <w:p w:rsidR="00A640CF" w:rsidRPr="00A640CF" w:rsidRDefault="00A640CF" w:rsidP="00A640CF">
      <w:pPr>
        <w:ind w:firstLine="561"/>
        <w:contextualSpacing/>
        <w:jc w:val="both"/>
        <w:rPr>
          <w:sz w:val="28"/>
          <w:szCs w:val="28"/>
        </w:rPr>
      </w:pPr>
      <w:r w:rsidRPr="00A640CF">
        <w:rPr>
          <w:sz w:val="28"/>
          <w:szCs w:val="28"/>
        </w:rPr>
        <w:t xml:space="preserve">Вклад подпрограммы в достижение показателей социально-экономического развития в сфере, в рамках которой реализуется подпрограмма, заключается в оказании государственной поддержки научно-исследовательских работ и </w:t>
      </w:r>
      <w:r w:rsidRPr="00A640CF">
        <w:rPr>
          <w:sz w:val="28"/>
          <w:szCs w:val="28"/>
        </w:rPr>
        <w:lastRenderedPageBreak/>
        <w:t>разработки проектно-сметной документации, направленных на решение задач и достижение цели настоящей подпрограммы.</w:t>
      </w:r>
    </w:p>
    <w:p w:rsidR="00A640CF" w:rsidRPr="00A640CF" w:rsidRDefault="00A640CF" w:rsidP="00A640CF">
      <w:pPr>
        <w:ind w:firstLine="561"/>
        <w:contextualSpacing/>
        <w:jc w:val="both"/>
        <w:rPr>
          <w:sz w:val="28"/>
          <w:szCs w:val="28"/>
        </w:rPr>
      </w:pPr>
      <w:r w:rsidRPr="00A640CF">
        <w:rPr>
          <w:sz w:val="28"/>
          <w:szCs w:val="28"/>
        </w:rPr>
        <w:t>Ниже приведена методика расчета значений целевых показателей (индикаторов).</w:t>
      </w:r>
    </w:p>
    <w:p w:rsidR="00A640CF" w:rsidRPr="00A640CF" w:rsidRDefault="00A640CF" w:rsidP="00A640CF">
      <w:pPr>
        <w:ind w:firstLine="561"/>
        <w:contextualSpacing/>
        <w:jc w:val="both"/>
        <w:rPr>
          <w:sz w:val="28"/>
          <w:szCs w:val="28"/>
        </w:rPr>
      </w:pPr>
      <w:r w:rsidRPr="00A640CF">
        <w:rPr>
          <w:sz w:val="28"/>
          <w:szCs w:val="28"/>
        </w:rPr>
        <w:t>Т</w:t>
      </w:r>
      <w:proofErr w:type="gramStart"/>
      <w:r w:rsidRPr="00A640CF">
        <w:rPr>
          <w:sz w:val="28"/>
          <w:szCs w:val="28"/>
          <w:vertAlign w:val="subscript"/>
          <w:lang w:val="en-US"/>
        </w:rPr>
        <w:t>j</w:t>
      </w:r>
      <w:proofErr w:type="gramEnd"/>
      <w:r w:rsidRPr="00A640CF">
        <w:rPr>
          <w:sz w:val="28"/>
          <w:szCs w:val="28"/>
          <w:vertAlign w:val="subscript"/>
        </w:rPr>
        <w:t xml:space="preserve"> </w:t>
      </w:r>
      <w:r w:rsidRPr="00A640CF">
        <w:rPr>
          <w:sz w:val="28"/>
          <w:szCs w:val="28"/>
        </w:rPr>
        <w:t xml:space="preserve">= </w:t>
      </w:r>
      <w:proofErr w:type="spellStart"/>
      <w:r w:rsidRPr="00A640CF">
        <w:rPr>
          <w:sz w:val="28"/>
          <w:szCs w:val="28"/>
          <w:lang w:val="en-US"/>
        </w:rPr>
        <w:t>V</w:t>
      </w:r>
      <w:r w:rsidRPr="00A640CF">
        <w:rPr>
          <w:sz w:val="28"/>
          <w:szCs w:val="28"/>
          <w:vertAlign w:val="subscript"/>
          <w:lang w:val="en-US"/>
        </w:rPr>
        <w:t>j</w:t>
      </w:r>
      <w:proofErr w:type="spellEnd"/>
      <w:r w:rsidRPr="00A640CF">
        <w:rPr>
          <w:sz w:val="28"/>
          <w:szCs w:val="28"/>
        </w:rPr>
        <w:t xml:space="preserve"> / </w:t>
      </w:r>
      <w:proofErr w:type="spellStart"/>
      <w:r w:rsidRPr="00A640CF">
        <w:rPr>
          <w:sz w:val="28"/>
          <w:szCs w:val="28"/>
          <w:lang w:val="en-US"/>
        </w:rPr>
        <w:t>V</w:t>
      </w:r>
      <w:r w:rsidRPr="00A640CF">
        <w:rPr>
          <w:sz w:val="28"/>
          <w:szCs w:val="28"/>
          <w:vertAlign w:val="subscript"/>
          <w:lang w:val="en-US"/>
        </w:rPr>
        <w:t>j</w:t>
      </w:r>
      <w:proofErr w:type="spellEnd"/>
      <w:r w:rsidRPr="00A640CF">
        <w:rPr>
          <w:sz w:val="28"/>
          <w:szCs w:val="28"/>
          <w:vertAlign w:val="subscript"/>
        </w:rPr>
        <w:t>-1</w:t>
      </w:r>
      <w:r w:rsidRPr="00A640CF">
        <w:rPr>
          <w:sz w:val="28"/>
          <w:szCs w:val="28"/>
        </w:rPr>
        <w:t xml:space="preserve"> * 100%, где</w:t>
      </w:r>
    </w:p>
    <w:p w:rsidR="00A640CF" w:rsidRPr="00A640CF" w:rsidRDefault="00A640CF" w:rsidP="00A640CF">
      <w:pPr>
        <w:ind w:firstLine="561"/>
        <w:contextualSpacing/>
        <w:jc w:val="both"/>
        <w:rPr>
          <w:sz w:val="28"/>
          <w:szCs w:val="28"/>
        </w:rPr>
      </w:pPr>
      <w:r w:rsidRPr="00A640CF">
        <w:rPr>
          <w:sz w:val="28"/>
          <w:szCs w:val="28"/>
        </w:rPr>
        <w:t>Т</w:t>
      </w:r>
      <w:proofErr w:type="gramStart"/>
      <w:r w:rsidRPr="00A640CF">
        <w:rPr>
          <w:sz w:val="28"/>
          <w:szCs w:val="28"/>
          <w:vertAlign w:val="subscript"/>
          <w:lang w:val="en-US"/>
        </w:rPr>
        <w:t>j</w:t>
      </w:r>
      <w:proofErr w:type="gramEnd"/>
      <w:r w:rsidRPr="00A640CF">
        <w:rPr>
          <w:sz w:val="28"/>
          <w:szCs w:val="28"/>
        </w:rPr>
        <w:t xml:space="preserve"> - темп роста объёма отгрузки композитов, произведённых на территории Удмуртской Республики/потребления композитов на территории Удмуртской Республики, в </w:t>
      </w:r>
      <w:r w:rsidRPr="00A640CF">
        <w:rPr>
          <w:sz w:val="28"/>
          <w:szCs w:val="28"/>
          <w:lang w:val="en-US"/>
        </w:rPr>
        <w:t>j</w:t>
      </w:r>
      <w:r w:rsidRPr="00A640CF">
        <w:rPr>
          <w:sz w:val="28"/>
          <w:szCs w:val="28"/>
        </w:rPr>
        <w:t>-</w:t>
      </w:r>
      <w:proofErr w:type="spellStart"/>
      <w:r w:rsidRPr="00A640CF">
        <w:rPr>
          <w:sz w:val="28"/>
          <w:szCs w:val="28"/>
        </w:rPr>
        <w:t>ом</w:t>
      </w:r>
      <w:proofErr w:type="spellEnd"/>
      <w:r w:rsidRPr="00A640CF">
        <w:rPr>
          <w:sz w:val="28"/>
          <w:szCs w:val="28"/>
        </w:rPr>
        <w:t xml:space="preserve"> году, в процентах к предыдущему году;</w:t>
      </w:r>
    </w:p>
    <w:p w:rsidR="00A640CF" w:rsidRPr="00A640CF" w:rsidRDefault="00A640CF" w:rsidP="00A640CF">
      <w:pPr>
        <w:ind w:firstLine="561"/>
        <w:contextualSpacing/>
        <w:jc w:val="both"/>
        <w:rPr>
          <w:sz w:val="28"/>
          <w:szCs w:val="28"/>
        </w:rPr>
      </w:pPr>
      <w:proofErr w:type="spellStart"/>
      <w:proofErr w:type="gramStart"/>
      <w:r w:rsidRPr="00A640CF">
        <w:rPr>
          <w:sz w:val="28"/>
          <w:szCs w:val="28"/>
          <w:lang w:val="en-US"/>
        </w:rPr>
        <w:t>V</w:t>
      </w:r>
      <w:r w:rsidRPr="00A640CF">
        <w:rPr>
          <w:sz w:val="28"/>
          <w:szCs w:val="28"/>
          <w:vertAlign w:val="subscript"/>
          <w:lang w:val="en-US"/>
        </w:rPr>
        <w:t>j</w:t>
      </w:r>
      <w:proofErr w:type="spellEnd"/>
      <w:proofErr w:type="gramEnd"/>
      <w:r w:rsidRPr="00A640CF">
        <w:rPr>
          <w:sz w:val="28"/>
          <w:szCs w:val="28"/>
        </w:rPr>
        <w:t xml:space="preserve"> - объём отгрузки композитов, произведённых на территории Удмуртской Республики/потребления композитов на территории Удмуртской Республики, в </w:t>
      </w:r>
      <w:r w:rsidRPr="00A640CF">
        <w:rPr>
          <w:sz w:val="28"/>
          <w:szCs w:val="28"/>
          <w:lang w:val="en-US"/>
        </w:rPr>
        <w:t>j</w:t>
      </w:r>
      <w:r w:rsidRPr="00A640CF">
        <w:rPr>
          <w:sz w:val="28"/>
          <w:szCs w:val="28"/>
        </w:rPr>
        <w:t>-</w:t>
      </w:r>
      <w:proofErr w:type="spellStart"/>
      <w:r w:rsidRPr="00A640CF">
        <w:rPr>
          <w:sz w:val="28"/>
          <w:szCs w:val="28"/>
        </w:rPr>
        <w:t>ом</w:t>
      </w:r>
      <w:proofErr w:type="spellEnd"/>
      <w:r w:rsidRPr="00A640CF">
        <w:rPr>
          <w:sz w:val="28"/>
          <w:szCs w:val="28"/>
        </w:rPr>
        <w:t xml:space="preserve"> году, в денежном выражении;</w:t>
      </w:r>
    </w:p>
    <w:p w:rsidR="00A640CF" w:rsidRPr="00A640CF" w:rsidRDefault="00A640CF" w:rsidP="00A640CF">
      <w:pPr>
        <w:ind w:firstLine="561"/>
        <w:contextualSpacing/>
        <w:jc w:val="both"/>
        <w:rPr>
          <w:sz w:val="28"/>
          <w:szCs w:val="28"/>
        </w:rPr>
      </w:pPr>
      <w:proofErr w:type="spellStart"/>
      <w:proofErr w:type="gramStart"/>
      <w:r w:rsidRPr="00A640CF">
        <w:rPr>
          <w:sz w:val="28"/>
          <w:szCs w:val="28"/>
          <w:lang w:val="en-US"/>
        </w:rPr>
        <w:t>V</w:t>
      </w:r>
      <w:r w:rsidRPr="00A640CF">
        <w:rPr>
          <w:sz w:val="28"/>
          <w:szCs w:val="28"/>
          <w:vertAlign w:val="subscript"/>
          <w:lang w:val="en-US"/>
        </w:rPr>
        <w:t>j</w:t>
      </w:r>
      <w:proofErr w:type="spellEnd"/>
      <w:r w:rsidRPr="00A640CF">
        <w:rPr>
          <w:sz w:val="28"/>
          <w:szCs w:val="28"/>
          <w:vertAlign w:val="subscript"/>
        </w:rPr>
        <w:t>-1</w:t>
      </w:r>
      <w:r w:rsidRPr="00A640CF">
        <w:rPr>
          <w:sz w:val="28"/>
          <w:szCs w:val="28"/>
        </w:rPr>
        <w:t xml:space="preserve"> - объём отгрузки композитов, произведённых на территории Удмуртской Республики/потребления композитов на территории Удмуртской Республики, в году, предшествующем </w:t>
      </w:r>
      <w:r w:rsidRPr="00A640CF">
        <w:rPr>
          <w:sz w:val="28"/>
          <w:szCs w:val="28"/>
          <w:lang w:val="en-US"/>
        </w:rPr>
        <w:t>j</w:t>
      </w:r>
      <w:r w:rsidRPr="00A640CF">
        <w:rPr>
          <w:sz w:val="28"/>
          <w:szCs w:val="28"/>
        </w:rPr>
        <w:t>-</w:t>
      </w:r>
      <w:proofErr w:type="spellStart"/>
      <w:r w:rsidRPr="00A640CF">
        <w:rPr>
          <w:sz w:val="28"/>
          <w:szCs w:val="28"/>
        </w:rPr>
        <w:t>ому</w:t>
      </w:r>
      <w:proofErr w:type="spellEnd"/>
      <w:r w:rsidRPr="00A640CF">
        <w:rPr>
          <w:sz w:val="28"/>
          <w:szCs w:val="28"/>
        </w:rPr>
        <w:t xml:space="preserve"> году, в денежном выражении.</w:t>
      </w:r>
      <w:proofErr w:type="gramEnd"/>
    </w:p>
    <w:p w:rsidR="00A640CF" w:rsidRPr="00A640CF" w:rsidRDefault="00A640CF" w:rsidP="00B04CA9">
      <w:pPr>
        <w:pStyle w:val="22"/>
        <w:spacing w:after="0" w:line="240" w:lineRule="auto"/>
        <w:ind w:firstLine="561"/>
        <w:contextualSpacing/>
        <w:jc w:val="center"/>
        <w:rPr>
          <w:sz w:val="28"/>
          <w:szCs w:val="28"/>
        </w:rPr>
      </w:pPr>
    </w:p>
    <w:p w:rsidR="00A640CF" w:rsidRPr="00A640CF" w:rsidRDefault="00A640CF" w:rsidP="00B04CA9">
      <w:pPr>
        <w:pStyle w:val="22"/>
        <w:spacing w:after="0" w:line="240" w:lineRule="auto"/>
        <w:ind w:firstLine="561"/>
        <w:contextualSpacing/>
        <w:jc w:val="center"/>
        <w:rPr>
          <w:sz w:val="28"/>
          <w:szCs w:val="28"/>
        </w:rPr>
      </w:pPr>
      <w:r w:rsidRPr="00A640CF">
        <w:rPr>
          <w:sz w:val="28"/>
          <w:szCs w:val="28"/>
        </w:rPr>
        <w:t>2.6.4. Сроки и этапы реализации подпрограммы</w:t>
      </w:r>
    </w:p>
    <w:p w:rsidR="00A640CF" w:rsidRPr="00A640CF" w:rsidRDefault="00A640CF" w:rsidP="00B04CA9">
      <w:pPr>
        <w:pStyle w:val="22"/>
        <w:spacing w:after="0" w:line="240" w:lineRule="auto"/>
        <w:ind w:firstLine="561"/>
        <w:contextualSpacing/>
        <w:jc w:val="center"/>
        <w:rPr>
          <w:sz w:val="28"/>
          <w:szCs w:val="28"/>
        </w:rPr>
      </w:pPr>
    </w:p>
    <w:p w:rsidR="00A640CF" w:rsidRPr="00A640CF" w:rsidRDefault="00A640CF" w:rsidP="00B04CA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A640CF">
        <w:rPr>
          <w:sz w:val="28"/>
          <w:szCs w:val="28"/>
        </w:rPr>
        <w:t>Подпрограмма реализуется в 2015-2020 годах. Этапы реализации подпрограммы не предусмотрены.</w:t>
      </w:r>
    </w:p>
    <w:p w:rsidR="00A640CF" w:rsidRPr="00A640CF" w:rsidRDefault="00A640CF" w:rsidP="00A640CF">
      <w:pPr>
        <w:ind w:firstLine="708"/>
        <w:contextualSpacing/>
        <w:jc w:val="both"/>
        <w:rPr>
          <w:sz w:val="28"/>
          <w:szCs w:val="28"/>
        </w:rPr>
      </w:pPr>
    </w:p>
    <w:p w:rsidR="00A640CF" w:rsidRPr="00A640CF" w:rsidRDefault="00A640CF" w:rsidP="00A640CF">
      <w:pPr>
        <w:ind w:firstLine="708"/>
        <w:contextualSpacing/>
        <w:jc w:val="center"/>
        <w:rPr>
          <w:sz w:val="28"/>
          <w:szCs w:val="28"/>
        </w:rPr>
      </w:pPr>
      <w:r w:rsidRPr="00A640CF">
        <w:rPr>
          <w:sz w:val="28"/>
          <w:szCs w:val="28"/>
        </w:rPr>
        <w:t>2.6.5. Перечень основных мероприятий подпрограммы</w:t>
      </w:r>
    </w:p>
    <w:p w:rsidR="00A640CF" w:rsidRPr="00A640CF" w:rsidRDefault="00A640CF" w:rsidP="00A640CF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40CF" w:rsidRPr="00A640CF" w:rsidRDefault="00A640CF" w:rsidP="00A640CF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>Основные мероприятия подпрограммы:</w:t>
      </w:r>
    </w:p>
    <w:p w:rsidR="00A640CF" w:rsidRPr="00A640CF" w:rsidRDefault="00A640CF" w:rsidP="00A640CF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>предоставление субсидий юридическим лицам, зарегистрированным и осуществляющим деятельность на территории Удмуртской Республики, на возмещение части затрат на научно-исследовательские работы, завершившиеся широким применением современных и эффективных композитов, изделий и конструкций из них;</w:t>
      </w:r>
    </w:p>
    <w:p w:rsidR="00124B74" w:rsidRDefault="00A640CF" w:rsidP="00A640CF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>предоставление субсидий юридическим лицам, зарегистрированным и осуществляющим деятельность на территории Удмуртской Республики, на возмещение части затрат на разработку проектно-сметной документации с целью широкого применения современных и эффективных композитов, изделий и конструкций из них</w:t>
      </w:r>
      <w:r w:rsidR="00124B74">
        <w:rPr>
          <w:rFonts w:ascii="Times New Roman" w:hAnsi="Times New Roman" w:cs="Times New Roman"/>
          <w:sz w:val="28"/>
          <w:szCs w:val="28"/>
        </w:rPr>
        <w:t>;</w:t>
      </w:r>
    </w:p>
    <w:p w:rsidR="00A640CF" w:rsidRPr="00A640CF" w:rsidRDefault="00164154" w:rsidP="00A640CF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 xml:space="preserve">предоставление субсидий </w:t>
      </w:r>
      <w:r w:rsidRPr="00164154">
        <w:rPr>
          <w:rFonts w:ascii="Times New Roman" w:hAnsi="Times New Roman" w:cs="Times New Roman"/>
          <w:sz w:val="28"/>
          <w:szCs w:val="28"/>
        </w:rPr>
        <w:t>юридическим лицам, зарегистрированным и осуществляющим деятельность на территории Удмуртской Республики, на реализацию инвестиционных проектов по модернизации и созданию производств композиционных материалов (композитов), изделий и конструкций из них</w:t>
      </w:r>
      <w:r w:rsidR="00A640CF" w:rsidRPr="00A640CF">
        <w:rPr>
          <w:rFonts w:ascii="Times New Roman" w:hAnsi="Times New Roman" w:cs="Times New Roman"/>
          <w:sz w:val="28"/>
          <w:szCs w:val="28"/>
        </w:rPr>
        <w:t>.</w:t>
      </w:r>
    </w:p>
    <w:p w:rsidR="00A640CF" w:rsidRPr="00A640CF" w:rsidRDefault="004F7D76" w:rsidP="00A640CF">
      <w:pPr>
        <w:ind w:firstLine="561"/>
        <w:contextualSpacing/>
        <w:jc w:val="both"/>
        <w:rPr>
          <w:sz w:val="28"/>
          <w:szCs w:val="28"/>
        </w:rPr>
      </w:pPr>
      <w:hyperlink w:anchor="Par616" w:history="1">
        <w:r w:rsidR="00A640CF" w:rsidRPr="00A640CF">
          <w:rPr>
            <w:sz w:val="28"/>
            <w:szCs w:val="28"/>
          </w:rPr>
          <w:t>Перечень</w:t>
        </w:r>
      </w:hyperlink>
      <w:r w:rsidR="00A640CF" w:rsidRPr="00A640CF">
        <w:rPr>
          <w:sz w:val="28"/>
          <w:szCs w:val="28"/>
        </w:rPr>
        <w:t xml:space="preserve"> основных мероприятий приведён в приложении 2 к государственной программе. Сведения о взаимосвязи мероприятий и результатов их выполнения с целевыми индикаторами и показателями подпрограммы приводятся приложении 2 к государственной программе в </w:t>
      </w:r>
      <w:hyperlink w:anchor="Par629" w:history="1">
        <w:r w:rsidR="00A640CF" w:rsidRPr="00A640CF">
          <w:rPr>
            <w:sz w:val="28"/>
            <w:szCs w:val="28"/>
          </w:rPr>
          <w:t>графе</w:t>
        </w:r>
      </w:hyperlink>
      <w:r w:rsidR="00A640CF" w:rsidRPr="00A640CF">
        <w:rPr>
          <w:sz w:val="28"/>
          <w:szCs w:val="28"/>
        </w:rPr>
        <w:t xml:space="preserve"> «Взаимосвязь с целевыми показателями (индикаторами)».</w:t>
      </w:r>
    </w:p>
    <w:p w:rsidR="00A640CF" w:rsidRPr="00A640CF" w:rsidRDefault="00A640CF" w:rsidP="00A640CF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40CF" w:rsidRPr="00A640CF" w:rsidRDefault="00A640CF" w:rsidP="00B04CA9">
      <w:pPr>
        <w:pStyle w:val="newsfull"/>
        <w:spacing w:before="0" w:after="0"/>
        <w:ind w:firstLine="567"/>
        <w:contextualSpacing/>
        <w:rPr>
          <w:rFonts w:ascii="Times New Roman" w:hAnsi="Times New Roman"/>
          <w:sz w:val="28"/>
          <w:szCs w:val="28"/>
        </w:rPr>
      </w:pPr>
      <w:r w:rsidRPr="00A640CF">
        <w:rPr>
          <w:rFonts w:ascii="Times New Roman" w:hAnsi="Times New Roman"/>
          <w:sz w:val="28"/>
          <w:szCs w:val="28"/>
        </w:rPr>
        <w:t>2.6.6. Меры государственного регулирования, направленные на достижение целей и задач подпрограммы</w:t>
      </w:r>
    </w:p>
    <w:p w:rsidR="00A640CF" w:rsidRPr="00A640CF" w:rsidRDefault="00A640CF" w:rsidP="00B04CA9">
      <w:pPr>
        <w:pStyle w:val="newsfull"/>
        <w:spacing w:before="0" w:after="0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A640CF" w:rsidRPr="00A640CF" w:rsidRDefault="00A640CF" w:rsidP="00790ED1">
      <w:pPr>
        <w:pStyle w:val="22"/>
        <w:spacing w:after="0" w:line="240" w:lineRule="auto"/>
        <w:ind w:firstLine="561"/>
        <w:contextualSpacing/>
        <w:jc w:val="both"/>
        <w:rPr>
          <w:sz w:val="28"/>
          <w:szCs w:val="28"/>
        </w:rPr>
      </w:pPr>
      <w:r w:rsidRPr="00A640CF">
        <w:rPr>
          <w:sz w:val="28"/>
          <w:szCs w:val="28"/>
        </w:rPr>
        <w:t>Для исполнения основных мероприятий подпрограммы необходимы разработка, согласование и утверждение механизмов, определяющих порядок их реализации. Государственным правовым регулированием, направленным на достижение целей и задач подпрограммы, будут являться соответствующие положения о предоставлении субсидий.</w:t>
      </w:r>
    </w:p>
    <w:p w:rsidR="00A640CF" w:rsidRPr="00A640CF" w:rsidRDefault="00A640CF" w:rsidP="00B04CA9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 xml:space="preserve">Мерами государственного регулирования являются основные мероприятия подпрограммы. Применение данных мер обосновано их высокой </w:t>
      </w:r>
      <w:proofErr w:type="spellStart"/>
      <w:r w:rsidRPr="00A640CF">
        <w:rPr>
          <w:rFonts w:ascii="Times New Roman" w:hAnsi="Times New Roman" w:cs="Times New Roman"/>
          <w:sz w:val="28"/>
          <w:szCs w:val="28"/>
        </w:rPr>
        <w:t>востребованностью</w:t>
      </w:r>
      <w:proofErr w:type="spellEnd"/>
      <w:r w:rsidRPr="00A640CF">
        <w:rPr>
          <w:rFonts w:ascii="Times New Roman" w:hAnsi="Times New Roman" w:cs="Times New Roman"/>
          <w:sz w:val="28"/>
          <w:szCs w:val="28"/>
        </w:rPr>
        <w:t xml:space="preserve"> и наибольшей эффективностью.</w:t>
      </w:r>
    </w:p>
    <w:p w:rsidR="00A640CF" w:rsidRPr="00A640CF" w:rsidRDefault="004F7D76" w:rsidP="00A640CF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w:anchor="Par780" w:history="1">
        <w:r w:rsidR="00A640CF" w:rsidRPr="00A640CF">
          <w:rPr>
            <w:rFonts w:ascii="Times New Roman" w:hAnsi="Times New Roman" w:cs="Times New Roman"/>
            <w:sz w:val="28"/>
            <w:szCs w:val="28"/>
          </w:rPr>
          <w:t>Оценка</w:t>
        </w:r>
      </w:hyperlink>
      <w:r w:rsidR="00A640CF" w:rsidRPr="00A640CF">
        <w:rPr>
          <w:rFonts w:ascii="Times New Roman" w:hAnsi="Times New Roman" w:cs="Times New Roman"/>
          <w:sz w:val="28"/>
          <w:szCs w:val="28"/>
        </w:rPr>
        <w:t xml:space="preserve"> применения мер государственного регулирования в сфере реализации подпрограммы приведена в приложении 3 к государственной программе.</w:t>
      </w:r>
    </w:p>
    <w:p w:rsidR="00A640CF" w:rsidRPr="00A640CF" w:rsidRDefault="00A640CF" w:rsidP="00A640CF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>На федеральном уровне предусмотрены следующие меры:</w:t>
      </w:r>
    </w:p>
    <w:p w:rsidR="00A640CF" w:rsidRPr="00A640CF" w:rsidRDefault="00A640CF" w:rsidP="00A640CF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>предоставление субсидий на государственную поддержку развития кооперации российских образовательных организаций высшего образования, государственных научных учреждений и организаций, реализующих комплексные проекты по созданию высокотехнологичного производства (постановление Правительства Российской Федерации от 9 апреля 2010 года № 218);</w:t>
      </w:r>
    </w:p>
    <w:p w:rsidR="00A640CF" w:rsidRPr="00A640CF" w:rsidRDefault="00A640CF" w:rsidP="00A640CF">
      <w:pPr>
        <w:ind w:firstLine="540"/>
        <w:jc w:val="both"/>
        <w:rPr>
          <w:sz w:val="28"/>
          <w:szCs w:val="28"/>
        </w:rPr>
      </w:pPr>
      <w:r w:rsidRPr="00A640CF">
        <w:rPr>
          <w:sz w:val="28"/>
          <w:szCs w:val="28"/>
        </w:rPr>
        <w:t>предоставление субсидий из федерального бюджета на поддержку развития производства композиционных материалов (композитов) и изделий из них в рамках реализации российскими организациями комплексных инновационных проектов по созданию высокотехнологичной продукции (постановление Правительства Российской Федерации от 30 октября 2013 года № 972);</w:t>
      </w:r>
    </w:p>
    <w:p w:rsidR="00A640CF" w:rsidRPr="00A640CF" w:rsidRDefault="00A640CF" w:rsidP="00A640CF">
      <w:pPr>
        <w:ind w:firstLine="540"/>
        <w:jc w:val="both"/>
        <w:rPr>
          <w:sz w:val="28"/>
          <w:szCs w:val="28"/>
        </w:rPr>
      </w:pPr>
      <w:proofErr w:type="gramStart"/>
      <w:r w:rsidRPr="00A640CF">
        <w:rPr>
          <w:sz w:val="28"/>
          <w:szCs w:val="28"/>
        </w:rPr>
        <w:t>предоставление субсидий из федерального бюджета российским организациям на компенсацию части затрат на проведение научно-исследовательских и опытно-конструкторских работ по приоритетным направлениям гражданской промышленности в рамках реализации такими организациями комплексных инвестиционных проектов в рамках подпрограммы «Обеспечение реализации государственной программы» государственной программы Российской Федерации «Развитие промышленности и повышение ее конкурентоспособности» (постановление Правительства Российской Федерации от 30 декабря 2013 года № 1312);</w:t>
      </w:r>
      <w:proofErr w:type="gramEnd"/>
    </w:p>
    <w:p w:rsidR="00A640CF" w:rsidRPr="00A640CF" w:rsidRDefault="00A640CF" w:rsidP="00A640CF">
      <w:pPr>
        <w:ind w:firstLine="540"/>
        <w:jc w:val="both"/>
        <w:rPr>
          <w:sz w:val="28"/>
          <w:szCs w:val="28"/>
        </w:rPr>
      </w:pPr>
      <w:proofErr w:type="gramStart"/>
      <w:r w:rsidRPr="00A640CF">
        <w:rPr>
          <w:sz w:val="28"/>
          <w:szCs w:val="28"/>
        </w:rPr>
        <w:t>предоставление субсидий из федерального бюджета российским организациям на компенсацию части затрат на уплату процентов по кредитам, полученным в российских кредитных организациях в 2014 - 2016 годах на реализацию новых комплексных инвестиционных проектов по приоритетным направлениям гражданской промышленности в рамках подпрограммы «Обеспечение реализации государственной программы» государственной программы Российской Федерации «Развитие промышленности и повышение ее конкурентоспособности» (постановление Правительства Российской Федерации от 3 января</w:t>
      </w:r>
      <w:proofErr w:type="gramEnd"/>
      <w:r w:rsidRPr="00A640CF">
        <w:rPr>
          <w:sz w:val="28"/>
          <w:szCs w:val="28"/>
        </w:rPr>
        <w:t xml:space="preserve"> 2014 года № 3);</w:t>
      </w:r>
    </w:p>
    <w:p w:rsidR="00A640CF" w:rsidRPr="00A640CF" w:rsidRDefault="00A640CF" w:rsidP="00A640CF">
      <w:pPr>
        <w:ind w:firstLine="540"/>
        <w:jc w:val="both"/>
        <w:rPr>
          <w:sz w:val="28"/>
          <w:szCs w:val="28"/>
        </w:rPr>
      </w:pPr>
      <w:proofErr w:type="gramStart"/>
      <w:r w:rsidRPr="00A640CF">
        <w:rPr>
          <w:sz w:val="28"/>
          <w:szCs w:val="28"/>
        </w:rPr>
        <w:t xml:space="preserve">предоставление субсидий из федерального бюджета российским организациям на возмещение части затрат на уплату процентов по кредитам, полученным в российских кредитных организациях и государственной корпорации «Банк развития и внешнеэкономической деятельности (Внешэкономбанк)» в 2013 - 2016 годах на капитальное строительство объектов </w:t>
      </w:r>
      <w:r w:rsidRPr="00A640CF">
        <w:rPr>
          <w:sz w:val="28"/>
          <w:szCs w:val="28"/>
        </w:rPr>
        <w:lastRenderedPageBreak/>
        <w:t>инфраструктуры и промышленности индустриальных парков в рамках подпрограммы «Индустриальные парки» государственной программы Российской Федерации «Развитие промышленности и повышение ее конкурентоспособности» (постановление Правительства</w:t>
      </w:r>
      <w:proofErr w:type="gramEnd"/>
      <w:r w:rsidRPr="00A640CF">
        <w:rPr>
          <w:sz w:val="28"/>
          <w:szCs w:val="28"/>
        </w:rPr>
        <w:t xml:space="preserve"> </w:t>
      </w:r>
      <w:proofErr w:type="gramStart"/>
      <w:r w:rsidRPr="00A640CF">
        <w:rPr>
          <w:sz w:val="28"/>
          <w:szCs w:val="28"/>
        </w:rPr>
        <w:t>Российской Федерации от 9 сентября 2014 года № 916).</w:t>
      </w:r>
      <w:proofErr w:type="gramEnd"/>
    </w:p>
    <w:p w:rsidR="00A640CF" w:rsidRPr="00A640CF" w:rsidRDefault="00A640CF" w:rsidP="00F87090">
      <w:pPr>
        <w:ind w:firstLine="540"/>
        <w:jc w:val="both"/>
        <w:rPr>
          <w:sz w:val="28"/>
          <w:szCs w:val="28"/>
        </w:rPr>
      </w:pPr>
    </w:p>
    <w:p w:rsidR="00A640CF" w:rsidRPr="00A640CF" w:rsidRDefault="00A640CF" w:rsidP="00A640CF">
      <w:pPr>
        <w:contextualSpacing/>
        <w:jc w:val="center"/>
        <w:rPr>
          <w:sz w:val="28"/>
          <w:szCs w:val="28"/>
        </w:rPr>
      </w:pPr>
      <w:r w:rsidRPr="00A640CF">
        <w:rPr>
          <w:sz w:val="28"/>
          <w:szCs w:val="28"/>
        </w:rPr>
        <w:t>2.6.7. Прогноз сводных показателей государственных заданий на оказание государственных услуг, выполнение государственных работ государственными учреждениями Удмуртской Республики в рамках подпрограммы</w:t>
      </w:r>
    </w:p>
    <w:p w:rsidR="00A640CF" w:rsidRPr="00A640CF" w:rsidRDefault="00A640CF" w:rsidP="00A640CF">
      <w:pPr>
        <w:contextualSpacing/>
        <w:jc w:val="center"/>
        <w:rPr>
          <w:sz w:val="28"/>
          <w:szCs w:val="28"/>
        </w:rPr>
      </w:pPr>
    </w:p>
    <w:p w:rsidR="00A640CF" w:rsidRPr="00A640CF" w:rsidRDefault="00A640CF" w:rsidP="00A640CF">
      <w:pPr>
        <w:ind w:firstLine="561"/>
        <w:contextualSpacing/>
        <w:jc w:val="both"/>
        <w:rPr>
          <w:sz w:val="28"/>
          <w:szCs w:val="28"/>
        </w:rPr>
      </w:pPr>
      <w:r w:rsidRPr="00A640CF">
        <w:rPr>
          <w:sz w:val="28"/>
          <w:szCs w:val="28"/>
        </w:rPr>
        <w:t>Оказание государственных услуг, выполнение государственных работ государственными учреждениями Удмуртской Республики в рамках подпрограммы не предусматривается.</w:t>
      </w:r>
    </w:p>
    <w:p w:rsidR="00A640CF" w:rsidRPr="00A640CF" w:rsidRDefault="00A640CF" w:rsidP="00A640CF">
      <w:pPr>
        <w:ind w:firstLine="561"/>
        <w:contextualSpacing/>
        <w:jc w:val="both"/>
        <w:rPr>
          <w:sz w:val="28"/>
          <w:szCs w:val="28"/>
        </w:rPr>
      </w:pPr>
    </w:p>
    <w:p w:rsidR="00A640CF" w:rsidRPr="00A640CF" w:rsidRDefault="00A640CF" w:rsidP="00A640CF">
      <w:pPr>
        <w:ind w:firstLine="561"/>
        <w:contextualSpacing/>
        <w:jc w:val="center"/>
        <w:rPr>
          <w:sz w:val="28"/>
          <w:szCs w:val="28"/>
        </w:rPr>
      </w:pPr>
      <w:r w:rsidRPr="00A640CF">
        <w:rPr>
          <w:sz w:val="28"/>
          <w:szCs w:val="28"/>
        </w:rPr>
        <w:t>2.6.8. Информация об участии муниципальных образований в Удмуртской Республике в реализации подпрограммы</w:t>
      </w:r>
    </w:p>
    <w:p w:rsidR="00A640CF" w:rsidRPr="00A640CF" w:rsidRDefault="00A640CF" w:rsidP="00A640CF">
      <w:pPr>
        <w:ind w:firstLine="561"/>
        <w:contextualSpacing/>
        <w:jc w:val="center"/>
        <w:rPr>
          <w:sz w:val="28"/>
          <w:szCs w:val="28"/>
        </w:rPr>
      </w:pPr>
    </w:p>
    <w:p w:rsidR="00A640CF" w:rsidRPr="00A640CF" w:rsidRDefault="00A640CF" w:rsidP="00A640CF">
      <w:pPr>
        <w:ind w:firstLine="561"/>
        <w:contextualSpacing/>
        <w:jc w:val="both"/>
        <w:rPr>
          <w:sz w:val="28"/>
          <w:szCs w:val="28"/>
        </w:rPr>
      </w:pPr>
      <w:r w:rsidRPr="00A640CF">
        <w:rPr>
          <w:sz w:val="28"/>
          <w:szCs w:val="28"/>
        </w:rPr>
        <w:t>Муниципальные образования Удмуртской Республики в реализации подпрограммы не участвуют.</w:t>
      </w:r>
    </w:p>
    <w:p w:rsidR="00A640CF" w:rsidRPr="00A640CF" w:rsidRDefault="00A640CF" w:rsidP="00A640CF">
      <w:pPr>
        <w:ind w:firstLine="561"/>
        <w:contextualSpacing/>
        <w:jc w:val="both"/>
        <w:rPr>
          <w:sz w:val="28"/>
          <w:szCs w:val="28"/>
        </w:rPr>
      </w:pPr>
    </w:p>
    <w:p w:rsidR="00A640CF" w:rsidRPr="00A640CF" w:rsidRDefault="00A640CF" w:rsidP="00A640CF">
      <w:pPr>
        <w:ind w:firstLine="561"/>
        <w:contextualSpacing/>
        <w:jc w:val="center"/>
        <w:rPr>
          <w:sz w:val="28"/>
          <w:szCs w:val="28"/>
        </w:rPr>
      </w:pPr>
      <w:r w:rsidRPr="00A640CF">
        <w:rPr>
          <w:sz w:val="28"/>
          <w:szCs w:val="28"/>
        </w:rPr>
        <w:t>2.6.9. Информация об участии Территориального фонда обязательного медицинского страхования Удмуртской Республики, акционерных обществ с государственным участием, общественных, научных и иных организаций в реализации подпрограммы</w:t>
      </w:r>
    </w:p>
    <w:p w:rsidR="00A640CF" w:rsidRPr="00A640CF" w:rsidRDefault="00A640CF" w:rsidP="00A640CF">
      <w:pPr>
        <w:pStyle w:val="ConsPlusNormal"/>
        <w:ind w:firstLine="561"/>
        <w:contextualSpacing/>
        <w:jc w:val="both"/>
        <w:rPr>
          <w:rStyle w:val="21"/>
          <w:rFonts w:ascii="Times New Roman" w:hAnsi="Times New Roman" w:cs="Times New Roman"/>
          <w:sz w:val="28"/>
          <w:szCs w:val="28"/>
        </w:rPr>
      </w:pPr>
    </w:p>
    <w:p w:rsidR="00A640CF" w:rsidRPr="00A640CF" w:rsidRDefault="00A640CF" w:rsidP="00A640CF">
      <w:pPr>
        <w:pStyle w:val="ConsPlusNormal"/>
        <w:ind w:firstLine="5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Style w:val="21"/>
          <w:rFonts w:ascii="Times New Roman" w:hAnsi="Times New Roman" w:cs="Times New Roman"/>
          <w:sz w:val="28"/>
          <w:szCs w:val="28"/>
        </w:rPr>
        <w:t>В реализации подпрограммы принимают участие организации</w:t>
      </w:r>
      <w:r w:rsidRPr="00A640CF">
        <w:rPr>
          <w:rFonts w:ascii="Times New Roman" w:hAnsi="Times New Roman" w:cs="Times New Roman"/>
          <w:sz w:val="28"/>
          <w:szCs w:val="28"/>
        </w:rPr>
        <w:t>, зарегистрированные и осуществляющие деятельность на территории Удмуртской Республики, которые:</w:t>
      </w:r>
    </w:p>
    <w:p w:rsidR="00A640CF" w:rsidRPr="00A640CF" w:rsidRDefault="00A640CF" w:rsidP="00A640CF">
      <w:pPr>
        <w:pStyle w:val="ConsPlusNormal"/>
        <w:ind w:firstLine="561"/>
        <w:contextualSpacing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>осуществили научно-исследовательские работы, завершившиеся широким применением современных и эффективных композитов, изделий и конструкций из них</w:t>
      </w:r>
      <w:r w:rsidRPr="00A640CF">
        <w:rPr>
          <w:rStyle w:val="21"/>
          <w:rFonts w:ascii="Times New Roman" w:hAnsi="Times New Roman" w:cs="Times New Roman"/>
          <w:sz w:val="28"/>
          <w:szCs w:val="28"/>
        </w:rPr>
        <w:t>;</w:t>
      </w:r>
    </w:p>
    <w:p w:rsidR="00E87EBB" w:rsidRDefault="00A640CF" w:rsidP="00A640CF">
      <w:pPr>
        <w:pStyle w:val="ConsPlusNormal"/>
        <w:ind w:firstLine="5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>разработали проектно-сметную документацию с целью широкого применения современных и эффективных композитов, изделий и конструкций из них</w:t>
      </w:r>
      <w:r w:rsidR="00E87EBB">
        <w:rPr>
          <w:rFonts w:ascii="Times New Roman" w:hAnsi="Times New Roman" w:cs="Times New Roman"/>
          <w:sz w:val="28"/>
          <w:szCs w:val="28"/>
        </w:rPr>
        <w:t>;</w:t>
      </w:r>
    </w:p>
    <w:p w:rsidR="00A640CF" w:rsidRPr="00A640CF" w:rsidRDefault="006229B3" w:rsidP="00A640CF">
      <w:pPr>
        <w:pStyle w:val="ConsPlusNormal"/>
        <w:ind w:firstLine="5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154">
        <w:rPr>
          <w:rFonts w:ascii="Times New Roman" w:hAnsi="Times New Roman" w:cs="Times New Roman"/>
          <w:sz w:val="28"/>
          <w:szCs w:val="28"/>
        </w:rPr>
        <w:t>реализ</w:t>
      </w:r>
      <w:r>
        <w:rPr>
          <w:rFonts w:ascii="Times New Roman" w:hAnsi="Times New Roman" w:cs="Times New Roman"/>
          <w:sz w:val="28"/>
          <w:szCs w:val="28"/>
        </w:rPr>
        <w:t>овали</w:t>
      </w:r>
      <w:r w:rsidRPr="00164154">
        <w:rPr>
          <w:rFonts w:ascii="Times New Roman" w:hAnsi="Times New Roman" w:cs="Times New Roman"/>
          <w:sz w:val="28"/>
          <w:szCs w:val="28"/>
        </w:rPr>
        <w:t xml:space="preserve"> инвестиционны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64154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64154">
        <w:rPr>
          <w:rFonts w:ascii="Times New Roman" w:hAnsi="Times New Roman" w:cs="Times New Roman"/>
          <w:sz w:val="28"/>
          <w:szCs w:val="28"/>
        </w:rPr>
        <w:t xml:space="preserve"> по модернизации и созданию производств композиционных материалов (композитов), изделий и конструкций из них</w:t>
      </w:r>
      <w:r w:rsidR="00A640CF" w:rsidRPr="00A640CF">
        <w:rPr>
          <w:rFonts w:ascii="Times New Roman" w:hAnsi="Times New Roman" w:cs="Times New Roman"/>
          <w:sz w:val="28"/>
          <w:szCs w:val="28"/>
        </w:rPr>
        <w:t>.</w:t>
      </w:r>
    </w:p>
    <w:p w:rsidR="00A640CF" w:rsidRPr="00A640CF" w:rsidRDefault="00A640CF" w:rsidP="00A640CF">
      <w:pPr>
        <w:pStyle w:val="ConsPlusNormal"/>
        <w:ind w:firstLine="5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>Необходимость в мерах по координации деятельности организаций отсутствует.</w:t>
      </w:r>
    </w:p>
    <w:p w:rsidR="00A640CF" w:rsidRPr="00A640CF" w:rsidRDefault="00A640CF" w:rsidP="00A640CF">
      <w:pPr>
        <w:pStyle w:val="ConsPlusNormal"/>
        <w:ind w:firstLine="5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>Ориентировочный перечень наименований организаций, которые могут принять участие в реализации подпрограммы:</w:t>
      </w:r>
    </w:p>
    <w:p w:rsidR="00A640CF" w:rsidRPr="00A640CF" w:rsidRDefault="00A640CF" w:rsidP="00A640CF">
      <w:pPr>
        <w:pStyle w:val="ConsPlusNormal"/>
        <w:ind w:firstLine="5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>ОАО «Ижевский электромеханический завод «Купол»;</w:t>
      </w:r>
    </w:p>
    <w:p w:rsidR="00A640CF" w:rsidRPr="00A640CF" w:rsidRDefault="00A640CF" w:rsidP="00A640CF">
      <w:pPr>
        <w:pStyle w:val="ConsPlusNormal"/>
        <w:ind w:firstLine="5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A640CF">
        <w:rPr>
          <w:rFonts w:ascii="Times New Roman" w:hAnsi="Times New Roman" w:cs="Times New Roman"/>
          <w:sz w:val="28"/>
          <w:szCs w:val="28"/>
        </w:rPr>
        <w:t>КомАР</w:t>
      </w:r>
      <w:proofErr w:type="spellEnd"/>
      <w:r w:rsidRPr="00A640CF">
        <w:rPr>
          <w:rFonts w:ascii="Times New Roman" w:hAnsi="Times New Roman" w:cs="Times New Roman"/>
          <w:sz w:val="28"/>
          <w:szCs w:val="28"/>
        </w:rPr>
        <w:t>»;</w:t>
      </w:r>
    </w:p>
    <w:p w:rsidR="00A640CF" w:rsidRPr="00A640CF" w:rsidRDefault="00A640CF" w:rsidP="00A640CF">
      <w:pPr>
        <w:pStyle w:val="ConsPlusNormal"/>
        <w:ind w:firstLine="5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>ООО «Научно-производственное предприятие «Высокие технологии для Газпрома»;</w:t>
      </w:r>
    </w:p>
    <w:p w:rsidR="00A640CF" w:rsidRPr="00A640CF" w:rsidRDefault="00A640CF" w:rsidP="00A640CF">
      <w:pPr>
        <w:pStyle w:val="ConsPlusNormal"/>
        <w:ind w:firstLine="5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lastRenderedPageBreak/>
        <w:t>ФГБОУ ВПО «Удмуртский государственный университет»;</w:t>
      </w:r>
    </w:p>
    <w:p w:rsidR="00A640CF" w:rsidRPr="00A640CF" w:rsidRDefault="00A640CF" w:rsidP="00A640CF">
      <w:pPr>
        <w:pStyle w:val="ConsPlusNormal"/>
        <w:ind w:firstLine="5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>ФГБОУ ВПО «Ижевский государственный университет имени М.Т. Калашникова»;</w:t>
      </w:r>
    </w:p>
    <w:p w:rsidR="00A640CF" w:rsidRPr="00A640CF" w:rsidRDefault="00A640CF" w:rsidP="00A640CF">
      <w:pPr>
        <w:pStyle w:val="ConsPlusNormal"/>
        <w:ind w:firstLine="5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>ООО «Научно-производственная фирма «Реал-Шторм»;</w:t>
      </w:r>
    </w:p>
    <w:p w:rsidR="00A640CF" w:rsidRPr="00A640CF" w:rsidRDefault="00A640CF" w:rsidP="00A640CF">
      <w:pPr>
        <w:pStyle w:val="ConsPlusNormal"/>
        <w:ind w:firstLine="5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>ЗАО «Базальтовое волокно»;</w:t>
      </w:r>
    </w:p>
    <w:p w:rsidR="00A640CF" w:rsidRPr="00A640CF" w:rsidRDefault="00A640CF" w:rsidP="00A640CF">
      <w:pPr>
        <w:pStyle w:val="ConsPlusNormal"/>
        <w:ind w:firstLine="5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 xml:space="preserve">ФГУП «ГУСТТ № 8 при </w:t>
      </w:r>
      <w:proofErr w:type="spellStart"/>
      <w:r w:rsidRPr="00A640CF">
        <w:rPr>
          <w:rFonts w:ascii="Times New Roman" w:hAnsi="Times New Roman" w:cs="Times New Roman"/>
          <w:sz w:val="28"/>
          <w:szCs w:val="28"/>
        </w:rPr>
        <w:t>Спецстрое</w:t>
      </w:r>
      <w:proofErr w:type="spellEnd"/>
      <w:r w:rsidRPr="00A640CF">
        <w:rPr>
          <w:rFonts w:ascii="Times New Roman" w:hAnsi="Times New Roman" w:cs="Times New Roman"/>
          <w:sz w:val="28"/>
          <w:szCs w:val="28"/>
        </w:rPr>
        <w:t xml:space="preserve"> России»;</w:t>
      </w:r>
    </w:p>
    <w:p w:rsidR="00A640CF" w:rsidRPr="00A640CF" w:rsidRDefault="00A640CF" w:rsidP="00A640CF">
      <w:pPr>
        <w:pStyle w:val="ConsPlusNormal"/>
        <w:ind w:firstLine="5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>другие организации.</w:t>
      </w:r>
    </w:p>
    <w:p w:rsidR="00A640CF" w:rsidRPr="00A640CF" w:rsidRDefault="00A640CF" w:rsidP="00A640CF">
      <w:pPr>
        <w:pStyle w:val="ConsPlusNormal"/>
        <w:ind w:firstLine="5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>Данный перечень не является закрытым.</w:t>
      </w:r>
    </w:p>
    <w:p w:rsidR="00A640CF" w:rsidRPr="00A640CF" w:rsidRDefault="00A640CF" w:rsidP="00A640CF">
      <w:pPr>
        <w:pStyle w:val="ConsPlusNormal"/>
        <w:ind w:firstLine="5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>Прогнозируемый объем расходов организаций на цели и задачи подпрограммы представлен в таблице 3.</w:t>
      </w:r>
    </w:p>
    <w:p w:rsidR="00A640CF" w:rsidRPr="00A640CF" w:rsidRDefault="00A640CF" w:rsidP="00A640CF">
      <w:pPr>
        <w:pStyle w:val="ConsPlusNormal"/>
        <w:tabs>
          <w:tab w:val="left" w:pos="935"/>
        </w:tabs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>Таблица 3</w:t>
      </w:r>
    </w:p>
    <w:p w:rsidR="00A640CF" w:rsidRPr="00A640CF" w:rsidRDefault="00A640CF" w:rsidP="00A640CF">
      <w:pPr>
        <w:pStyle w:val="ConsPlusNormal"/>
        <w:tabs>
          <w:tab w:val="left" w:pos="935"/>
        </w:tabs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>Прогнозируемый объем расходов организаций на цели и задачи подпрограммы,</w:t>
      </w:r>
    </w:p>
    <w:p w:rsidR="00A640CF" w:rsidRPr="00A640CF" w:rsidRDefault="00A640CF" w:rsidP="00A640CF">
      <w:pPr>
        <w:pStyle w:val="ConsPlusNormal"/>
        <w:tabs>
          <w:tab w:val="left" w:pos="935"/>
        </w:tabs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>млн. рублей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69"/>
        <w:gridCol w:w="881"/>
        <w:gridCol w:w="881"/>
        <w:gridCol w:w="881"/>
        <w:gridCol w:w="881"/>
        <w:gridCol w:w="881"/>
        <w:gridCol w:w="1032"/>
      </w:tblGrid>
      <w:tr w:rsidR="00A640CF" w:rsidRPr="00A640CF" w:rsidTr="00FA27F6">
        <w:tc>
          <w:tcPr>
            <w:tcW w:w="4769" w:type="dxa"/>
            <w:vAlign w:val="center"/>
          </w:tcPr>
          <w:p w:rsidR="00A640CF" w:rsidRPr="00A640CF" w:rsidRDefault="00A640CF" w:rsidP="00A640CF">
            <w:pPr>
              <w:pStyle w:val="ConsPlusNormal"/>
              <w:tabs>
                <w:tab w:val="left" w:pos="935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CF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881" w:type="dxa"/>
            <w:vAlign w:val="center"/>
          </w:tcPr>
          <w:p w:rsidR="00A640CF" w:rsidRPr="00A640CF" w:rsidRDefault="00A640CF" w:rsidP="00A640CF">
            <w:pPr>
              <w:jc w:val="center"/>
              <w:rPr>
                <w:sz w:val="28"/>
                <w:szCs w:val="28"/>
              </w:rPr>
            </w:pPr>
            <w:r w:rsidRPr="00A640CF">
              <w:rPr>
                <w:sz w:val="28"/>
                <w:szCs w:val="28"/>
              </w:rPr>
              <w:t>2015 год</w:t>
            </w:r>
          </w:p>
        </w:tc>
        <w:tc>
          <w:tcPr>
            <w:tcW w:w="881" w:type="dxa"/>
            <w:vAlign w:val="center"/>
          </w:tcPr>
          <w:p w:rsidR="00A640CF" w:rsidRPr="00A640CF" w:rsidRDefault="00A640CF" w:rsidP="00A640CF">
            <w:pPr>
              <w:jc w:val="center"/>
              <w:rPr>
                <w:sz w:val="28"/>
                <w:szCs w:val="28"/>
              </w:rPr>
            </w:pPr>
            <w:r w:rsidRPr="00A640CF">
              <w:rPr>
                <w:sz w:val="28"/>
                <w:szCs w:val="28"/>
              </w:rPr>
              <w:t>2016 год</w:t>
            </w:r>
          </w:p>
        </w:tc>
        <w:tc>
          <w:tcPr>
            <w:tcW w:w="881" w:type="dxa"/>
            <w:vAlign w:val="center"/>
          </w:tcPr>
          <w:p w:rsidR="00A640CF" w:rsidRPr="00A640CF" w:rsidRDefault="00A640CF" w:rsidP="00A640CF">
            <w:pPr>
              <w:jc w:val="center"/>
              <w:rPr>
                <w:sz w:val="28"/>
                <w:szCs w:val="28"/>
              </w:rPr>
            </w:pPr>
            <w:r w:rsidRPr="00A640CF">
              <w:rPr>
                <w:sz w:val="28"/>
                <w:szCs w:val="28"/>
              </w:rPr>
              <w:t>2017 год</w:t>
            </w:r>
          </w:p>
        </w:tc>
        <w:tc>
          <w:tcPr>
            <w:tcW w:w="881" w:type="dxa"/>
            <w:vAlign w:val="center"/>
          </w:tcPr>
          <w:p w:rsidR="00A640CF" w:rsidRPr="00A640CF" w:rsidRDefault="00A640CF" w:rsidP="00A640CF">
            <w:pPr>
              <w:jc w:val="center"/>
              <w:rPr>
                <w:sz w:val="28"/>
                <w:szCs w:val="28"/>
              </w:rPr>
            </w:pPr>
            <w:r w:rsidRPr="00A640CF">
              <w:rPr>
                <w:sz w:val="28"/>
                <w:szCs w:val="28"/>
              </w:rPr>
              <w:t>2018 год</w:t>
            </w:r>
          </w:p>
        </w:tc>
        <w:tc>
          <w:tcPr>
            <w:tcW w:w="881" w:type="dxa"/>
            <w:vAlign w:val="center"/>
          </w:tcPr>
          <w:p w:rsidR="00A640CF" w:rsidRPr="00A640CF" w:rsidRDefault="00A640CF" w:rsidP="00A640CF">
            <w:pPr>
              <w:jc w:val="center"/>
              <w:rPr>
                <w:sz w:val="28"/>
                <w:szCs w:val="28"/>
              </w:rPr>
            </w:pPr>
            <w:r w:rsidRPr="00A640CF">
              <w:rPr>
                <w:sz w:val="28"/>
                <w:szCs w:val="28"/>
              </w:rPr>
              <w:t>2019 год</w:t>
            </w:r>
          </w:p>
        </w:tc>
        <w:tc>
          <w:tcPr>
            <w:tcW w:w="1032" w:type="dxa"/>
            <w:vAlign w:val="center"/>
          </w:tcPr>
          <w:p w:rsidR="00A640CF" w:rsidRPr="00A640CF" w:rsidRDefault="00A640CF" w:rsidP="00A640CF">
            <w:pPr>
              <w:pStyle w:val="ConsPlusNormal"/>
              <w:tabs>
                <w:tab w:val="left" w:pos="935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C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A640CF" w:rsidRPr="00A640CF" w:rsidTr="00FA27F6">
        <w:tc>
          <w:tcPr>
            <w:tcW w:w="4769" w:type="dxa"/>
          </w:tcPr>
          <w:p w:rsidR="00A640CF" w:rsidRPr="00A640CF" w:rsidRDefault="00A640CF" w:rsidP="00A640CF">
            <w:pPr>
              <w:pStyle w:val="ConsPlusNormal"/>
              <w:tabs>
                <w:tab w:val="left" w:pos="935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0CF">
              <w:rPr>
                <w:rFonts w:ascii="Times New Roman" w:hAnsi="Times New Roman" w:cs="Times New Roman"/>
                <w:sz w:val="28"/>
                <w:szCs w:val="28"/>
              </w:rPr>
              <w:t>Инвестиции на научно-исследовательские работы, завершившиеся широким применением современных и эффективных композитов, изделий и конструкций из них</w:t>
            </w:r>
          </w:p>
        </w:tc>
        <w:tc>
          <w:tcPr>
            <w:tcW w:w="881" w:type="dxa"/>
            <w:vAlign w:val="center"/>
          </w:tcPr>
          <w:p w:rsidR="00A640CF" w:rsidRPr="00A640CF" w:rsidRDefault="00A640CF" w:rsidP="00A640CF">
            <w:pPr>
              <w:pStyle w:val="ConsPlusNormal"/>
              <w:tabs>
                <w:tab w:val="left" w:pos="935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C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81" w:type="dxa"/>
            <w:vAlign w:val="center"/>
          </w:tcPr>
          <w:p w:rsidR="00A640CF" w:rsidRPr="00A640CF" w:rsidRDefault="00A640CF" w:rsidP="00A640CF">
            <w:pPr>
              <w:pStyle w:val="ConsPlusNormal"/>
              <w:tabs>
                <w:tab w:val="left" w:pos="935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C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1" w:type="dxa"/>
            <w:vAlign w:val="center"/>
          </w:tcPr>
          <w:p w:rsidR="00A640CF" w:rsidRPr="00A640CF" w:rsidRDefault="00A640CF" w:rsidP="00A640CF">
            <w:pPr>
              <w:pStyle w:val="ConsPlusNormal"/>
              <w:tabs>
                <w:tab w:val="left" w:pos="935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1" w:type="dxa"/>
            <w:vAlign w:val="center"/>
          </w:tcPr>
          <w:p w:rsidR="00A640CF" w:rsidRPr="00A640CF" w:rsidRDefault="00A640CF" w:rsidP="00A640CF">
            <w:pPr>
              <w:pStyle w:val="ConsPlusNormal"/>
              <w:tabs>
                <w:tab w:val="left" w:pos="935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1" w:type="dxa"/>
            <w:vAlign w:val="center"/>
          </w:tcPr>
          <w:p w:rsidR="00A640CF" w:rsidRPr="00A640CF" w:rsidRDefault="00A640CF" w:rsidP="00A640CF">
            <w:pPr>
              <w:pStyle w:val="ConsPlusNormal"/>
              <w:tabs>
                <w:tab w:val="left" w:pos="935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32" w:type="dxa"/>
            <w:vAlign w:val="center"/>
          </w:tcPr>
          <w:p w:rsidR="00A640CF" w:rsidRPr="00A640CF" w:rsidRDefault="00A640CF" w:rsidP="00A640CF">
            <w:pPr>
              <w:pStyle w:val="ConsPlusNormal"/>
              <w:tabs>
                <w:tab w:val="left" w:pos="935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C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A27F6" w:rsidRPr="00A640CF" w:rsidTr="00FA27F6">
        <w:tc>
          <w:tcPr>
            <w:tcW w:w="4769" w:type="dxa"/>
          </w:tcPr>
          <w:p w:rsidR="00FA27F6" w:rsidRPr="00A640CF" w:rsidRDefault="00FA27F6" w:rsidP="00066F8A">
            <w:pPr>
              <w:pStyle w:val="ConsPlusNormal"/>
              <w:tabs>
                <w:tab w:val="left" w:pos="935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0CF">
              <w:rPr>
                <w:rFonts w:ascii="Times New Roman" w:hAnsi="Times New Roman" w:cs="Times New Roman"/>
                <w:sz w:val="28"/>
                <w:szCs w:val="28"/>
              </w:rPr>
              <w:t>Инвестиции на разработку проектно-сметной документации с целью широкого применения современных и эффективных композитов, изделий и конструкций из них</w:t>
            </w:r>
          </w:p>
        </w:tc>
        <w:tc>
          <w:tcPr>
            <w:tcW w:w="881" w:type="dxa"/>
            <w:vAlign w:val="center"/>
          </w:tcPr>
          <w:p w:rsidR="00FA27F6" w:rsidRPr="00A640CF" w:rsidRDefault="00FA27F6" w:rsidP="00066F8A">
            <w:pPr>
              <w:pStyle w:val="ConsPlusNormal"/>
              <w:tabs>
                <w:tab w:val="left" w:pos="935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1" w:type="dxa"/>
            <w:vAlign w:val="center"/>
          </w:tcPr>
          <w:p w:rsidR="00FA27F6" w:rsidRPr="00A640CF" w:rsidRDefault="00FA27F6" w:rsidP="00066F8A">
            <w:pPr>
              <w:pStyle w:val="ConsPlusNormal"/>
              <w:tabs>
                <w:tab w:val="left" w:pos="935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1" w:type="dxa"/>
            <w:vAlign w:val="center"/>
          </w:tcPr>
          <w:p w:rsidR="00FA27F6" w:rsidRPr="00A640CF" w:rsidRDefault="00FA27F6" w:rsidP="00066F8A">
            <w:pPr>
              <w:pStyle w:val="ConsPlusNormal"/>
              <w:tabs>
                <w:tab w:val="left" w:pos="935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1" w:type="dxa"/>
            <w:vAlign w:val="center"/>
          </w:tcPr>
          <w:p w:rsidR="00FA27F6" w:rsidRPr="00A640CF" w:rsidRDefault="00FA27F6" w:rsidP="00066F8A">
            <w:pPr>
              <w:pStyle w:val="ConsPlusNormal"/>
              <w:tabs>
                <w:tab w:val="left" w:pos="935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1" w:type="dxa"/>
            <w:vAlign w:val="center"/>
          </w:tcPr>
          <w:p w:rsidR="00FA27F6" w:rsidRPr="00A640CF" w:rsidRDefault="00FA27F6" w:rsidP="00066F8A">
            <w:pPr>
              <w:pStyle w:val="ConsPlusNormal"/>
              <w:tabs>
                <w:tab w:val="left" w:pos="935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2" w:type="dxa"/>
            <w:vAlign w:val="center"/>
          </w:tcPr>
          <w:p w:rsidR="00FA27F6" w:rsidRPr="00A640CF" w:rsidRDefault="00FA27F6" w:rsidP="00066F8A">
            <w:pPr>
              <w:pStyle w:val="ConsPlusNormal"/>
              <w:tabs>
                <w:tab w:val="left" w:pos="935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A27F6" w:rsidRPr="00A640CF" w:rsidTr="00FA27F6">
        <w:tc>
          <w:tcPr>
            <w:tcW w:w="4769" w:type="dxa"/>
          </w:tcPr>
          <w:p w:rsidR="00FA27F6" w:rsidRPr="00A640CF" w:rsidRDefault="00FA27F6" w:rsidP="00FA27F6">
            <w:pPr>
              <w:pStyle w:val="ConsPlusNormal"/>
              <w:tabs>
                <w:tab w:val="left" w:pos="935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0CF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64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154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64154">
              <w:rPr>
                <w:rFonts w:ascii="Times New Roman" w:hAnsi="Times New Roman" w:cs="Times New Roman"/>
                <w:sz w:val="28"/>
                <w:szCs w:val="28"/>
              </w:rPr>
              <w:t xml:space="preserve"> по модернизации и созданию производств композиционных материалов (композитов), изделий и конструкций из них</w:t>
            </w:r>
            <w:r w:rsidRPr="00A640CF">
              <w:rPr>
                <w:rFonts w:ascii="Times New Roman" w:hAnsi="Times New Roman" w:cs="Times New Roman"/>
                <w:sz w:val="28"/>
                <w:szCs w:val="28"/>
              </w:rPr>
              <w:t>, изделий и конструкций из них</w:t>
            </w:r>
          </w:p>
        </w:tc>
        <w:tc>
          <w:tcPr>
            <w:tcW w:w="881" w:type="dxa"/>
            <w:vAlign w:val="center"/>
          </w:tcPr>
          <w:p w:rsidR="00FA27F6" w:rsidRPr="00FA27F6" w:rsidRDefault="00FA27F6" w:rsidP="00FA27F6">
            <w:pPr>
              <w:pStyle w:val="ConsPlusNormal"/>
              <w:tabs>
                <w:tab w:val="left" w:pos="935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F6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81" w:type="dxa"/>
            <w:vAlign w:val="center"/>
          </w:tcPr>
          <w:p w:rsidR="00FA27F6" w:rsidRPr="00FA27F6" w:rsidRDefault="00FA27F6" w:rsidP="00FA27F6">
            <w:pPr>
              <w:pStyle w:val="ConsPlusNormal"/>
              <w:tabs>
                <w:tab w:val="left" w:pos="935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F6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881" w:type="dxa"/>
            <w:vAlign w:val="center"/>
          </w:tcPr>
          <w:p w:rsidR="00FA27F6" w:rsidRPr="00FA27F6" w:rsidRDefault="00FA27F6" w:rsidP="00FA27F6">
            <w:pPr>
              <w:pStyle w:val="ConsPlusNormal"/>
              <w:tabs>
                <w:tab w:val="left" w:pos="935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F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81" w:type="dxa"/>
            <w:vAlign w:val="center"/>
          </w:tcPr>
          <w:p w:rsidR="00FA27F6" w:rsidRPr="00FA27F6" w:rsidRDefault="00FA27F6" w:rsidP="00FA27F6">
            <w:pPr>
              <w:pStyle w:val="ConsPlusNormal"/>
              <w:tabs>
                <w:tab w:val="left" w:pos="935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F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81" w:type="dxa"/>
            <w:vAlign w:val="center"/>
          </w:tcPr>
          <w:p w:rsidR="00FA27F6" w:rsidRPr="00FA27F6" w:rsidRDefault="00FA27F6" w:rsidP="00FA27F6">
            <w:pPr>
              <w:pStyle w:val="ConsPlusNormal"/>
              <w:tabs>
                <w:tab w:val="left" w:pos="935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F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32" w:type="dxa"/>
            <w:vAlign w:val="center"/>
          </w:tcPr>
          <w:p w:rsidR="00FA27F6" w:rsidRPr="00FA27F6" w:rsidRDefault="00FA27F6" w:rsidP="00FA27F6">
            <w:pPr>
              <w:pStyle w:val="ConsPlusNormal"/>
              <w:tabs>
                <w:tab w:val="left" w:pos="935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F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</w:tbl>
    <w:p w:rsidR="00A640CF" w:rsidRPr="00A640CF" w:rsidRDefault="00A640CF" w:rsidP="00A640CF">
      <w:pPr>
        <w:pStyle w:val="ConsPlusNormal"/>
        <w:tabs>
          <w:tab w:val="left" w:pos="935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40CF" w:rsidRPr="00A640CF" w:rsidRDefault="00A640CF" w:rsidP="00A64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>Оценка влияния прогнозируемого объема расходов организаций на достижение целей и задач подпрограммы: ожидается, что прогнозируемый объем расходов организаций окажет не двойственное воздействие на достижение целей и задач подпрограммы.</w:t>
      </w:r>
    </w:p>
    <w:p w:rsidR="00A640CF" w:rsidRPr="00A640CF" w:rsidRDefault="00A640CF" w:rsidP="00A64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0CF">
        <w:rPr>
          <w:rFonts w:ascii="Times New Roman" w:hAnsi="Times New Roman" w:cs="Times New Roman"/>
          <w:sz w:val="28"/>
          <w:szCs w:val="28"/>
        </w:rPr>
        <w:t xml:space="preserve">Информация о ресурсном обеспечении со стороны иных организаций приведена в составе прогнозной (справочной) </w:t>
      </w:r>
      <w:hyperlink w:anchor="Par1153" w:history="1">
        <w:r w:rsidRPr="00A640CF">
          <w:rPr>
            <w:rFonts w:ascii="Times New Roman" w:hAnsi="Times New Roman" w:cs="Times New Roman"/>
            <w:sz w:val="28"/>
            <w:szCs w:val="28"/>
          </w:rPr>
          <w:t>оценки</w:t>
        </w:r>
      </w:hyperlink>
      <w:r w:rsidRPr="00A640CF">
        <w:rPr>
          <w:rFonts w:ascii="Times New Roman" w:hAnsi="Times New Roman" w:cs="Times New Roman"/>
          <w:sz w:val="28"/>
          <w:szCs w:val="28"/>
        </w:rPr>
        <w:t xml:space="preserve"> ресурсного обеспечения реализации подпрограммы за счет всех источников финансирования в приложении 6 к государственной программе.</w:t>
      </w:r>
    </w:p>
    <w:p w:rsidR="00A640CF" w:rsidRPr="00A640CF" w:rsidRDefault="00A640CF" w:rsidP="00A640CF">
      <w:pPr>
        <w:pStyle w:val="ConsPlusNormal"/>
        <w:ind w:firstLine="56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40CF" w:rsidRPr="00A640CF" w:rsidRDefault="00A640CF" w:rsidP="00A640CF">
      <w:pPr>
        <w:pStyle w:val="ConsPlusNormal"/>
        <w:ind w:firstLine="561"/>
        <w:contextualSpacing/>
        <w:jc w:val="center"/>
        <w:rPr>
          <w:rStyle w:val="21"/>
          <w:rFonts w:ascii="Times New Roman" w:hAnsi="Times New Roman" w:cs="Times New Roman"/>
          <w:sz w:val="28"/>
          <w:szCs w:val="28"/>
        </w:rPr>
      </w:pPr>
      <w:r w:rsidRPr="00A640CF">
        <w:rPr>
          <w:rStyle w:val="21"/>
          <w:rFonts w:ascii="Times New Roman" w:hAnsi="Times New Roman" w:cs="Times New Roman"/>
          <w:sz w:val="28"/>
          <w:szCs w:val="28"/>
        </w:rPr>
        <w:t>2.6.10. Ресурсное обеспечение подпрограммы</w:t>
      </w:r>
    </w:p>
    <w:p w:rsidR="00A640CF" w:rsidRPr="00A640CF" w:rsidRDefault="00A640CF" w:rsidP="00A640CF">
      <w:pPr>
        <w:pStyle w:val="ConsPlusNormal"/>
        <w:ind w:firstLine="561"/>
        <w:contextualSpacing/>
        <w:jc w:val="both"/>
        <w:rPr>
          <w:rStyle w:val="21"/>
          <w:rFonts w:ascii="Times New Roman" w:hAnsi="Times New Roman" w:cs="Times New Roman"/>
          <w:sz w:val="28"/>
          <w:szCs w:val="28"/>
        </w:rPr>
      </w:pPr>
    </w:p>
    <w:p w:rsidR="00A640CF" w:rsidRPr="00A640CF" w:rsidRDefault="00A640CF" w:rsidP="00A640CF">
      <w:pPr>
        <w:ind w:firstLine="567"/>
        <w:contextualSpacing/>
        <w:jc w:val="both"/>
        <w:rPr>
          <w:sz w:val="28"/>
          <w:szCs w:val="28"/>
        </w:rPr>
      </w:pPr>
      <w:r w:rsidRPr="00A640CF">
        <w:rPr>
          <w:sz w:val="28"/>
          <w:szCs w:val="28"/>
        </w:rPr>
        <w:t xml:space="preserve">Ресурсное обеспечение реализации подпрограмм в части расходных </w:t>
      </w:r>
      <w:r w:rsidRPr="00A640CF">
        <w:rPr>
          <w:sz w:val="28"/>
          <w:szCs w:val="28"/>
        </w:rPr>
        <w:lastRenderedPageBreak/>
        <w:t>обязательств Удмуртской Республики осуществляется за счет ассигнований бюджета Удмуртской Республики.</w:t>
      </w:r>
    </w:p>
    <w:p w:rsidR="00A640CF" w:rsidRPr="00A640CF" w:rsidRDefault="00A640CF" w:rsidP="00A640CF">
      <w:pPr>
        <w:ind w:firstLine="567"/>
        <w:contextualSpacing/>
        <w:jc w:val="both"/>
        <w:rPr>
          <w:sz w:val="28"/>
          <w:szCs w:val="28"/>
        </w:rPr>
      </w:pPr>
      <w:r w:rsidRPr="00A640CF">
        <w:rPr>
          <w:sz w:val="28"/>
          <w:szCs w:val="28"/>
        </w:rPr>
        <w:t>Объемы средств бюджета Удмуртской Республики на выполнение расходных обязательств определяются в соответствии с законом (проектом закона) Удмуртской Республики о бюджете Удмуртской Республики.</w:t>
      </w:r>
    </w:p>
    <w:p w:rsidR="00A640CF" w:rsidRPr="00A640CF" w:rsidRDefault="00A640CF" w:rsidP="00A640CF">
      <w:pPr>
        <w:ind w:firstLine="567"/>
        <w:contextualSpacing/>
        <w:jc w:val="both"/>
        <w:rPr>
          <w:sz w:val="28"/>
          <w:szCs w:val="28"/>
        </w:rPr>
      </w:pPr>
      <w:r w:rsidRPr="00A640CF">
        <w:rPr>
          <w:sz w:val="28"/>
          <w:szCs w:val="28"/>
        </w:rPr>
        <w:t xml:space="preserve">Сведения о ресурсном </w:t>
      </w:r>
      <w:hyperlink w:anchor="Par945" w:history="1">
        <w:r w:rsidRPr="00A640CF">
          <w:rPr>
            <w:sz w:val="28"/>
            <w:szCs w:val="28"/>
          </w:rPr>
          <w:t>обеспечении</w:t>
        </w:r>
      </w:hyperlink>
      <w:r w:rsidRPr="00A640CF">
        <w:rPr>
          <w:sz w:val="28"/>
          <w:szCs w:val="28"/>
        </w:rPr>
        <w:t xml:space="preserve"> реализации подпрограммы за счет средств бюджета Удмуртской Республики приведены в приложении 5 к государственной программе.</w:t>
      </w:r>
    </w:p>
    <w:p w:rsidR="00A640CF" w:rsidRPr="00A640CF" w:rsidRDefault="00A640CF" w:rsidP="00A640CF">
      <w:pPr>
        <w:ind w:firstLine="567"/>
        <w:contextualSpacing/>
        <w:jc w:val="both"/>
        <w:rPr>
          <w:sz w:val="28"/>
          <w:szCs w:val="28"/>
        </w:rPr>
      </w:pPr>
      <w:r w:rsidRPr="00A640CF">
        <w:rPr>
          <w:sz w:val="28"/>
          <w:szCs w:val="28"/>
        </w:rPr>
        <w:t xml:space="preserve">Сведения о прогнозной (справочной) </w:t>
      </w:r>
      <w:hyperlink w:anchor="Par1153" w:history="1">
        <w:r w:rsidRPr="00A640CF">
          <w:rPr>
            <w:sz w:val="28"/>
            <w:szCs w:val="28"/>
          </w:rPr>
          <w:t>оценке</w:t>
        </w:r>
      </w:hyperlink>
      <w:r w:rsidRPr="00A640CF">
        <w:rPr>
          <w:sz w:val="28"/>
          <w:szCs w:val="28"/>
        </w:rPr>
        <w:t xml:space="preserve"> ресурсного обеспечения реализации подпрограммы за счет всех источников финансирования приведены в приложении 6 к государственной программе.</w:t>
      </w:r>
    </w:p>
    <w:p w:rsidR="00A640CF" w:rsidRPr="00A640CF" w:rsidRDefault="00A640CF" w:rsidP="00A640CF">
      <w:pPr>
        <w:ind w:firstLine="567"/>
        <w:contextualSpacing/>
        <w:jc w:val="both"/>
        <w:rPr>
          <w:sz w:val="28"/>
          <w:szCs w:val="28"/>
        </w:rPr>
      </w:pPr>
      <w:r w:rsidRPr="00A640CF">
        <w:rPr>
          <w:sz w:val="28"/>
          <w:szCs w:val="28"/>
        </w:rPr>
        <w:t>Сумма финансирования будет определена при утверждении бюджета Удмуртской Республики на очередной финансовый год.</w:t>
      </w:r>
    </w:p>
    <w:p w:rsidR="00A640CF" w:rsidRPr="00A640CF" w:rsidRDefault="00A640CF" w:rsidP="00A640CF">
      <w:pPr>
        <w:ind w:firstLine="567"/>
        <w:contextualSpacing/>
        <w:jc w:val="both"/>
        <w:rPr>
          <w:sz w:val="28"/>
          <w:szCs w:val="28"/>
        </w:rPr>
      </w:pPr>
    </w:p>
    <w:p w:rsidR="00A640CF" w:rsidRPr="00A640CF" w:rsidRDefault="00A640CF" w:rsidP="00A640CF">
      <w:pPr>
        <w:ind w:firstLine="567"/>
        <w:contextualSpacing/>
        <w:jc w:val="center"/>
        <w:rPr>
          <w:sz w:val="28"/>
          <w:szCs w:val="28"/>
        </w:rPr>
      </w:pPr>
      <w:r w:rsidRPr="00A640CF">
        <w:rPr>
          <w:sz w:val="28"/>
          <w:szCs w:val="28"/>
        </w:rPr>
        <w:t>2.6.11. Анализ рисков реализации подпрограммы и описание мер управления рисками</w:t>
      </w:r>
    </w:p>
    <w:p w:rsidR="00A640CF" w:rsidRPr="00A640CF" w:rsidRDefault="00A640CF" w:rsidP="00A640CF">
      <w:pPr>
        <w:ind w:firstLine="567"/>
        <w:contextualSpacing/>
        <w:jc w:val="both"/>
        <w:rPr>
          <w:sz w:val="28"/>
          <w:szCs w:val="28"/>
        </w:rPr>
      </w:pPr>
    </w:p>
    <w:p w:rsidR="00A640CF" w:rsidRPr="00A640CF" w:rsidRDefault="00A640CF" w:rsidP="00A640CF">
      <w:pPr>
        <w:ind w:firstLine="567"/>
        <w:contextualSpacing/>
        <w:jc w:val="both"/>
        <w:rPr>
          <w:sz w:val="28"/>
          <w:szCs w:val="28"/>
        </w:rPr>
      </w:pPr>
      <w:r w:rsidRPr="00A640CF">
        <w:rPr>
          <w:sz w:val="28"/>
          <w:szCs w:val="28"/>
        </w:rPr>
        <w:t>Вероятные явления, события, процессы, не зависящие от ответственного исполнителя подпрограммы и негативно влияющие на основные параметры подпрограммы (на достижение значений целевых показателей (индикаторов)):</w:t>
      </w:r>
    </w:p>
    <w:p w:rsidR="00A640CF" w:rsidRPr="00A640CF" w:rsidRDefault="00A640CF" w:rsidP="00A640CF">
      <w:pPr>
        <w:ind w:firstLine="567"/>
        <w:contextualSpacing/>
        <w:jc w:val="both"/>
        <w:rPr>
          <w:sz w:val="28"/>
          <w:szCs w:val="28"/>
        </w:rPr>
      </w:pPr>
      <w:r w:rsidRPr="00A640CF">
        <w:rPr>
          <w:sz w:val="28"/>
          <w:szCs w:val="28"/>
        </w:rPr>
        <w:t>негативный эффект от мер воздействия западных государств может повлечь за собой сокращение инвестиционной активности;</w:t>
      </w:r>
    </w:p>
    <w:p w:rsidR="00A640CF" w:rsidRPr="00A640CF" w:rsidRDefault="00A640CF" w:rsidP="00A640CF">
      <w:pPr>
        <w:ind w:firstLine="567"/>
        <w:contextualSpacing/>
        <w:jc w:val="both"/>
        <w:rPr>
          <w:sz w:val="28"/>
          <w:szCs w:val="28"/>
        </w:rPr>
      </w:pPr>
      <w:r w:rsidRPr="00A640CF">
        <w:rPr>
          <w:sz w:val="28"/>
          <w:szCs w:val="28"/>
        </w:rPr>
        <w:t>уменьшение ассигнований на мероприятия подпрограммы вследствие секвестра бюджета;</w:t>
      </w:r>
    </w:p>
    <w:p w:rsidR="00A640CF" w:rsidRPr="00A640CF" w:rsidRDefault="00A640CF" w:rsidP="00A640CF">
      <w:pPr>
        <w:ind w:firstLine="567"/>
        <w:contextualSpacing/>
        <w:jc w:val="both"/>
        <w:rPr>
          <w:sz w:val="28"/>
          <w:szCs w:val="28"/>
        </w:rPr>
      </w:pPr>
      <w:r w:rsidRPr="00A640CF">
        <w:rPr>
          <w:sz w:val="28"/>
          <w:szCs w:val="28"/>
        </w:rPr>
        <w:t>невысокая научная активность в рассматриваемой сфере социально-экономического развития вследствие отсутствия стимулирования научных сотрудников посредством грантов.</w:t>
      </w:r>
    </w:p>
    <w:p w:rsidR="00A640CF" w:rsidRPr="00A640CF" w:rsidRDefault="00A640CF" w:rsidP="00A640CF">
      <w:pPr>
        <w:ind w:firstLine="567"/>
        <w:contextualSpacing/>
        <w:jc w:val="both"/>
        <w:rPr>
          <w:sz w:val="28"/>
          <w:szCs w:val="28"/>
        </w:rPr>
      </w:pPr>
      <w:r w:rsidRPr="00A640CF">
        <w:rPr>
          <w:sz w:val="28"/>
          <w:szCs w:val="28"/>
        </w:rPr>
        <w:t>Меры управления рисками:</w:t>
      </w:r>
    </w:p>
    <w:p w:rsidR="00A640CF" w:rsidRPr="00A640CF" w:rsidRDefault="00A640CF" w:rsidP="00A640CF">
      <w:pPr>
        <w:ind w:firstLine="567"/>
        <w:contextualSpacing/>
        <w:jc w:val="both"/>
        <w:rPr>
          <w:sz w:val="28"/>
          <w:szCs w:val="28"/>
        </w:rPr>
      </w:pPr>
      <w:r w:rsidRPr="00A640CF">
        <w:rPr>
          <w:sz w:val="28"/>
          <w:szCs w:val="28"/>
        </w:rPr>
        <w:t>ответственный исполнитель подпрограммы по итогам мониторинга и оценки влияния рисков и внешних факторов в случае реализации рисков, а также в случае наличия обоснованных предпосылок их реализации подготавливает и направляет ходатайства с соответствующей сложившейся/складывающейся ситуации просьбой в компетентные органы государственной власти.</w:t>
      </w:r>
    </w:p>
    <w:p w:rsidR="00A640CF" w:rsidRPr="00A640CF" w:rsidRDefault="00A640CF" w:rsidP="00A640CF">
      <w:pPr>
        <w:ind w:firstLine="567"/>
        <w:contextualSpacing/>
        <w:jc w:val="both"/>
        <w:rPr>
          <w:sz w:val="28"/>
          <w:szCs w:val="28"/>
        </w:rPr>
      </w:pPr>
      <w:r w:rsidRPr="00A640CF">
        <w:rPr>
          <w:sz w:val="28"/>
          <w:szCs w:val="28"/>
        </w:rPr>
        <w:t>Мероприятия по управлению реализацией подпрограммы, направленные на своевременное обнаружение, мониторинг и оценку влияния рисков и внешних факторов, а также разработку и реализацию мер по минимизации их негативного влияния на реализацию подпрограммы будут осуществляться в соответствии с Положением о разработке и реализации государственных программ в Удмуртской Республике</w:t>
      </w:r>
      <w:proofErr w:type="gramStart"/>
      <w:r w:rsidRPr="00A640CF">
        <w:rPr>
          <w:sz w:val="28"/>
          <w:szCs w:val="28"/>
        </w:rPr>
        <w:t>.»;</w:t>
      </w:r>
      <w:proofErr w:type="gramEnd"/>
    </w:p>
    <w:bookmarkEnd w:id="0"/>
    <w:bookmarkEnd w:id="1"/>
    <w:p w:rsidR="00302024" w:rsidRDefault="00D57CDA" w:rsidP="00302024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2) </w:t>
      </w:r>
      <w:r w:rsidR="00DE10DE">
        <w:rPr>
          <w:rFonts w:cs="Calibri"/>
          <w:sz w:val="28"/>
          <w:szCs w:val="28"/>
        </w:rPr>
        <w:t>приложение 1 «</w:t>
      </w:r>
      <w:r w:rsidR="00DE10DE" w:rsidRPr="00DE10DE">
        <w:rPr>
          <w:rFonts w:cs="Calibri"/>
          <w:sz w:val="28"/>
          <w:szCs w:val="28"/>
        </w:rPr>
        <w:t>Сведения о составе и значениях целевых показателей (индикаторов) государственной программы «Развитие промышленности и повышение её конкурентоспособности»</w:t>
      </w:r>
      <w:r w:rsidR="00DE10DE">
        <w:rPr>
          <w:rFonts w:cs="Calibri"/>
          <w:sz w:val="28"/>
          <w:szCs w:val="28"/>
        </w:rPr>
        <w:t xml:space="preserve"> </w:t>
      </w:r>
      <w:r w:rsidR="002A09EA">
        <w:rPr>
          <w:rFonts w:cs="Calibri"/>
          <w:sz w:val="28"/>
          <w:szCs w:val="28"/>
        </w:rPr>
        <w:t>дополнить строками следующего содержания:</w:t>
      </w:r>
    </w:p>
    <w:p w:rsidR="009A0DDC" w:rsidRDefault="009A0DDC" w:rsidP="00302024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«</w:t>
      </w:r>
    </w:p>
    <w:tbl>
      <w:tblPr>
        <w:tblW w:w="10206" w:type="dxa"/>
        <w:tblInd w:w="89" w:type="dxa"/>
        <w:tblLayout w:type="fixed"/>
        <w:tblLook w:val="04A0"/>
      </w:tblPr>
      <w:tblGrid>
        <w:gridCol w:w="445"/>
        <w:gridCol w:w="425"/>
        <w:gridCol w:w="283"/>
        <w:gridCol w:w="28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48"/>
      </w:tblGrid>
      <w:tr w:rsidR="009A0DDC" w:rsidRPr="007B2AB8" w:rsidTr="00302024">
        <w:trPr>
          <w:trHeight w:val="58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DDC" w:rsidRPr="007B2AB8" w:rsidRDefault="009A0DDC" w:rsidP="002C5773">
            <w:pPr>
              <w:jc w:val="center"/>
            </w:pPr>
            <w:r w:rsidRPr="007B2AB8">
              <w:lastRenderedPageBreak/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DDC" w:rsidRPr="007B2AB8" w:rsidRDefault="009A0DDC" w:rsidP="002C5773">
            <w:pPr>
              <w:jc w:val="center"/>
            </w:pPr>
            <w:r w:rsidRPr="007B2AB8">
              <w:t>0</w:t>
            </w:r>
            <w: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0DDC" w:rsidRPr="007B2AB8" w:rsidRDefault="009A0DDC" w:rsidP="002C5773">
            <w:pPr>
              <w:jc w:val="center"/>
            </w:pPr>
            <w:r w:rsidRPr="007B2AB8">
              <w:t> </w:t>
            </w:r>
          </w:p>
        </w:tc>
        <w:tc>
          <w:tcPr>
            <w:tcW w:w="90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0DDC" w:rsidRPr="007B2AB8" w:rsidRDefault="009A0DDC" w:rsidP="002C5773">
            <w:pPr>
              <w:jc w:val="center"/>
            </w:pPr>
            <w:r w:rsidRPr="007B2AB8">
              <w:t>Подпрограмма «</w:t>
            </w:r>
            <w:r w:rsidRPr="006C1552">
              <w:t>Внедрение композиционных материалов (композитов), изделий и конструкций из них в сфере промышленного производства, транспортной инфраструктуры, строительства, жилищно-коммунального хозяйства, физкультуры и спорта Удмуртской Республики</w:t>
            </w:r>
            <w:r w:rsidRPr="007B2AB8">
              <w:t>»</w:t>
            </w:r>
          </w:p>
        </w:tc>
      </w:tr>
      <w:tr w:rsidR="00302024" w:rsidRPr="00F358F7" w:rsidTr="00302024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DDC" w:rsidRPr="00F358F7" w:rsidRDefault="009A0DDC" w:rsidP="002C5773">
            <w:pPr>
              <w:jc w:val="center"/>
            </w:pPr>
            <w:r w:rsidRPr="00F358F7"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DDC" w:rsidRPr="00F358F7" w:rsidRDefault="009A0DDC" w:rsidP="002C5773">
            <w:pPr>
              <w:jc w:val="center"/>
            </w:pPr>
            <w:r w:rsidRPr="00F358F7"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0DDC" w:rsidRPr="00F358F7" w:rsidRDefault="009A0DDC" w:rsidP="002C5773">
            <w:pPr>
              <w:jc w:val="center"/>
            </w:pPr>
            <w:r w:rsidRPr="00F358F7"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C" w:rsidRPr="00F358F7" w:rsidRDefault="009A0DDC" w:rsidP="002C5773">
            <w:r w:rsidRPr="00F358F7">
              <w:t>Темп роста объёма отгрузки композитов, произведённых на территории Удмуртской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DDC" w:rsidRPr="00F358F7" w:rsidRDefault="009A0DDC" w:rsidP="00302024">
            <w:pPr>
              <w:jc w:val="center"/>
            </w:pPr>
            <w:r w:rsidRPr="00F358F7">
              <w:t xml:space="preserve">% к </w:t>
            </w:r>
            <w:proofErr w:type="spellStart"/>
            <w:proofErr w:type="gramStart"/>
            <w:r w:rsidRPr="00F358F7">
              <w:t>преды</w:t>
            </w:r>
            <w:r w:rsidR="00302024">
              <w:t>-</w:t>
            </w:r>
            <w:r w:rsidRPr="00F358F7">
              <w:t>дущему</w:t>
            </w:r>
            <w:proofErr w:type="spellEnd"/>
            <w:proofErr w:type="gramEnd"/>
            <w:r w:rsidRPr="00F358F7">
              <w:t xml:space="preserve"> </w:t>
            </w:r>
            <w:proofErr w:type="spellStart"/>
            <w:r w:rsidRPr="00F358F7">
              <w:t>г</w:t>
            </w:r>
            <w:r w:rsidR="00302024">
              <w:t>о-</w:t>
            </w:r>
            <w:r w:rsidRPr="00F358F7">
              <w:t>ду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C" w:rsidRPr="00F358F7" w:rsidRDefault="009A0DDC" w:rsidP="002C5773">
            <w:pPr>
              <w:jc w:val="center"/>
            </w:pPr>
            <w:proofErr w:type="spellStart"/>
            <w:r w:rsidRPr="00F358F7">
              <w:t>н</w:t>
            </w:r>
            <w:proofErr w:type="spellEnd"/>
            <w:r w:rsidRPr="00F358F7">
              <w:t>/</w:t>
            </w:r>
            <w:proofErr w:type="spellStart"/>
            <w:r w:rsidRPr="00F358F7">
              <w:t>д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C" w:rsidRPr="00F358F7" w:rsidRDefault="009A0DDC" w:rsidP="002C5773">
            <w:pPr>
              <w:jc w:val="center"/>
            </w:pPr>
            <w:r w:rsidRPr="00F358F7">
              <w:t>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C" w:rsidRPr="00F358F7" w:rsidRDefault="009A0DDC" w:rsidP="002C5773">
            <w:pPr>
              <w:jc w:val="center"/>
            </w:pPr>
            <w:r w:rsidRPr="00F358F7">
              <w:t>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C" w:rsidRPr="00F358F7" w:rsidRDefault="009A0DDC" w:rsidP="002C5773">
            <w:pPr>
              <w:jc w:val="center"/>
            </w:pPr>
            <w:r w:rsidRPr="00F358F7"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C" w:rsidRPr="00F358F7" w:rsidRDefault="009A0DDC" w:rsidP="002C5773">
            <w:pPr>
              <w:jc w:val="center"/>
            </w:pPr>
            <w:r w:rsidRPr="00F358F7">
              <w:t>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DDC" w:rsidRPr="00F358F7" w:rsidRDefault="009A0DDC" w:rsidP="002C5773">
            <w:pPr>
              <w:jc w:val="center"/>
            </w:pPr>
            <w:r w:rsidRPr="00F358F7"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DDC" w:rsidRPr="00F358F7" w:rsidRDefault="009A0DDC" w:rsidP="002C5773">
            <w:pPr>
              <w:jc w:val="center"/>
            </w:pPr>
            <w:r w:rsidRPr="00F358F7">
              <w:t>173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DDC" w:rsidRPr="00F358F7" w:rsidRDefault="009A0DDC" w:rsidP="002C5773">
            <w:pPr>
              <w:jc w:val="center"/>
            </w:pPr>
            <w:r w:rsidRPr="00F358F7">
              <w:t>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DDC" w:rsidRPr="00F358F7" w:rsidRDefault="009A0DDC" w:rsidP="002C5773">
            <w:pPr>
              <w:jc w:val="center"/>
            </w:pPr>
            <w:r w:rsidRPr="00F358F7">
              <w:t>117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DDC" w:rsidRPr="00F358F7" w:rsidRDefault="009A0DDC" w:rsidP="002C5773">
            <w:pPr>
              <w:jc w:val="center"/>
            </w:pPr>
            <w:r w:rsidRPr="00F358F7">
              <w:t>135</w:t>
            </w:r>
          </w:p>
        </w:tc>
      </w:tr>
      <w:tr w:rsidR="00302024" w:rsidRPr="00F358F7" w:rsidTr="00302024">
        <w:trPr>
          <w:trHeight w:val="50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0DDC" w:rsidRPr="00F358F7" w:rsidRDefault="009A0DDC" w:rsidP="002C5773">
            <w:pPr>
              <w:jc w:val="center"/>
            </w:pPr>
            <w:r w:rsidRPr="00F358F7"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0DDC" w:rsidRPr="00F358F7" w:rsidRDefault="009A0DDC" w:rsidP="002C5773">
            <w:pPr>
              <w:jc w:val="center"/>
            </w:pPr>
            <w:r w:rsidRPr="00F358F7"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A0DDC" w:rsidRPr="00F358F7" w:rsidRDefault="009A0DDC" w:rsidP="002C5773">
            <w:pPr>
              <w:jc w:val="center"/>
            </w:pPr>
            <w:r w:rsidRPr="00F358F7"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DDC" w:rsidRPr="00F358F7" w:rsidRDefault="009A0DDC" w:rsidP="002C5773">
            <w:r w:rsidRPr="00F358F7">
              <w:t>Темп роста объёма потребления композитов на территории Удмуртской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0DDC" w:rsidRPr="00F358F7" w:rsidRDefault="00324381" w:rsidP="002C5773">
            <w:pPr>
              <w:jc w:val="center"/>
            </w:pPr>
            <w:r w:rsidRPr="00F358F7">
              <w:t xml:space="preserve">% к </w:t>
            </w:r>
            <w:proofErr w:type="spellStart"/>
            <w:proofErr w:type="gramStart"/>
            <w:r w:rsidRPr="00F358F7">
              <w:t>преды</w:t>
            </w:r>
            <w:r>
              <w:t>-</w:t>
            </w:r>
            <w:r w:rsidRPr="00F358F7">
              <w:t>дущему</w:t>
            </w:r>
            <w:proofErr w:type="spellEnd"/>
            <w:proofErr w:type="gramEnd"/>
            <w:r w:rsidRPr="00F358F7">
              <w:t xml:space="preserve"> </w:t>
            </w:r>
            <w:proofErr w:type="spellStart"/>
            <w:r w:rsidRPr="00F358F7">
              <w:t>г</w:t>
            </w:r>
            <w:r>
              <w:t>о-</w:t>
            </w:r>
            <w:r w:rsidRPr="00F358F7">
              <w:t>ду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C" w:rsidRPr="00F358F7" w:rsidRDefault="009A0DDC" w:rsidP="002C5773">
            <w:pPr>
              <w:jc w:val="center"/>
            </w:pPr>
            <w:proofErr w:type="spellStart"/>
            <w:r w:rsidRPr="00F358F7">
              <w:t>н</w:t>
            </w:r>
            <w:proofErr w:type="spellEnd"/>
            <w:r w:rsidRPr="00F358F7">
              <w:t>/</w:t>
            </w:r>
            <w:proofErr w:type="spellStart"/>
            <w:r w:rsidRPr="00F358F7">
              <w:t>д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DDC" w:rsidRPr="00F358F7" w:rsidRDefault="009A0DDC" w:rsidP="002C5773">
            <w:pPr>
              <w:jc w:val="center"/>
            </w:pPr>
            <w:r w:rsidRPr="00F358F7">
              <w:t>147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DDC" w:rsidRPr="00F358F7" w:rsidRDefault="009A0DDC" w:rsidP="002C5773">
            <w:pPr>
              <w:jc w:val="center"/>
            </w:pPr>
            <w:r w:rsidRPr="00F358F7">
              <w:t>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C" w:rsidRPr="00F358F7" w:rsidRDefault="009A0DDC" w:rsidP="002C5773">
            <w:pPr>
              <w:jc w:val="center"/>
            </w:pPr>
            <w:r w:rsidRPr="00F358F7"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C" w:rsidRPr="00F358F7" w:rsidRDefault="009A0DDC" w:rsidP="002C5773">
            <w:pPr>
              <w:jc w:val="center"/>
            </w:pPr>
            <w:r w:rsidRPr="00F358F7"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DDC" w:rsidRPr="00F358F7" w:rsidRDefault="009A0DDC" w:rsidP="002C5773">
            <w:pPr>
              <w:jc w:val="center"/>
            </w:pPr>
            <w:r w:rsidRPr="00F358F7"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DDC" w:rsidRPr="00F358F7" w:rsidRDefault="009A0DDC" w:rsidP="002C5773">
            <w:pPr>
              <w:jc w:val="center"/>
            </w:pPr>
            <w:r w:rsidRPr="00F358F7">
              <w:t>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DDC" w:rsidRPr="00F358F7" w:rsidRDefault="009A0DDC" w:rsidP="002C5773">
            <w:pPr>
              <w:jc w:val="center"/>
            </w:pPr>
            <w:r w:rsidRPr="00F358F7">
              <w:t>173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DDC" w:rsidRPr="00F358F7" w:rsidRDefault="009A0DDC" w:rsidP="002C5773">
            <w:pPr>
              <w:jc w:val="center"/>
            </w:pPr>
            <w:r w:rsidRPr="00F358F7">
              <w:t>112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DDC" w:rsidRPr="00F358F7" w:rsidRDefault="009A0DDC" w:rsidP="002C5773">
            <w:pPr>
              <w:jc w:val="center"/>
            </w:pPr>
            <w:r w:rsidRPr="00F358F7">
              <w:t>128</w:t>
            </w:r>
          </w:p>
        </w:tc>
      </w:tr>
      <w:tr w:rsidR="00302024" w:rsidRPr="00F358F7" w:rsidTr="00302024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DDC" w:rsidRPr="00F358F7" w:rsidRDefault="009A0DDC" w:rsidP="002C5773">
            <w:pPr>
              <w:jc w:val="center"/>
            </w:pPr>
            <w:r w:rsidRPr="00F358F7"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DDC" w:rsidRPr="00F358F7" w:rsidRDefault="009A0DDC" w:rsidP="002C5773">
            <w:pPr>
              <w:jc w:val="center"/>
            </w:pPr>
            <w:r w:rsidRPr="00F358F7"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0DDC" w:rsidRPr="00F358F7" w:rsidRDefault="009A0DDC" w:rsidP="002C5773">
            <w:pPr>
              <w:jc w:val="center"/>
            </w:pPr>
            <w:r w:rsidRPr="00F358F7"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C" w:rsidRPr="00F358F7" w:rsidRDefault="009A0DDC" w:rsidP="002C5773">
            <w:proofErr w:type="gramStart"/>
            <w:r w:rsidRPr="00F358F7">
              <w:t>Процент использования (применения) композиционных материалов (композитов), изделий и конструкций из них в общем объёме материалов, изделий и конструкций, которые приобретены в результате заключенных на средства бюджета Удмуртской Республики договоров (контрактов) в курируемых Министерством строительства, архитектуры и жилищной политики Удмуртской Республики сферах деятельности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DDC" w:rsidRPr="00F358F7" w:rsidRDefault="009A0DDC" w:rsidP="002C5773">
            <w:pPr>
              <w:jc w:val="center"/>
            </w:pPr>
            <w:r w:rsidRPr="00F358F7">
              <w:t>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C" w:rsidRPr="00F358F7" w:rsidRDefault="009A0DDC" w:rsidP="002C5773">
            <w:pPr>
              <w:jc w:val="center"/>
            </w:pPr>
            <w:proofErr w:type="spellStart"/>
            <w:r w:rsidRPr="00F358F7">
              <w:t>н</w:t>
            </w:r>
            <w:proofErr w:type="spellEnd"/>
            <w:r w:rsidRPr="00F358F7">
              <w:t>/</w:t>
            </w:r>
            <w:proofErr w:type="spellStart"/>
            <w:r w:rsidRPr="00F358F7">
              <w:t>д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C" w:rsidRPr="00F358F7" w:rsidRDefault="009A0DDC" w:rsidP="002C5773">
            <w:pPr>
              <w:jc w:val="center"/>
            </w:pPr>
            <w:proofErr w:type="spellStart"/>
            <w:r w:rsidRPr="00F358F7">
              <w:t>н</w:t>
            </w:r>
            <w:proofErr w:type="spellEnd"/>
            <w:r w:rsidRPr="00F358F7">
              <w:t>/</w:t>
            </w:r>
            <w:proofErr w:type="spellStart"/>
            <w:r w:rsidRPr="00F358F7">
              <w:t>д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C" w:rsidRPr="00F358F7" w:rsidRDefault="009A0DDC" w:rsidP="002C5773">
            <w:pPr>
              <w:jc w:val="center"/>
            </w:pPr>
            <w:proofErr w:type="spellStart"/>
            <w:r w:rsidRPr="00F358F7">
              <w:t>н</w:t>
            </w:r>
            <w:proofErr w:type="spellEnd"/>
            <w:r w:rsidRPr="00F358F7">
              <w:t>/</w:t>
            </w:r>
            <w:proofErr w:type="spellStart"/>
            <w:r w:rsidRPr="00F358F7">
              <w:t>д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C" w:rsidRPr="00F358F7" w:rsidRDefault="009A0DDC" w:rsidP="002C5773">
            <w:pPr>
              <w:jc w:val="center"/>
            </w:pPr>
            <w:proofErr w:type="spellStart"/>
            <w:r w:rsidRPr="00F358F7">
              <w:t>н</w:t>
            </w:r>
            <w:proofErr w:type="spellEnd"/>
            <w:r w:rsidRPr="00F358F7">
              <w:t>/</w:t>
            </w:r>
            <w:proofErr w:type="spellStart"/>
            <w:r w:rsidRPr="00F358F7">
              <w:t>д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C" w:rsidRPr="00F358F7" w:rsidRDefault="009A0DDC" w:rsidP="002C5773">
            <w:pPr>
              <w:jc w:val="center"/>
            </w:pPr>
            <w:r w:rsidRPr="00F358F7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DDC" w:rsidRPr="00F358F7" w:rsidRDefault="009A0DDC" w:rsidP="002C5773">
            <w:pPr>
              <w:jc w:val="center"/>
            </w:pPr>
            <w:r w:rsidRPr="00F358F7"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DDC" w:rsidRPr="00F358F7" w:rsidRDefault="009A0DDC" w:rsidP="002C5773">
            <w:pPr>
              <w:jc w:val="center"/>
            </w:pPr>
            <w:r w:rsidRPr="00F358F7"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DDC" w:rsidRPr="00F358F7" w:rsidRDefault="009A0DDC" w:rsidP="002C5773">
            <w:pPr>
              <w:jc w:val="center"/>
            </w:pPr>
            <w:r w:rsidRPr="00F358F7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DDC" w:rsidRPr="00F358F7" w:rsidRDefault="009A0DDC" w:rsidP="002C5773">
            <w:pPr>
              <w:jc w:val="center"/>
            </w:pPr>
            <w:r w:rsidRPr="00F358F7">
              <w:t>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DDC" w:rsidRPr="00F358F7" w:rsidRDefault="009A0DDC" w:rsidP="002C5773">
            <w:pPr>
              <w:jc w:val="center"/>
            </w:pPr>
            <w:r w:rsidRPr="00F358F7">
              <w:t>30</w:t>
            </w:r>
          </w:p>
        </w:tc>
      </w:tr>
      <w:tr w:rsidR="00302024" w:rsidRPr="00F358F7" w:rsidTr="00302024">
        <w:trPr>
          <w:trHeight w:val="10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0DDC" w:rsidRPr="00F358F7" w:rsidRDefault="009A0DDC" w:rsidP="002C5773">
            <w:pPr>
              <w:jc w:val="center"/>
            </w:pPr>
            <w:r w:rsidRPr="00F358F7"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0DDC" w:rsidRPr="00F358F7" w:rsidRDefault="009A0DDC" w:rsidP="002C5773">
            <w:pPr>
              <w:jc w:val="center"/>
            </w:pPr>
            <w:r w:rsidRPr="00F358F7"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A0DDC" w:rsidRPr="00F358F7" w:rsidRDefault="009A0DDC" w:rsidP="002C5773">
            <w:pPr>
              <w:jc w:val="center"/>
            </w:pPr>
            <w:r w:rsidRPr="00F358F7"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DDC" w:rsidRPr="00F358F7" w:rsidRDefault="009A0DDC" w:rsidP="002C5773">
            <w:proofErr w:type="gramStart"/>
            <w:r w:rsidRPr="00F358F7">
              <w:t>Процент использования (применения) композиционных материалов (композитов), изделий и конструкций из них в общем объёме материалов, изделий и конструкций, которые приобретены в результате заключенных на средства бюджета Удмуртской Республики договоров (контрактов) в курируемых Министерством транспорта и дорожного хозяйства Удмуртской Республики сферах деятельности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0DDC" w:rsidRPr="00F358F7" w:rsidRDefault="009A0DDC" w:rsidP="002C5773">
            <w:pPr>
              <w:jc w:val="center"/>
            </w:pPr>
            <w:r w:rsidRPr="00F358F7">
              <w:t>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C" w:rsidRPr="00F358F7" w:rsidRDefault="009A0DDC" w:rsidP="002C5773">
            <w:pPr>
              <w:jc w:val="center"/>
            </w:pPr>
            <w:proofErr w:type="spellStart"/>
            <w:r w:rsidRPr="00F358F7">
              <w:t>н</w:t>
            </w:r>
            <w:proofErr w:type="spellEnd"/>
            <w:r w:rsidRPr="00F358F7">
              <w:t>/</w:t>
            </w:r>
            <w:proofErr w:type="spellStart"/>
            <w:r w:rsidRPr="00F358F7">
              <w:t>д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DDC" w:rsidRPr="00F358F7" w:rsidRDefault="009A0DDC" w:rsidP="002C5773">
            <w:pPr>
              <w:jc w:val="center"/>
            </w:pPr>
            <w:proofErr w:type="spellStart"/>
            <w:r w:rsidRPr="00F358F7">
              <w:t>н</w:t>
            </w:r>
            <w:proofErr w:type="spellEnd"/>
            <w:r w:rsidRPr="00F358F7">
              <w:t>/</w:t>
            </w:r>
            <w:proofErr w:type="spellStart"/>
            <w:r w:rsidRPr="00F358F7">
              <w:t>д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DDC" w:rsidRPr="00F358F7" w:rsidRDefault="009A0DDC" w:rsidP="002C5773">
            <w:pPr>
              <w:jc w:val="center"/>
            </w:pPr>
            <w:proofErr w:type="spellStart"/>
            <w:r w:rsidRPr="00F358F7">
              <w:t>н</w:t>
            </w:r>
            <w:proofErr w:type="spellEnd"/>
            <w:r w:rsidRPr="00F358F7">
              <w:t>/</w:t>
            </w:r>
            <w:proofErr w:type="spellStart"/>
            <w:r w:rsidRPr="00F358F7">
              <w:t>д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C" w:rsidRPr="00F358F7" w:rsidRDefault="009A0DDC" w:rsidP="002C5773">
            <w:pPr>
              <w:jc w:val="center"/>
            </w:pPr>
            <w:proofErr w:type="spellStart"/>
            <w:r w:rsidRPr="00F358F7">
              <w:t>н</w:t>
            </w:r>
            <w:proofErr w:type="spellEnd"/>
            <w:r w:rsidRPr="00F358F7">
              <w:t>/</w:t>
            </w:r>
            <w:proofErr w:type="spellStart"/>
            <w:r w:rsidRPr="00F358F7">
              <w:t>д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C" w:rsidRPr="00F358F7" w:rsidRDefault="009A0DDC" w:rsidP="002C5773">
            <w:pPr>
              <w:jc w:val="center"/>
            </w:pPr>
            <w:r w:rsidRPr="00F358F7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DDC" w:rsidRPr="00F358F7" w:rsidRDefault="009A0DDC" w:rsidP="002C5773">
            <w:pPr>
              <w:jc w:val="center"/>
            </w:pPr>
            <w:r w:rsidRPr="00F358F7"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DDC" w:rsidRPr="00F358F7" w:rsidRDefault="009A0DDC" w:rsidP="002C5773">
            <w:pPr>
              <w:jc w:val="center"/>
            </w:pPr>
            <w:r w:rsidRPr="00F358F7"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DDC" w:rsidRPr="00F358F7" w:rsidRDefault="009A0DDC" w:rsidP="002C5773">
            <w:pPr>
              <w:jc w:val="center"/>
            </w:pPr>
            <w:r w:rsidRPr="00F358F7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DDC" w:rsidRPr="00F358F7" w:rsidRDefault="009A0DDC" w:rsidP="002C5773">
            <w:pPr>
              <w:jc w:val="center"/>
            </w:pPr>
            <w:r w:rsidRPr="00F358F7">
              <w:t>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DDC" w:rsidRPr="00F358F7" w:rsidRDefault="009A0DDC" w:rsidP="002C5773">
            <w:pPr>
              <w:jc w:val="center"/>
            </w:pPr>
            <w:r w:rsidRPr="00F358F7">
              <w:t>30</w:t>
            </w:r>
          </w:p>
        </w:tc>
      </w:tr>
      <w:tr w:rsidR="00302024" w:rsidRPr="007B2AB8" w:rsidTr="00302024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DDC" w:rsidRPr="00F358F7" w:rsidRDefault="009A0DDC" w:rsidP="002C5773">
            <w:pPr>
              <w:jc w:val="center"/>
            </w:pPr>
            <w:r w:rsidRPr="00F358F7"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DDC" w:rsidRPr="00F358F7" w:rsidRDefault="009A0DDC" w:rsidP="002C5773">
            <w:pPr>
              <w:jc w:val="center"/>
            </w:pPr>
            <w:r w:rsidRPr="00F358F7"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0DDC" w:rsidRPr="00F358F7" w:rsidRDefault="009A0DDC" w:rsidP="002C5773">
            <w:pPr>
              <w:jc w:val="center"/>
            </w:pPr>
            <w:r w:rsidRPr="00F358F7"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C" w:rsidRPr="00F358F7" w:rsidRDefault="009A0DDC" w:rsidP="002C5773">
            <w:proofErr w:type="gramStart"/>
            <w:r w:rsidRPr="00F358F7">
              <w:t xml:space="preserve">Процент использования (применения) композиционных материалов (композитов), изделий и конструкций из них в общем объёме материалов, изделий и конструкций, которые приобретены в результате заключенных на средства бюджета Удмуртской Республики договоров </w:t>
            </w:r>
            <w:r w:rsidRPr="00F358F7">
              <w:lastRenderedPageBreak/>
              <w:t>(контрактов) в курируемых Министерством по физической культуре, спорту и молодёжной политике Удмуртской Республики сферах деятельности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DDC" w:rsidRPr="00F358F7" w:rsidRDefault="009A0DDC" w:rsidP="002C5773">
            <w:pPr>
              <w:jc w:val="center"/>
            </w:pPr>
            <w:r w:rsidRPr="00F358F7">
              <w:lastRenderedPageBreak/>
              <w:t>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C" w:rsidRPr="00F358F7" w:rsidRDefault="009A0DDC" w:rsidP="002C5773">
            <w:pPr>
              <w:jc w:val="center"/>
            </w:pPr>
            <w:proofErr w:type="spellStart"/>
            <w:r w:rsidRPr="00F358F7">
              <w:t>н</w:t>
            </w:r>
            <w:proofErr w:type="spellEnd"/>
            <w:r w:rsidRPr="00F358F7">
              <w:t>/</w:t>
            </w:r>
            <w:proofErr w:type="spellStart"/>
            <w:r w:rsidRPr="00F358F7">
              <w:t>д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C" w:rsidRPr="00F358F7" w:rsidRDefault="009A0DDC" w:rsidP="002C5773">
            <w:pPr>
              <w:jc w:val="center"/>
            </w:pPr>
            <w:proofErr w:type="spellStart"/>
            <w:r w:rsidRPr="00F358F7">
              <w:t>н</w:t>
            </w:r>
            <w:proofErr w:type="spellEnd"/>
            <w:r w:rsidRPr="00F358F7">
              <w:t>/</w:t>
            </w:r>
            <w:proofErr w:type="spellStart"/>
            <w:r w:rsidRPr="00F358F7">
              <w:t>д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C" w:rsidRPr="00F358F7" w:rsidRDefault="009A0DDC" w:rsidP="002C5773">
            <w:pPr>
              <w:jc w:val="center"/>
            </w:pPr>
            <w:proofErr w:type="spellStart"/>
            <w:r w:rsidRPr="00F358F7">
              <w:t>н</w:t>
            </w:r>
            <w:proofErr w:type="spellEnd"/>
            <w:r w:rsidRPr="00F358F7">
              <w:t>/</w:t>
            </w:r>
            <w:proofErr w:type="spellStart"/>
            <w:r w:rsidRPr="00F358F7">
              <w:t>д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C" w:rsidRPr="00F358F7" w:rsidRDefault="009A0DDC" w:rsidP="002C5773">
            <w:pPr>
              <w:jc w:val="center"/>
            </w:pPr>
            <w:proofErr w:type="spellStart"/>
            <w:r w:rsidRPr="00F358F7">
              <w:t>н</w:t>
            </w:r>
            <w:proofErr w:type="spellEnd"/>
            <w:r w:rsidRPr="00F358F7">
              <w:t>/</w:t>
            </w:r>
            <w:proofErr w:type="spellStart"/>
            <w:r w:rsidRPr="00F358F7">
              <w:t>д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C" w:rsidRPr="00F358F7" w:rsidRDefault="009A0DDC" w:rsidP="002C5773">
            <w:pPr>
              <w:jc w:val="center"/>
            </w:pPr>
            <w:r w:rsidRPr="00F358F7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DDC" w:rsidRPr="00F358F7" w:rsidRDefault="009A0DDC" w:rsidP="002C5773">
            <w:pPr>
              <w:jc w:val="center"/>
            </w:pPr>
            <w:r w:rsidRPr="00F358F7"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DDC" w:rsidRPr="00F358F7" w:rsidRDefault="009A0DDC" w:rsidP="002C5773">
            <w:pPr>
              <w:jc w:val="center"/>
            </w:pPr>
            <w:r w:rsidRPr="00F358F7"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DDC" w:rsidRPr="00F358F7" w:rsidRDefault="009A0DDC" w:rsidP="002C5773">
            <w:pPr>
              <w:jc w:val="center"/>
            </w:pPr>
            <w:r w:rsidRPr="00F358F7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DDC" w:rsidRPr="00F358F7" w:rsidRDefault="009A0DDC" w:rsidP="002C5773">
            <w:pPr>
              <w:jc w:val="center"/>
            </w:pPr>
            <w:r w:rsidRPr="00F358F7">
              <w:t>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DDC" w:rsidRPr="007B2AB8" w:rsidRDefault="009A0DDC" w:rsidP="002C5773">
            <w:pPr>
              <w:jc w:val="center"/>
            </w:pPr>
            <w:r w:rsidRPr="00F358F7">
              <w:t>30</w:t>
            </w:r>
          </w:p>
        </w:tc>
      </w:tr>
    </w:tbl>
    <w:p w:rsidR="00FD6A70" w:rsidRDefault="00240BD3" w:rsidP="00240BD3">
      <w:pPr>
        <w:ind w:firstLine="709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»;</w:t>
      </w:r>
    </w:p>
    <w:p w:rsidR="007B69CD" w:rsidRDefault="002574E1" w:rsidP="000C5785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</w:t>
      </w:r>
      <w:r w:rsidR="00AD4544">
        <w:rPr>
          <w:rFonts w:cs="Calibri"/>
          <w:sz w:val="28"/>
          <w:szCs w:val="28"/>
        </w:rPr>
        <w:t>) </w:t>
      </w:r>
      <w:r>
        <w:rPr>
          <w:rFonts w:cs="Calibri"/>
          <w:sz w:val="28"/>
          <w:szCs w:val="28"/>
        </w:rPr>
        <w:t>приложение 2 «</w:t>
      </w:r>
      <w:r w:rsidR="001D22BF" w:rsidRPr="001D22BF">
        <w:rPr>
          <w:rFonts w:cs="Calibri"/>
          <w:sz w:val="28"/>
          <w:szCs w:val="28"/>
        </w:rPr>
        <w:t xml:space="preserve">Перечень основных мероприятий </w:t>
      </w:r>
      <w:r w:rsidR="001D22BF" w:rsidRPr="00DE10DE">
        <w:rPr>
          <w:rFonts w:cs="Calibri"/>
          <w:sz w:val="28"/>
          <w:szCs w:val="28"/>
        </w:rPr>
        <w:t>государственной программы «Развитие промышленности и повышение её конкурентоспособности</w:t>
      </w:r>
      <w:r w:rsidRPr="00DE10DE">
        <w:rPr>
          <w:rFonts w:cs="Calibri"/>
          <w:sz w:val="28"/>
          <w:szCs w:val="28"/>
        </w:rPr>
        <w:t>»</w:t>
      </w:r>
      <w:r>
        <w:rPr>
          <w:rFonts w:cs="Calibri"/>
          <w:sz w:val="28"/>
          <w:szCs w:val="28"/>
        </w:rPr>
        <w:t xml:space="preserve"> дополнить строками следующего содержания:</w:t>
      </w:r>
    </w:p>
    <w:p w:rsidR="00683385" w:rsidRDefault="00683385" w:rsidP="00683385">
      <w:pPr>
        <w:ind w:firstLine="709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«</w:t>
      </w:r>
    </w:p>
    <w:tbl>
      <w:tblPr>
        <w:tblW w:w="10206" w:type="dxa"/>
        <w:tblInd w:w="89" w:type="dxa"/>
        <w:tblLayout w:type="fixed"/>
        <w:tblLook w:val="04A0"/>
      </w:tblPr>
      <w:tblGrid>
        <w:gridCol w:w="437"/>
        <w:gridCol w:w="417"/>
        <w:gridCol w:w="281"/>
        <w:gridCol w:w="282"/>
        <w:gridCol w:w="3210"/>
        <w:gridCol w:w="1153"/>
        <w:gridCol w:w="621"/>
        <w:gridCol w:w="2943"/>
        <w:gridCol w:w="862"/>
      </w:tblGrid>
      <w:tr w:rsidR="001E7E27" w:rsidRPr="000063D5" w:rsidTr="00164154">
        <w:trPr>
          <w:trHeight w:val="84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E27" w:rsidRDefault="001E7E27" w:rsidP="001E7E27">
            <w:pPr>
              <w:jc w:val="center"/>
            </w:pPr>
            <w:r w:rsidRPr="005223CB">
              <w:t>15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E27" w:rsidRPr="000063D5" w:rsidRDefault="001E7E27" w:rsidP="001E7E27">
            <w:pPr>
              <w:jc w:val="center"/>
            </w:pPr>
            <w:r>
              <w:t>06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E27" w:rsidRPr="000063D5" w:rsidRDefault="001E7E27" w:rsidP="001E7E27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7E27" w:rsidRPr="000063D5" w:rsidRDefault="001E7E27" w:rsidP="001E7E27">
            <w:pPr>
              <w:jc w:val="center"/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E27" w:rsidRPr="0010327E" w:rsidRDefault="001E7E27" w:rsidP="001E7E27">
            <w:r w:rsidRPr="000063D5">
              <w:t>Подпрограмма</w:t>
            </w:r>
            <w:r>
              <w:t xml:space="preserve"> </w:t>
            </w:r>
            <w:r w:rsidRPr="00BE2F3B">
              <w:t>«Внедрение композиционных материалов (композитов), изделий и конструкций из них в сфере промышленного производства, транспортной инфраструктуры, строительства, жилищно-коммунального хозяйства, физкультуры и спорта Удмуртской Республики»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E27" w:rsidRPr="000063D5" w:rsidRDefault="001E7E27" w:rsidP="001E7E27">
            <w:pPr>
              <w:jc w:val="center"/>
            </w:pPr>
            <w:r w:rsidRPr="000063D5">
              <w:t xml:space="preserve">Министерство </w:t>
            </w:r>
            <w:proofErr w:type="spellStart"/>
            <w:r w:rsidRPr="000063D5">
              <w:t>промы</w:t>
            </w:r>
            <w:r w:rsidR="006E5598">
              <w:t>-</w:t>
            </w:r>
            <w:r w:rsidRPr="000063D5">
              <w:t>шленно</w:t>
            </w:r>
            <w:r w:rsidR="006E5598">
              <w:t>-</w:t>
            </w:r>
            <w:r w:rsidRPr="000063D5">
              <w:t>сти</w:t>
            </w:r>
            <w:proofErr w:type="spellEnd"/>
            <w:r w:rsidRPr="000063D5">
              <w:t xml:space="preserve"> и </w:t>
            </w:r>
            <w:r>
              <w:t>торговли</w:t>
            </w:r>
            <w:r w:rsidRPr="000063D5">
              <w:t xml:space="preserve"> </w:t>
            </w:r>
            <w:proofErr w:type="spellStart"/>
            <w:proofErr w:type="gramStart"/>
            <w:r w:rsidRPr="000063D5">
              <w:t>Удмурт</w:t>
            </w:r>
            <w:r w:rsidR="006E5598">
              <w:t>-</w:t>
            </w:r>
            <w:r w:rsidRPr="000063D5">
              <w:t>ской</w:t>
            </w:r>
            <w:proofErr w:type="spellEnd"/>
            <w:proofErr w:type="gramEnd"/>
            <w:r w:rsidRPr="000063D5">
              <w:t xml:space="preserve"> </w:t>
            </w:r>
            <w:proofErr w:type="spellStart"/>
            <w:r w:rsidRPr="000063D5">
              <w:t>Респуб</w:t>
            </w:r>
            <w:r w:rsidR="006E5598">
              <w:t>-</w:t>
            </w:r>
            <w:r w:rsidRPr="000063D5">
              <w:t>лики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E27" w:rsidRPr="000063D5" w:rsidRDefault="001E7E27" w:rsidP="001E7E27">
            <w:pPr>
              <w:jc w:val="center"/>
            </w:pPr>
            <w:r w:rsidRPr="000063D5">
              <w:t>201</w:t>
            </w:r>
            <w:r>
              <w:t>5</w:t>
            </w:r>
            <w:r w:rsidRPr="000063D5">
              <w:t xml:space="preserve">-2020 </w:t>
            </w:r>
            <w:proofErr w:type="spellStart"/>
            <w:proofErr w:type="gramStart"/>
            <w:r w:rsidRPr="000063D5">
              <w:t>го</w:t>
            </w:r>
            <w:r w:rsidR="00324381">
              <w:t>-</w:t>
            </w:r>
            <w:r w:rsidRPr="000063D5">
              <w:t>ды</w:t>
            </w:r>
            <w:proofErr w:type="spellEnd"/>
            <w:proofErr w:type="gramEnd"/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E27" w:rsidRPr="000063D5" w:rsidRDefault="001E7E27" w:rsidP="001E7E27">
            <w:r>
              <w:t>Снижение затрат</w:t>
            </w:r>
            <w:r w:rsidRPr="00DE6A3D">
              <w:t xml:space="preserve"> государственных и частных компаний, расположенных на территории Удмуртской Республики и осуществляющих деятельность в сфере промышленного производства, транспортной инфраструктуры, строительства, жилищно-коммунального хозяйства, физкультуры и спорта за счет применения композитов, конструкций и изделий из них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7E27" w:rsidRDefault="001E7E27" w:rsidP="001E7E27"/>
        </w:tc>
      </w:tr>
      <w:tr w:rsidR="001E7E27" w:rsidRPr="001D59AE" w:rsidTr="00164154">
        <w:trPr>
          <w:trHeight w:val="84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E27" w:rsidRPr="001D59AE" w:rsidRDefault="001E7E27" w:rsidP="001E7E27">
            <w:pPr>
              <w:jc w:val="center"/>
            </w:pPr>
            <w:r w:rsidRPr="001D59AE">
              <w:t>15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E27" w:rsidRPr="001D59AE" w:rsidRDefault="001E7E27" w:rsidP="001E7E27">
            <w:pPr>
              <w:jc w:val="center"/>
            </w:pPr>
            <w:r w:rsidRPr="001D59AE">
              <w:t>06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E27" w:rsidRPr="001D59AE" w:rsidRDefault="001E7E27" w:rsidP="001E7E27">
            <w:pPr>
              <w:jc w:val="center"/>
            </w:pPr>
            <w:r w:rsidRPr="001D59AE"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7E27" w:rsidRPr="001D59AE" w:rsidRDefault="001E7E27" w:rsidP="001E7E27">
            <w:pPr>
              <w:jc w:val="center"/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E27" w:rsidRPr="001D59AE" w:rsidRDefault="001E7E27" w:rsidP="001E7E27">
            <w:r w:rsidRPr="001D59AE">
              <w:t>Предоставление субсидий юридическим лицам, зарегистрированным и осуществляющим деятельность на территории Удмуртской Республики, на возмещение части затрат на научно-исследовательские работы, завершившиеся широким применением современных и эффективных композитов, изделий и конструкций из них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E27" w:rsidRPr="001D59AE" w:rsidRDefault="00F51464" w:rsidP="001E7E27">
            <w:pPr>
              <w:jc w:val="center"/>
            </w:pPr>
            <w:r w:rsidRPr="000063D5">
              <w:t xml:space="preserve">Министерство </w:t>
            </w:r>
            <w:proofErr w:type="spellStart"/>
            <w:r w:rsidRPr="000063D5">
              <w:t>промы</w:t>
            </w:r>
            <w:r>
              <w:t>-</w:t>
            </w:r>
            <w:r w:rsidRPr="000063D5">
              <w:t>шленно</w:t>
            </w:r>
            <w:r>
              <w:t>-</w:t>
            </w:r>
            <w:r w:rsidRPr="000063D5">
              <w:t>сти</w:t>
            </w:r>
            <w:proofErr w:type="spellEnd"/>
            <w:r w:rsidRPr="000063D5">
              <w:t xml:space="preserve"> и </w:t>
            </w:r>
            <w:r>
              <w:t>торговли</w:t>
            </w:r>
            <w:r w:rsidRPr="000063D5">
              <w:t xml:space="preserve"> </w:t>
            </w:r>
            <w:proofErr w:type="spellStart"/>
            <w:proofErr w:type="gramStart"/>
            <w:r w:rsidRPr="000063D5">
              <w:t>Удмурт</w:t>
            </w:r>
            <w:r>
              <w:t>-</w:t>
            </w:r>
            <w:r w:rsidRPr="000063D5">
              <w:t>ской</w:t>
            </w:r>
            <w:proofErr w:type="spellEnd"/>
            <w:proofErr w:type="gramEnd"/>
            <w:r w:rsidRPr="000063D5">
              <w:t xml:space="preserve"> </w:t>
            </w:r>
            <w:proofErr w:type="spellStart"/>
            <w:r w:rsidRPr="000063D5">
              <w:t>Респуб</w:t>
            </w:r>
            <w:r>
              <w:t>-</w:t>
            </w:r>
            <w:r w:rsidRPr="000063D5">
              <w:t>лики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E27" w:rsidRPr="001D59AE" w:rsidRDefault="001E7E27" w:rsidP="001E7E27">
            <w:pPr>
              <w:jc w:val="center"/>
            </w:pPr>
            <w:r w:rsidRPr="001D59AE">
              <w:t xml:space="preserve">2015-2020 </w:t>
            </w:r>
            <w:proofErr w:type="spellStart"/>
            <w:proofErr w:type="gramStart"/>
            <w:r w:rsidRPr="001D59AE">
              <w:t>го</w:t>
            </w:r>
            <w:r w:rsidR="00324381">
              <w:t>-</w:t>
            </w:r>
            <w:r w:rsidRPr="001D59AE">
              <w:t>ды</w:t>
            </w:r>
            <w:proofErr w:type="spellEnd"/>
            <w:proofErr w:type="gramEnd"/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E27" w:rsidRPr="001D59AE" w:rsidRDefault="001E7E27" w:rsidP="001E7E27">
            <w:r w:rsidRPr="001D59AE">
              <w:t>Возмещение части затрат на научно-исследовательские работы, завершившиеся широким применением современных и эффективных композитов, изделий и конструкций из них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7E27" w:rsidRPr="001D59AE" w:rsidRDefault="001E7E27" w:rsidP="001E7E27">
            <w:pPr>
              <w:jc w:val="both"/>
            </w:pPr>
            <w:r w:rsidRPr="001D59AE">
              <w:t>15.06.1</w:t>
            </w:r>
          </w:p>
          <w:p w:rsidR="001E7E27" w:rsidRPr="001D59AE" w:rsidRDefault="001E7E27" w:rsidP="001E7E27">
            <w:pPr>
              <w:jc w:val="both"/>
            </w:pPr>
            <w:r w:rsidRPr="001D59AE">
              <w:t>15.06.2</w:t>
            </w:r>
          </w:p>
          <w:p w:rsidR="001E7E27" w:rsidRPr="001D59AE" w:rsidRDefault="001E7E27" w:rsidP="001E7E27">
            <w:pPr>
              <w:jc w:val="both"/>
            </w:pPr>
            <w:r w:rsidRPr="001D59AE">
              <w:t>15.06.3</w:t>
            </w:r>
          </w:p>
          <w:p w:rsidR="001E7E27" w:rsidRPr="001D59AE" w:rsidRDefault="001E7E27" w:rsidP="001E7E27">
            <w:pPr>
              <w:jc w:val="both"/>
            </w:pPr>
            <w:r w:rsidRPr="001D59AE">
              <w:t>15.06.4</w:t>
            </w:r>
          </w:p>
          <w:p w:rsidR="001E7E27" w:rsidRPr="001D59AE" w:rsidRDefault="001E7E27" w:rsidP="001E7E27">
            <w:pPr>
              <w:jc w:val="both"/>
            </w:pPr>
            <w:r w:rsidRPr="001D59AE">
              <w:t>15.06.5</w:t>
            </w:r>
          </w:p>
        </w:tc>
      </w:tr>
      <w:tr w:rsidR="00164154" w:rsidRPr="000063D5" w:rsidTr="00164154">
        <w:trPr>
          <w:trHeight w:val="84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154" w:rsidRPr="00BC4DAA" w:rsidRDefault="00164154" w:rsidP="00066F8A">
            <w:pPr>
              <w:jc w:val="center"/>
            </w:pPr>
            <w:r w:rsidRPr="00BC4DAA">
              <w:t>15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154" w:rsidRPr="00BC4DAA" w:rsidRDefault="00164154" w:rsidP="00066F8A">
            <w:pPr>
              <w:jc w:val="center"/>
            </w:pPr>
            <w:r w:rsidRPr="00BC4DAA">
              <w:t>06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154" w:rsidRPr="00BC4DAA" w:rsidRDefault="00164154" w:rsidP="00066F8A">
            <w:pPr>
              <w:jc w:val="center"/>
            </w:pPr>
            <w:r w:rsidRPr="00BC4DAA"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154" w:rsidRPr="00BC4DAA" w:rsidRDefault="00164154" w:rsidP="00066F8A">
            <w:pPr>
              <w:jc w:val="center"/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154" w:rsidRPr="00BC4DAA" w:rsidRDefault="00164154" w:rsidP="00066F8A">
            <w:r w:rsidRPr="00BC4DAA">
              <w:t>Предоставление субсидий юридическим лицам, зарегистрированным и осуществляющим деятельность на территории Удмуртской Республики, на возмещение части затрат на разработку проектно-сметной документации с целью широкого применения современных и эффективных композитов, изделий и конструкций из них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154" w:rsidRPr="00BC4DAA" w:rsidRDefault="00164154" w:rsidP="00066F8A">
            <w:pPr>
              <w:jc w:val="center"/>
            </w:pPr>
            <w:r w:rsidRPr="00BC4DAA">
              <w:t xml:space="preserve">Министерство </w:t>
            </w:r>
            <w:proofErr w:type="spellStart"/>
            <w:r w:rsidRPr="00BC4DAA">
              <w:t>промы-шленно-сти</w:t>
            </w:r>
            <w:proofErr w:type="spellEnd"/>
            <w:r w:rsidRPr="00BC4DAA">
              <w:t xml:space="preserve"> и торговли </w:t>
            </w:r>
            <w:proofErr w:type="spellStart"/>
            <w:proofErr w:type="gramStart"/>
            <w:r w:rsidRPr="00BC4DAA">
              <w:t>Удмурт-ской</w:t>
            </w:r>
            <w:proofErr w:type="spellEnd"/>
            <w:proofErr w:type="gramEnd"/>
            <w:r w:rsidRPr="00BC4DAA">
              <w:t xml:space="preserve"> </w:t>
            </w:r>
            <w:proofErr w:type="spellStart"/>
            <w:r w:rsidRPr="00BC4DAA">
              <w:t>Респуб-лики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154" w:rsidRPr="00BC4DAA" w:rsidRDefault="00164154" w:rsidP="00066F8A">
            <w:pPr>
              <w:jc w:val="center"/>
            </w:pPr>
            <w:r w:rsidRPr="00BC4DAA">
              <w:t xml:space="preserve">2015-2020 </w:t>
            </w:r>
            <w:proofErr w:type="spellStart"/>
            <w:proofErr w:type="gramStart"/>
            <w:r w:rsidRPr="00BC4DAA">
              <w:t>го-ды</w:t>
            </w:r>
            <w:proofErr w:type="spellEnd"/>
            <w:proofErr w:type="gramEnd"/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154" w:rsidRPr="00BC4DAA" w:rsidRDefault="00164154" w:rsidP="00066F8A">
            <w:r w:rsidRPr="00BC4DAA">
              <w:t>Возмещение части затрат на разработку проектно-сметной документации с целью широкого применения современных и эффективных композитов, изделий и конструкций из них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4154" w:rsidRPr="00BC4DAA" w:rsidRDefault="00164154" w:rsidP="00066F8A">
            <w:pPr>
              <w:jc w:val="both"/>
            </w:pPr>
            <w:r w:rsidRPr="00BC4DAA">
              <w:t>15.06.1</w:t>
            </w:r>
          </w:p>
          <w:p w:rsidR="00164154" w:rsidRPr="00BC4DAA" w:rsidRDefault="00164154" w:rsidP="00066F8A">
            <w:pPr>
              <w:jc w:val="both"/>
            </w:pPr>
            <w:r w:rsidRPr="00BC4DAA">
              <w:t>15.06.2</w:t>
            </w:r>
          </w:p>
          <w:p w:rsidR="00164154" w:rsidRPr="00BC4DAA" w:rsidRDefault="00164154" w:rsidP="00066F8A">
            <w:pPr>
              <w:jc w:val="both"/>
            </w:pPr>
            <w:r w:rsidRPr="00BC4DAA">
              <w:t>15.06.3</w:t>
            </w:r>
          </w:p>
          <w:p w:rsidR="00164154" w:rsidRPr="00BC4DAA" w:rsidRDefault="00164154" w:rsidP="00066F8A">
            <w:pPr>
              <w:jc w:val="both"/>
            </w:pPr>
            <w:r w:rsidRPr="00BC4DAA">
              <w:t>15.06.4</w:t>
            </w:r>
          </w:p>
          <w:p w:rsidR="00164154" w:rsidRPr="00BC4DAA" w:rsidRDefault="00164154" w:rsidP="00066F8A">
            <w:pPr>
              <w:jc w:val="both"/>
            </w:pPr>
            <w:r w:rsidRPr="00BC4DAA">
              <w:t>15.06.5</w:t>
            </w:r>
          </w:p>
        </w:tc>
      </w:tr>
      <w:tr w:rsidR="001E7E27" w:rsidRPr="000063D5" w:rsidTr="00164154">
        <w:trPr>
          <w:trHeight w:val="84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E27" w:rsidRPr="00BC4DAA" w:rsidRDefault="001E7E27" w:rsidP="001E7E27">
            <w:pPr>
              <w:jc w:val="center"/>
            </w:pPr>
            <w:r w:rsidRPr="00BC4DAA">
              <w:t>15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E27" w:rsidRPr="00BC4DAA" w:rsidRDefault="001E7E27" w:rsidP="001E7E27">
            <w:pPr>
              <w:jc w:val="center"/>
            </w:pPr>
            <w:r w:rsidRPr="00BC4DAA">
              <w:t>06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E27" w:rsidRPr="00BC4DAA" w:rsidRDefault="00164154" w:rsidP="001E7E27">
            <w:pPr>
              <w:jc w:val="center"/>
            </w:pPr>
            <w: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7E27" w:rsidRPr="00BC4DAA" w:rsidRDefault="001E7E27" w:rsidP="001E7E27">
            <w:pPr>
              <w:jc w:val="center"/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E27" w:rsidRPr="00BC4DAA" w:rsidRDefault="001E7E27" w:rsidP="00164154">
            <w:r w:rsidRPr="00BC4DAA">
              <w:t xml:space="preserve">Предоставление субсидий юридическим лицам, зарегистрированным и осуществляющим деятельность на территории Удмуртской Республики, на </w:t>
            </w:r>
            <w:r w:rsidR="00164154" w:rsidRPr="00164154">
              <w:t>реализацию инвестиционных проектов по модернизации и созданию производств композиционных материалов (композитов), изделий и конструкций из них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464" w:rsidRPr="00BC4DAA" w:rsidRDefault="00F51464" w:rsidP="00F51464">
            <w:pPr>
              <w:jc w:val="center"/>
            </w:pPr>
            <w:r w:rsidRPr="00BC4DAA">
              <w:t xml:space="preserve">Министерство </w:t>
            </w:r>
            <w:proofErr w:type="spellStart"/>
            <w:r w:rsidRPr="00BC4DAA">
              <w:t>промы-шленно-сти</w:t>
            </w:r>
            <w:proofErr w:type="spellEnd"/>
            <w:r w:rsidRPr="00BC4DAA">
              <w:t xml:space="preserve"> и торговли </w:t>
            </w:r>
            <w:proofErr w:type="spellStart"/>
            <w:proofErr w:type="gramStart"/>
            <w:r w:rsidRPr="00BC4DAA">
              <w:t>Удмурт-ской</w:t>
            </w:r>
            <w:proofErr w:type="spellEnd"/>
            <w:proofErr w:type="gramEnd"/>
            <w:r w:rsidRPr="00BC4DAA">
              <w:t xml:space="preserve"> </w:t>
            </w:r>
            <w:proofErr w:type="spellStart"/>
            <w:r w:rsidRPr="00BC4DAA">
              <w:t>Респуб-лики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E27" w:rsidRPr="00BC4DAA" w:rsidRDefault="001E7E27" w:rsidP="001E7E27">
            <w:pPr>
              <w:jc w:val="center"/>
            </w:pPr>
            <w:r w:rsidRPr="00BC4DAA">
              <w:t xml:space="preserve">2015-2020 </w:t>
            </w:r>
            <w:proofErr w:type="spellStart"/>
            <w:proofErr w:type="gramStart"/>
            <w:r w:rsidRPr="00BC4DAA">
              <w:t>го</w:t>
            </w:r>
            <w:r w:rsidR="00324381" w:rsidRPr="00BC4DAA">
              <w:t>-</w:t>
            </w:r>
            <w:r w:rsidRPr="00BC4DAA">
              <w:t>ды</w:t>
            </w:r>
            <w:proofErr w:type="spellEnd"/>
            <w:proofErr w:type="gramEnd"/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E27" w:rsidRPr="00BC4DAA" w:rsidRDefault="001E7E27" w:rsidP="001E7E27">
            <w:r w:rsidRPr="00BC4DAA">
              <w:t xml:space="preserve">Возмещение части затрат на </w:t>
            </w:r>
            <w:r w:rsidR="00164154" w:rsidRPr="00164154">
              <w:t>реализацию инвестиционных проектов по модернизации и созданию производств композиционных материалов (композитов), изделий и конструкций из них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7E27" w:rsidRPr="00BC4DAA" w:rsidRDefault="001E7E27" w:rsidP="001E7E27">
            <w:pPr>
              <w:jc w:val="both"/>
            </w:pPr>
            <w:r w:rsidRPr="00BC4DAA">
              <w:t>15.06.1</w:t>
            </w:r>
          </w:p>
          <w:p w:rsidR="001E7E27" w:rsidRPr="00BC4DAA" w:rsidRDefault="001E7E27" w:rsidP="001E7E27">
            <w:pPr>
              <w:jc w:val="both"/>
            </w:pPr>
            <w:r w:rsidRPr="00BC4DAA">
              <w:t>15.06.2</w:t>
            </w:r>
          </w:p>
          <w:p w:rsidR="001E7E27" w:rsidRPr="00BC4DAA" w:rsidRDefault="001E7E27" w:rsidP="001E7E27">
            <w:pPr>
              <w:jc w:val="both"/>
            </w:pPr>
            <w:r w:rsidRPr="00BC4DAA">
              <w:t>15.06.3</w:t>
            </w:r>
          </w:p>
          <w:p w:rsidR="001E7E27" w:rsidRPr="00BC4DAA" w:rsidRDefault="001E7E27" w:rsidP="001E7E27">
            <w:pPr>
              <w:jc w:val="both"/>
            </w:pPr>
            <w:r w:rsidRPr="00BC4DAA">
              <w:t>15.06.4</w:t>
            </w:r>
          </w:p>
          <w:p w:rsidR="001E7E27" w:rsidRPr="00BC4DAA" w:rsidRDefault="001E7E27" w:rsidP="001E7E27">
            <w:pPr>
              <w:jc w:val="both"/>
            </w:pPr>
            <w:r w:rsidRPr="00BC4DAA">
              <w:t>15.06.5</w:t>
            </w:r>
          </w:p>
        </w:tc>
      </w:tr>
    </w:tbl>
    <w:p w:rsidR="001E01AA" w:rsidRDefault="00497318" w:rsidP="00C820A6">
      <w:pPr>
        <w:ind w:firstLine="709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»;</w:t>
      </w:r>
    </w:p>
    <w:p w:rsidR="00B27FA5" w:rsidRDefault="00504B63" w:rsidP="00302024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4) приложение 3 «</w:t>
      </w:r>
      <w:r w:rsidR="001F04E4" w:rsidRPr="001F04E4">
        <w:rPr>
          <w:rFonts w:cs="Calibri"/>
          <w:sz w:val="28"/>
          <w:szCs w:val="28"/>
        </w:rPr>
        <w:t>Оценка применения мер государственного регулирования в сфере реализации государственной программы</w:t>
      </w:r>
      <w:r w:rsidRPr="00DE10DE">
        <w:rPr>
          <w:rFonts w:cs="Calibri"/>
          <w:sz w:val="28"/>
          <w:szCs w:val="28"/>
        </w:rPr>
        <w:t xml:space="preserve"> «Развитие промышленности и повышение её конкурентоспособности»</w:t>
      </w:r>
      <w:r>
        <w:rPr>
          <w:rFonts w:cs="Calibri"/>
          <w:sz w:val="28"/>
          <w:szCs w:val="28"/>
        </w:rPr>
        <w:t xml:space="preserve"> дополнить строками следующего содержания:</w:t>
      </w:r>
    </w:p>
    <w:p w:rsidR="00E963A2" w:rsidRDefault="00E963A2" w:rsidP="00302024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«</w:t>
      </w: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0"/>
        <w:gridCol w:w="428"/>
        <w:gridCol w:w="263"/>
        <w:gridCol w:w="2565"/>
        <w:gridCol w:w="992"/>
        <w:gridCol w:w="284"/>
        <w:gridCol w:w="283"/>
        <w:gridCol w:w="284"/>
        <w:gridCol w:w="283"/>
        <w:gridCol w:w="567"/>
        <w:gridCol w:w="567"/>
        <w:gridCol w:w="567"/>
        <w:gridCol w:w="567"/>
        <w:gridCol w:w="567"/>
        <w:gridCol w:w="1559"/>
      </w:tblGrid>
      <w:tr w:rsidR="00E963A2" w:rsidRPr="00D50B8C" w:rsidTr="00BF1B19">
        <w:trPr>
          <w:trHeight w:val="523"/>
        </w:trPr>
        <w:tc>
          <w:tcPr>
            <w:tcW w:w="430" w:type="dxa"/>
            <w:shd w:val="clear" w:color="auto" w:fill="auto"/>
            <w:noWrap/>
            <w:hideMark/>
          </w:tcPr>
          <w:p w:rsidR="00E963A2" w:rsidRPr="00D50B8C" w:rsidRDefault="00E963A2" w:rsidP="001E7E27">
            <w:pPr>
              <w:jc w:val="center"/>
            </w:pPr>
            <w:r>
              <w:t>15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E963A2" w:rsidRPr="00D50B8C" w:rsidRDefault="00E963A2" w:rsidP="001E7E27">
            <w:pPr>
              <w:jc w:val="center"/>
            </w:pPr>
            <w:r>
              <w:t>06</w:t>
            </w:r>
          </w:p>
        </w:tc>
        <w:tc>
          <w:tcPr>
            <w:tcW w:w="263" w:type="dxa"/>
            <w:shd w:val="clear" w:color="auto" w:fill="auto"/>
            <w:noWrap/>
            <w:hideMark/>
          </w:tcPr>
          <w:p w:rsidR="00E963A2" w:rsidRPr="00D50B8C" w:rsidRDefault="00E963A2" w:rsidP="001E7E27">
            <w:pPr>
              <w:jc w:val="center"/>
            </w:pPr>
          </w:p>
        </w:tc>
        <w:tc>
          <w:tcPr>
            <w:tcW w:w="9085" w:type="dxa"/>
            <w:gridSpan w:val="12"/>
            <w:shd w:val="clear" w:color="auto" w:fill="auto"/>
            <w:hideMark/>
          </w:tcPr>
          <w:p w:rsidR="00E963A2" w:rsidRDefault="00E963A2" w:rsidP="001E7E27">
            <w:pPr>
              <w:jc w:val="center"/>
            </w:pPr>
            <w:r>
              <w:t xml:space="preserve">Подпрограмма </w:t>
            </w:r>
            <w:r w:rsidRPr="007B2AB8">
              <w:t>«</w:t>
            </w:r>
            <w:r w:rsidRPr="006C1552">
              <w:t>Внедрение композиционных материалов (композитов), изделий и конструкций из них в сфере промышленного производства, транспортной инфраструктуры, строительства, жилищно-коммунального хозяйства, физкультуры и спорта Удмуртской Республики</w:t>
            </w:r>
            <w:r w:rsidRPr="007B2AB8">
              <w:t>»</w:t>
            </w:r>
          </w:p>
        </w:tc>
      </w:tr>
      <w:tr w:rsidR="00331539" w:rsidRPr="00D50B8C" w:rsidTr="00331539">
        <w:trPr>
          <w:trHeight w:val="838"/>
        </w:trPr>
        <w:tc>
          <w:tcPr>
            <w:tcW w:w="430" w:type="dxa"/>
            <w:shd w:val="clear" w:color="auto" w:fill="auto"/>
            <w:noWrap/>
            <w:hideMark/>
          </w:tcPr>
          <w:p w:rsidR="00E963A2" w:rsidRPr="00D50B8C" w:rsidRDefault="00E963A2" w:rsidP="001E7E27">
            <w:pPr>
              <w:jc w:val="center"/>
            </w:pPr>
            <w:r w:rsidRPr="00D50B8C">
              <w:t>15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E963A2" w:rsidRPr="00D50B8C" w:rsidRDefault="00E963A2" w:rsidP="001E7E27">
            <w:pPr>
              <w:jc w:val="center"/>
            </w:pPr>
            <w:r w:rsidRPr="00D50B8C">
              <w:t>0</w:t>
            </w:r>
            <w:r>
              <w:t>6</w:t>
            </w:r>
          </w:p>
        </w:tc>
        <w:tc>
          <w:tcPr>
            <w:tcW w:w="263" w:type="dxa"/>
            <w:shd w:val="clear" w:color="auto" w:fill="auto"/>
            <w:noWrap/>
            <w:hideMark/>
          </w:tcPr>
          <w:p w:rsidR="00E963A2" w:rsidRPr="00D50B8C" w:rsidRDefault="00E963A2" w:rsidP="001E7E27">
            <w:pPr>
              <w:jc w:val="center"/>
            </w:pPr>
            <w:r w:rsidRPr="00D50B8C">
              <w:t>1</w:t>
            </w:r>
          </w:p>
        </w:tc>
        <w:tc>
          <w:tcPr>
            <w:tcW w:w="2565" w:type="dxa"/>
            <w:shd w:val="clear" w:color="auto" w:fill="auto"/>
            <w:hideMark/>
          </w:tcPr>
          <w:p w:rsidR="00E963A2" w:rsidRPr="0010327E" w:rsidRDefault="00E963A2" w:rsidP="001E7E27">
            <w:r>
              <w:t>П</w:t>
            </w:r>
            <w:r w:rsidRPr="002A05DD">
              <w:t>редоставление субсидий юридическим лицам, зарегистрированным и осуществляющим деятельность на территории Удмуртской Республики, на возмещение части затрат на научно-исследовательские работы, завершившиеся широким применением современных и эффективных композитов, изделий и конструкций из них</w:t>
            </w:r>
          </w:p>
        </w:tc>
        <w:tc>
          <w:tcPr>
            <w:tcW w:w="992" w:type="dxa"/>
            <w:shd w:val="clear" w:color="auto" w:fill="auto"/>
            <w:hideMark/>
          </w:tcPr>
          <w:p w:rsidR="00E963A2" w:rsidRPr="00D50B8C" w:rsidRDefault="00331539" w:rsidP="00BF1B19">
            <w:pPr>
              <w:jc w:val="center"/>
            </w:pPr>
            <w:r w:rsidRPr="00D50B8C">
              <w:t xml:space="preserve">Объем </w:t>
            </w:r>
            <w:proofErr w:type="spellStart"/>
            <w:proofErr w:type="gramStart"/>
            <w:r w:rsidRPr="00D50B8C">
              <w:t>бюд</w:t>
            </w:r>
            <w:r>
              <w:t>-</w:t>
            </w:r>
            <w:r w:rsidRPr="00D50B8C">
              <w:t>жетных</w:t>
            </w:r>
            <w:proofErr w:type="spellEnd"/>
            <w:proofErr w:type="gramEnd"/>
            <w:r w:rsidRPr="00D50B8C">
              <w:t xml:space="preserve"> </w:t>
            </w:r>
            <w:proofErr w:type="spellStart"/>
            <w:r w:rsidRPr="00D50B8C">
              <w:t>асси</w:t>
            </w:r>
            <w:r>
              <w:t>-</w:t>
            </w:r>
            <w:r w:rsidRPr="00D50B8C">
              <w:t>гнова</w:t>
            </w:r>
            <w:r>
              <w:t>-</w:t>
            </w:r>
            <w:r w:rsidRPr="00D50B8C">
              <w:t>ний</w:t>
            </w:r>
            <w:proofErr w:type="spellEnd"/>
            <w:r w:rsidRPr="00D50B8C">
              <w:t xml:space="preserve"> из </w:t>
            </w:r>
            <w:proofErr w:type="spellStart"/>
            <w:r w:rsidRPr="00D50B8C">
              <w:t>бюдже</w:t>
            </w:r>
            <w:r>
              <w:t>-</w:t>
            </w:r>
            <w:r w:rsidRPr="00D50B8C">
              <w:t>та</w:t>
            </w:r>
            <w:proofErr w:type="spellEnd"/>
            <w:r w:rsidRPr="00D50B8C">
              <w:t xml:space="preserve"> </w:t>
            </w:r>
            <w:proofErr w:type="spellStart"/>
            <w:r w:rsidRPr="00D50B8C">
              <w:t>Уд</w:t>
            </w:r>
            <w:r>
              <w:t>-</w:t>
            </w:r>
            <w:r w:rsidRPr="00D50B8C">
              <w:t>мурт</w:t>
            </w:r>
            <w:r>
              <w:t>-</w:t>
            </w:r>
            <w:r w:rsidRPr="00D50B8C">
              <w:t>ской</w:t>
            </w:r>
            <w:proofErr w:type="spellEnd"/>
            <w:r w:rsidRPr="00D50B8C">
              <w:t xml:space="preserve"> </w:t>
            </w:r>
            <w:proofErr w:type="spellStart"/>
            <w:r w:rsidRPr="00D50B8C">
              <w:t>Респу</w:t>
            </w:r>
            <w:r>
              <w:t>-</w:t>
            </w:r>
            <w:r w:rsidRPr="00D50B8C">
              <w:t>блики</w:t>
            </w:r>
            <w:proofErr w:type="spellEnd"/>
            <w:r w:rsidRPr="00D50B8C">
              <w:t>, тыс. рублей</w:t>
            </w:r>
          </w:p>
        </w:tc>
        <w:tc>
          <w:tcPr>
            <w:tcW w:w="284" w:type="dxa"/>
            <w:shd w:val="clear" w:color="auto" w:fill="auto"/>
            <w:hideMark/>
          </w:tcPr>
          <w:p w:rsidR="00E963A2" w:rsidRPr="00D50B8C" w:rsidRDefault="00E963A2" w:rsidP="001E7E27">
            <w:pPr>
              <w:jc w:val="right"/>
            </w:pPr>
            <w:r>
              <w:t>0</w:t>
            </w:r>
          </w:p>
        </w:tc>
        <w:tc>
          <w:tcPr>
            <w:tcW w:w="283" w:type="dxa"/>
          </w:tcPr>
          <w:p w:rsidR="00E963A2" w:rsidRPr="00D50B8C" w:rsidRDefault="00E963A2" w:rsidP="001E7E27">
            <w:pPr>
              <w:jc w:val="right"/>
            </w:pPr>
            <w:r>
              <w:t>0</w:t>
            </w:r>
          </w:p>
        </w:tc>
        <w:tc>
          <w:tcPr>
            <w:tcW w:w="284" w:type="dxa"/>
          </w:tcPr>
          <w:p w:rsidR="00E963A2" w:rsidRPr="00D50B8C" w:rsidRDefault="00E963A2" w:rsidP="001E7E27">
            <w:pPr>
              <w:jc w:val="right"/>
            </w:pPr>
            <w:r>
              <w:t>0</w:t>
            </w:r>
          </w:p>
        </w:tc>
        <w:tc>
          <w:tcPr>
            <w:tcW w:w="283" w:type="dxa"/>
          </w:tcPr>
          <w:p w:rsidR="00E963A2" w:rsidRPr="00D50B8C" w:rsidRDefault="00E963A2" w:rsidP="001E7E2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E963A2" w:rsidRPr="00D50B8C" w:rsidRDefault="00E963A2" w:rsidP="001E7E27">
            <w:pPr>
              <w:jc w:val="right"/>
            </w:pPr>
            <w:r>
              <w:t>0,0*</w:t>
            </w:r>
          </w:p>
        </w:tc>
        <w:tc>
          <w:tcPr>
            <w:tcW w:w="567" w:type="dxa"/>
          </w:tcPr>
          <w:p w:rsidR="00E963A2" w:rsidRPr="00D50B8C" w:rsidRDefault="00E963A2" w:rsidP="001E7E27">
            <w:pPr>
              <w:jc w:val="right"/>
            </w:pPr>
            <w:r>
              <w:t>0,0*</w:t>
            </w:r>
          </w:p>
        </w:tc>
        <w:tc>
          <w:tcPr>
            <w:tcW w:w="567" w:type="dxa"/>
            <w:shd w:val="clear" w:color="auto" w:fill="auto"/>
          </w:tcPr>
          <w:p w:rsidR="00E963A2" w:rsidRPr="00D50B8C" w:rsidRDefault="00E963A2" w:rsidP="001E7E27">
            <w:pPr>
              <w:jc w:val="right"/>
            </w:pPr>
            <w:r>
              <w:t>0,0*</w:t>
            </w:r>
          </w:p>
        </w:tc>
        <w:tc>
          <w:tcPr>
            <w:tcW w:w="567" w:type="dxa"/>
            <w:shd w:val="clear" w:color="auto" w:fill="auto"/>
          </w:tcPr>
          <w:p w:rsidR="00E963A2" w:rsidRPr="00D50B8C" w:rsidRDefault="00E963A2" w:rsidP="001E7E27">
            <w:pPr>
              <w:jc w:val="right"/>
            </w:pPr>
            <w:r>
              <w:t>0,0*</w:t>
            </w:r>
          </w:p>
        </w:tc>
        <w:tc>
          <w:tcPr>
            <w:tcW w:w="567" w:type="dxa"/>
            <w:shd w:val="clear" w:color="auto" w:fill="auto"/>
          </w:tcPr>
          <w:p w:rsidR="00E963A2" w:rsidRPr="00D50B8C" w:rsidRDefault="00E963A2" w:rsidP="001E7E27">
            <w:pPr>
              <w:jc w:val="right"/>
            </w:pPr>
            <w:r>
              <w:t>0,0*</w:t>
            </w:r>
          </w:p>
        </w:tc>
        <w:tc>
          <w:tcPr>
            <w:tcW w:w="1559" w:type="dxa"/>
            <w:shd w:val="clear" w:color="auto" w:fill="auto"/>
            <w:hideMark/>
          </w:tcPr>
          <w:p w:rsidR="00E963A2" w:rsidRPr="00D50B8C" w:rsidRDefault="00E963A2" w:rsidP="001E7E27">
            <w:proofErr w:type="spellStart"/>
            <w:r>
              <w:t>Софинансиро</w:t>
            </w:r>
            <w:r w:rsidR="00331539">
              <w:t>-</w:t>
            </w:r>
            <w:r>
              <w:t>вание</w:t>
            </w:r>
            <w:proofErr w:type="spellEnd"/>
            <w:r>
              <w:t xml:space="preserve"> затрат является </w:t>
            </w:r>
            <w:proofErr w:type="spellStart"/>
            <w:proofErr w:type="gramStart"/>
            <w:r>
              <w:t>наи</w:t>
            </w:r>
            <w:r w:rsidR="00331539">
              <w:t>-</w:t>
            </w:r>
            <w:r>
              <w:t>более</w:t>
            </w:r>
            <w:proofErr w:type="spellEnd"/>
            <w:proofErr w:type="gramEnd"/>
            <w:r>
              <w:t xml:space="preserve"> </w:t>
            </w:r>
            <w:proofErr w:type="spellStart"/>
            <w:r w:rsidR="00331539">
              <w:t>востре-</w:t>
            </w:r>
            <w:r>
              <w:t>бованным</w:t>
            </w:r>
            <w:proofErr w:type="spellEnd"/>
            <w:r>
              <w:t xml:space="preserve"> и эффективным способом </w:t>
            </w:r>
            <w:proofErr w:type="spellStart"/>
            <w:r w:rsidRPr="006C5EBA">
              <w:t>госу</w:t>
            </w:r>
            <w:r w:rsidR="00331539">
              <w:t>-</w:t>
            </w:r>
            <w:r w:rsidRPr="006C5EBA">
              <w:t>дарственного</w:t>
            </w:r>
            <w:proofErr w:type="spellEnd"/>
            <w:r w:rsidRPr="006C5EBA">
              <w:t xml:space="preserve"> регулирования, направлен</w:t>
            </w:r>
            <w:r>
              <w:t>ного</w:t>
            </w:r>
            <w:r w:rsidRPr="006C5EBA">
              <w:t xml:space="preserve"> на достижение цели подпрограммы</w:t>
            </w:r>
          </w:p>
        </w:tc>
      </w:tr>
      <w:tr w:rsidR="007A614C" w:rsidRPr="00D50B8C" w:rsidTr="00066F8A">
        <w:trPr>
          <w:trHeight w:val="838"/>
        </w:trPr>
        <w:tc>
          <w:tcPr>
            <w:tcW w:w="430" w:type="dxa"/>
            <w:shd w:val="clear" w:color="auto" w:fill="auto"/>
            <w:noWrap/>
            <w:hideMark/>
          </w:tcPr>
          <w:p w:rsidR="007A614C" w:rsidRPr="00D50B8C" w:rsidRDefault="007A614C" w:rsidP="00066F8A">
            <w:pPr>
              <w:jc w:val="center"/>
            </w:pPr>
            <w:r w:rsidRPr="00D50B8C">
              <w:t>15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7A614C" w:rsidRPr="00D50B8C" w:rsidRDefault="007A614C" w:rsidP="00066F8A">
            <w:pPr>
              <w:jc w:val="center"/>
            </w:pPr>
            <w:r w:rsidRPr="00D50B8C">
              <w:t>0</w:t>
            </w:r>
            <w:r>
              <w:t>6</w:t>
            </w:r>
          </w:p>
        </w:tc>
        <w:tc>
          <w:tcPr>
            <w:tcW w:w="263" w:type="dxa"/>
            <w:shd w:val="clear" w:color="auto" w:fill="auto"/>
            <w:noWrap/>
            <w:hideMark/>
          </w:tcPr>
          <w:p w:rsidR="007A614C" w:rsidRPr="00D50B8C" w:rsidRDefault="007A614C" w:rsidP="00066F8A">
            <w:pPr>
              <w:jc w:val="center"/>
            </w:pPr>
            <w:r>
              <w:t>2</w:t>
            </w:r>
          </w:p>
        </w:tc>
        <w:tc>
          <w:tcPr>
            <w:tcW w:w="2565" w:type="dxa"/>
            <w:shd w:val="clear" w:color="auto" w:fill="auto"/>
            <w:hideMark/>
          </w:tcPr>
          <w:p w:rsidR="007A614C" w:rsidRPr="0010327E" w:rsidRDefault="007A614C" w:rsidP="00066F8A">
            <w:r>
              <w:t>П</w:t>
            </w:r>
            <w:r w:rsidRPr="002A05DD">
              <w:t>редоставление субсидий юридическим лицам, зарегистрированным и осуществляющим деятельность на территории Удмуртской Республики, на возмещение части затрат на разработку проектно-сметной документации с целью широкого применения современных и эффективных композитов, изделий и конструкций из них</w:t>
            </w:r>
          </w:p>
        </w:tc>
        <w:tc>
          <w:tcPr>
            <w:tcW w:w="992" w:type="dxa"/>
            <w:shd w:val="clear" w:color="auto" w:fill="auto"/>
            <w:hideMark/>
          </w:tcPr>
          <w:p w:rsidR="007A614C" w:rsidRPr="00D50B8C" w:rsidRDefault="007A614C" w:rsidP="00066F8A">
            <w:pPr>
              <w:jc w:val="center"/>
            </w:pPr>
            <w:r w:rsidRPr="00D50B8C">
              <w:t xml:space="preserve">Объем </w:t>
            </w:r>
            <w:proofErr w:type="spellStart"/>
            <w:proofErr w:type="gramStart"/>
            <w:r w:rsidRPr="00D50B8C">
              <w:t>бюд</w:t>
            </w:r>
            <w:r>
              <w:t>-</w:t>
            </w:r>
            <w:r w:rsidRPr="00D50B8C">
              <w:t>жетных</w:t>
            </w:r>
            <w:proofErr w:type="spellEnd"/>
            <w:proofErr w:type="gramEnd"/>
            <w:r w:rsidRPr="00D50B8C">
              <w:t xml:space="preserve"> </w:t>
            </w:r>
            <w:proofErr w:type="spellStart"/>
            <w:r w:rsidRPr="00D50B8C">
              <w:t>асси</w:t>
            </w:r>
            <w:r>
              <w:t>-</w:t>
            </w:r>
            <w:r w:rsidRPr="00D50B8C">
              <w:t>гнова</w:t>
            </w:r>
            <w:r>
              <w:t>-</w:t>
            </w:r>
            <w:r w:rsidRPr="00D50B8C">
              <w:t>ний</w:t>
            </w:r>
            <w:proofErr w:type="spellEnd"/>
            <w:r w:rsidRPr="00D50B8C">
              <w:t xml:space="preserve"> из </w:t>
            </w:r>
            <w:proofErr w:type="spellStart"/>
            <w:r w:rsidRPr="00D50B8C">
              <w:t>бюдже</w:t>
            </w:r>
            <w:r>
              <w:t>-</w:t>
            </w:r>
            <w:r w:rsidRPr="00D50B8C">
              <w:t>та</w:t>
            </w:r>
            <w:proofErr w:type="spellEnd"/>
            <w:r w:rsidRPr="00D50B8C">
              <w:t xml:space="preserve"> </w:t>
            </w:r>
            <w:proofErr w:type="spellStart"/>
            <w:r w:rsidRPr="00D50B8C">
              <w:t>Уд</w:t>
            </w:r>
            <w:r>
              <w:t>-</w:t>
            </w:r>
            <w:r w:rsidRPr="00D50B8C">
              <w:t>мурт</w:t>
            </w:r>
            <w:r>
              <w:t>-</w:t>
            </w:r>
            <w:r w:rsidRPr="00D50B8C">
              <w:t>ской</w:t>
            </w:r>
            <w:proofErr w:type="spellEnd"/>
            <w:r w:rsidRPr="00D50B8C">
              <w:t xml:space="preserve"> </w:t>
            </w:r>
            <w:proofErr w:type="spellStart"/>
            <w:r w:rsidRPr="00D50B8C">
              <w:t>Респу</w:t>
            </w:r>
            <w:r>
              <w:t>-</w:t>
            </w:r>
            <w:r w:rsidRPr="00D50B8C">
              <w:t>блики</w:t>
            </w:r>
            <w:proofErr w:type="spellEnd"/>
            <w:r w:rsidRPr="00D50B8C">
              <w:t>, тыс. рублей</w:t>
            </w:r>
          </w:p>
        </w:tc>
        <w:tc>
          <w:tcPr>
            <w:tcW w:w="284" w:type="dxa"/>
            <w:shd w:val="clear" w:color="auto" w:fill="auto"/>
            <w:hideMark/>
          </w:tcPr>
          <w:p w:rsidR="007A614C" w:rsidRPr="00D50B8C" w:rsidRDefault="007A614C" w:rsidP="00066F8A">
            <w:pPr>
              <w:jc w:val="right"/>
            </w:pPr>
            <w:r>
              <w:t>0</w:t>
            </w:r>
          </w:p>
        </w:tc>
        <w:tc>
          <w:tcPr>
            <w:tcW w:w="283" w:type="dxa"/>
          </w:tcPr>
          <w:p w:rsidR="007A614C" w:rsidRPr="00D50B8C" w:rsidRDefault="007A614C" w:rsidP="00066F8A">
            <w:pPr>
              <w:jc w:val="right"/>
            </w:pPr>
            <w:r>
              <w:t>0</w:t>
            </w:r>
          </w:p>
        </w:tc>
        <w:tc>
          <w:tcPr>
            <w:tcW w:w="284" w:type="dxa"/>
          </w:tcPr>
          <w:p w:rsidR="007A614C" w:rsidRPr="00D50B8C" w:rsidRDefault="007A614C" w:rsidP="00066F8A">
            <w:pPr>
              <w:jc w:val="right"/>
            </w:pPr>
            <w:r>
              <w:t>0</w:t>
            </w:r>
          </w:p>
        </w:tc>
        <w:tc>
          <w:tcPr>
            <w:tcW w:w="283" w:type="dxa"/>
          </w:tcPr>
          <w:p w:rsidR="007A614C" w:rsidRPr="00D50B8C" w:rsidRDefault="007A614C" w:rsidP="00066F8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614C" w:rsidRPr="00D50B8C" w:rsidRDefault="007A614C" w:rsidP="00066F8A">
            <w:pPr>
              <w:jc w:val="right"/>
            </w:pPr>
            <w:r>
              <w:t>0,0*</w:t>
            </w:r>
          </w:p>
        </w:tc>
        <w:tc>
          <w:tcPr>
            <w:tcW w:w="567" w:type="dxa"/>
          </w:tcPr>
          <w:p w:rsidR="007A614C" w:rsidRPr="00D50B8C" w:rsidRDefault="007A614C" w:rsidP="00066F8A">
            <w:pPr>
              <w:jc w:val="right"/>
            </w:pPr>
            <w:r>
              <w:t>0,0*</w:t>
            </w:r>
          </w:p>
        </w:tc>
        <w:tc>
          <w:tcPr>
            <w:tcW w:w="567" w:type="dxa"/>
            <w:shd w:val="clear" w:color="auto" w:fill="auto"/>
          </w:tcPr>
          <w:p w:rsidR="007A614C" w:rsidRPr="00D50B8C" w:rsidRDefault="007A614C" w:rsidP="00066F8A">
            <w:pPr>
              <w:jc w:val="right"/>
            </w:pPr>
            <w:r>
              <w:t>0,0*</w:t>
            </w:r>
          </w:p>
        </w:tc>
        <w:tc>
          <w:tcPr>
            <w:tcW w:w="567" w:type="dxa"/>
            <w:shd w:val="clear" w:color="auto" w:fill="auto"/>
          </w:tcPr>
          <w:p w:rsidR="007A614C" w:rsidRPr="00D50B8C" w:rsidRDefault="007A614C" w:rsidP="00066F8A">
            <w:pPr>
              <w:jc w:val="right"/>
            </w:pPr>
            <w:r>
              <w:t>0,0*</w:t>
            </w:r>
          </w:p>
        </w:tc>
        <w:tc>
          <w:tcPr>
            <w:tcW w:w="567" w:type="dxa"/>
            <w:shd w:val="clear" w:color="auto" w:fill="auto"/>
          </w:tcPr>
          <w:p w:rsidR="007A614C" w:rsidRPr="00D50B8C" w:rsidRDefault="007A614C" w:rsidP="00066F8A">
            <w:pPr>
              <w:jc w:val="right"/>
            </w:pPr>
            <w:r>
              <w:t>0,0*</w:t>
            </w:r>
          </w:p>
        </w:tc>
        <w:tc>
          <w:tcPr>
            <w:tcW w:w="1559" w:type="dxa"/>
            <w:shd w:val="clear" w:color="auto" w:fill="auto"/>
            <w:hideMark/>
          </w:tcPr>
          <w:p w:rsidR="007A614C" w:rsidRPr="00D50B8C" w:rsidRDefault="007A614C" w:rsidP="00066F8A">
            <w:proofErr w:type="spellStart"/>
            <w:r>
              <w:t>Софинансиро-вание</w:t>
            </w:r>
            <w:proofErr w:type="spellEnd"/>
            <w:r>
              <w:t xml:space="preserve"> затрат является </w:t>
            </w:r>
            <w:proofErr w:type="spellStart"/>
            <w:proofErr w:type="gramStart"/>
            <w:r>
              <w:t>наи-более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востре-бованным</w:t>
            </w:r>
            <w:proofErr w:type="spellEnd"/>
            <w:r>
              <w:t xml:space="preserve"> и эффективным способом </w:t>
            </w:r>
            <w:proofErr w:type="spellStart"/>
            <w:r w:rsidRPr="006C5EBA">
              <w:t>госу</w:t>
            </w:r>
            <w:r>
              <w:t>-</w:t>
            </w:r>
            <w:r w:rsidRPr="006C5EBA">
              <w:t>дарственного</w:t>
            </w:r>
            <w:proofErr w:type="spellEnd"/>
            <w:r w:rsidRPr="006C5EBA">
              <w:t xml:space="preserve"> регулирования, направлен</w:t>
            </w:r>
            <w:r>
              <w:t>ного</w:t>
            </w:r>
            <w:r w:rsidRPr="006C5EBA">
              <w:t xml:space="preserve"> на достижение цели подпрограммы</w:t>
            </w:r>
          </w:p>
        </w:tc>
      </w:tr>
      <w:tr w:rsidR="00331539" w:rsidRPr="00D50B8C" w:rsidTr="00331539">
        <w:trPr>
          <w:trHeight w:val="838"/>
        </w:trPr>
        <w:tc>
          <w:tcPr>
            <w:tcW w:w="430" w:type="dxa"/>
            <w:shd w:val="clear" w:color="auto" w:fill="auto"/>
            <w:noWrap/>
            <w:hideMark/>
          </w:tcPr>
          <w:p w:rsidR="00E963A2" w:rsidRPr="00D50B8C" w:rsidRDefault="00E963A2" w:rsidP="001E7E27">
            <w:pPr>
              <w:jc w:val="center"/>
            </w:pPr>
            <w:r w:rsidRPr="00D50B8C">
              <w:t>15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E963A2" w:rsidRPr="00D50B8C" w:rsidRDefault="00E963A2" w:rsidP="001E7E27">
            <w:pPr>
              <w:jc w:val="center"/>
            </w:pPr>
            <w:r w:rsidRPr="00D50B8C">
              <w:t>0</w:t>
            </w:r>
            <w:r>
              <w:t>6</w:t>
            </w:r>
          </w:p>
        </w:tc>
        <w:tc>
          <w:tcPr>
            <w:tcW w:w="263" w:type="dxa"/>
            <w:shd w:val="clear" w:color="auto" w:fill="auto"/>
            <w:noWrap/>
            <w:hideMark/>
          </w:tcPr>
          <w:p w:rsidR="00E963A2" w:rsidRPr="00D50B8C" w:rsidRDefault="007A614C" w:rsidP="001E7E27">
            <w:pPr>
              <w:jc w:val="center"/>
            </w:pPr>
            <w:r>
              <w:t>3</w:t>
            </w:r>
          </w:p>
        </w:tc>
        <w:tc>
          <w:tcPr>
            <w:tcW w:w="2565" w:type="dxa"/>
            <w:shd w:val="clear" w:color="auto" w:fill="auto"/>
            <w:hideMark/>
          </w:tcPr>
          <w:p w:rsidR="00E963A2" w:rsidRPr="0010327E" w:rsidRDefault="00E963A2" w:rsidP="001E7E27">
            <w:r>
              <w:t>П</w:t>
            </w:r>
            <w:r w:rsidRPr="002A05DD">
              <w:t xml:space="preserve">редоставление субсидий юридическим лицам, зарегистрированным и осуществляющим деятельность на территории Удмуртской Республики, на </w:t>
            </w:r>
            <w:r w:rsidR="007A614C" w:rsidRPr="00164154">
              <w:t>реализацию инвестиционных проектов по модернизации и созданию производств композиционных материалов (композитов), изделий и конструкций из них</w:t>
            </w:r>
          </w:p>
        </w:tc>
        <w:tc>
          <w:tcPr>
            <w:tcW w:w="992" w:type="dxa"/>
            <w:shd w:val="clear" w:color="auto" w:fill="auto"/>
            <w:hideMark/>
          </w:tcPr>
          <w:p w:rsidR="00E963A2" w:rsidRPr="00D50B8C" w:rsidRDefault="00E63544" w:rsidP="001E7E27">
            <w:pPr>
              <w:jc w:val="center"/>
            </w:pPr>
            <w:r w:rsidRPr="00D50B8C">
              <w:t xml:space="preserve">Объем </w:t>
            </w:r>
            <w:proofErr w:type="spellStart"/>
            <w:proofErr w:type="gramStart"/>
            <w:r w:rsidRPr="00D50B8C">
              <w:t>бюд</w:t>
            </w:r>
            <w:r>
              <w:t>-</w:t>
            </w:r>
            <w:r w:rsidRPr="00D50B8C">
              <w:t>жетных</w:t>
            </w:r>
            <w:proofErr w:type="spellEnd"/>
            <w:proofErr w:type="gramEnd"/>
            <w:r w:rsidRPr="00D50B8C">
              <w:t xml:space="preserve"> </w:t>
            </w:r>
            <w:proofErr w:type="spellStart"/>
            <w:r w:rsidRPr="00D50B8C">
              <w:t>асси</w:t>
            </w:r>
            <w:r>
              <w:t>-</w:t>
            </w:r>
            <w:r w:rsidRPr="00D50B8C">
              <w:t>гнова</w:t>
            </w:r>
            <w:r>
              <w:t>-</w:t>
            </w:r>
            <w:r w:rsidRPr="00D50B8C">
              <w:t>ний</w:t>
            </w:r>
            <w:proofErr w:type="spellEnd"/>
            <w:r w:rsidRPr="00D50B8C">
              <w:t xml:space="preserve"> из </w:t>
            </w:r>
            <w:proofErr w:type="spellStart"/>
            <w:r w:rsidRPr="00D50B8C">
              <w:t>бюдже</w:t>
            </w:r>
            <w:r>
              <w:t>-</w:t>
            </w:r>
            <w:r w:rsidRPr="00D50B8C">
              <w:t>та</w:t>
            </w:r>
            <w:proofErr w:type="spellEnd"/>
            <w:r w:rsidRPr="00D50B8C">
              <w:t xml:space="preserve"> </w:t>
            </w:r>
            <w:proofErr w:type="spellStart"/>
            <w:r w:rsidRPr="00D50B8C">
              <w:t>Уд</w:t>
            </w:r>
            <w:r>
              <w:t>-</w:t>
            </w:r>
            <w:r w:rsidRPr="00D50B8C">
              <w:t>мурт</w:t>
            </w:r>
            <w:r>
              <w:t>-</w:t>
            </w:r>
            <w:r w:rsidRPr="00D50B8C">
              <w:t>ской</w:t>
            </w:r>
            <w:proofErr w:type="spellEnd"/>
            <w:r w:rsidRPr="00D50B8C">
              <w:t xml:space="preserve"> </w:t>
            </w:r>
            <w:proofErr w:type="spellStart"/>
            <w:r w:rsidRPr="00D50B8C">
              <w:t>Респу</w:t>
            </w:r>
            <w:r>
              <w:t>-</w:t>
            </w:r>
            <w:r w:rsidRPr="00D50B8C">
              <w:t>блики</w:t>
            </w:r>
            <w:proofErr w:type="spellEnd"/>
            <w:r w:rsidRPr="00D50B8C">
              <w:t>, тыс. рублей</w:t>
            </w:r>
          </w:p>
        </w:tc>
        <w:tc>
          <w:tcPr>
            <w:tcW w:w="284" w:type="dxa"/>
            <w:shd w:val="clear" w:color="auto" w:fill="auto"/>
            <w:hideMark/>
          </w:tcPr>
          <w:p w:rsidR="00E963A2" w:rsidRPr="00D50B8C" w:rsidRDefault="00E963A2" w:rsidP="001E7E27">
            <w:pPr>
              <w:jc w:val="right"/>
            </w:pPr>
            <w:r>
              <w:t>0</w:t>
            </w:r>
          </w:p>
        </w:tc>
        <w:tc>
          <w:tcPr>
            <w:tcW w:w="283" w:type="dxa"/>
          </w:tcPr>
          <w:p w:rsidR="00E963A2" w:rsidRPr="00D50B8C" w:rsidRDefault="00E963A2" w:rsidP="001E7E27">
            <w:pPr>
              <w:jc w:val="right"/>
            </w:pPr>
            <w:r>
              <w:t>0</w:t>
            </w:r>
          </w:p>
        </w:tc>
        <w:tc>
          <w:tcPr>
            <w:tcW w:w="284" w:type="dxa"/>
          </w:tcPr>
          <w:p w:rsidR="00E963A2" w:rsidRPr="00D50B8C" w:rsidRDefault="00E963A2" w:rsidP="001E7E27">
            <w:pPr>
              <w:jc w:val="right"/>
            </w:pPr>
            <w:r>
              <w:t>0</w:t>
            </w:r>
          </w:p>
        </w:tc>
        <w:tc>
          <w:tcPr>
            <w:tcW w:w="283" w:type="dxa"/>
          </w:tcPr>
          <w:p w:rsidR="00E963A2" w:rsidRPr="00D50B8C" w:rsidRDefault="00E963A2" w:rsidP="001E7E2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E963A2" w:rsidRPr="00D50B8C" w:rsidRDefault="00E963A2" w:rsidP="001E7E27">
            <w:pPr>
              <w:jc w:val="right"/>
            </w:pPr>
            <w:r>
              <w:t>0,0*</w:t>
            </w:r>
          </w:p>
        </w:tc>
        <w:tc>
          <w:tcPr>
            <w:tcW w:w="567" w:type="dxa"/>
          </w:tcPr>
          <w:p w:rsidR="00E963A2" w:rsidRPr="00D50B8C" w:rsidRDefault="00E963A2" w:rsidP="001E7E27">
            <w:pPr>
              <w:jc w:val="right"/>
            </w:pPr>
            <w:r>
              <w:t>0,0*</w:t>
            </w:r>
          </w:p>
        </w:tc>
        <w:tc>
          <w:tcPr>
            <w:tcW w:w="567" w:type="dxa"/>
            <w:shd w:val="clear" w:color="auto" w:fill="auto"/>
          </w:tcPr>
          <w:p w:rsidR="00E963A2" w:rsidRPr="00D50B8C" w:rsidRDefault="00E963A2" w:rsidP="001E7E27">
            <w:pPr>
              <w:jc w:val="right"/>
            </w:pPr>
            <w:r>
              <w:t>0,0*</w:t>
            </w:r>
          </w:p>
        </w:tc>
        <w:tc>
          <w:tcPr>
            <w:tcW w:w="567" w:type="dxa"/>
            <w:shd w:val="clear" w:color="auto" w:fill="auto"/>
          </w:tcPr>
          <w:p w:rsidR="00E963A2" w:rsidRPr="00D50B8C" w:rsidRDefault="00E963A2" w:rsidP="001E7E27">
            <w:pPr>
              <w:jc w:val="right"/>
            </w:pPr>
            <w:r>
              <w:t>0,0*</w:t>
            </w:r>
          </w:p>
        </w:tc>
        <w:tc>
          <w:tcPr>
            <w:tcW w:w="567" w:type="dxa"/>
            <w:shd w:val="clear" w:color="auto" w:fill="auto"/>
          </w:tcPr>
          <w:p w:rsidR="00E963A2" w:rsidRPr="00D50B8C" w:rsidRDefault="00E963A2" w:rsidP="001E7E27">
            <w:pPr>
              <w:jc w:val="right"/>
            </w:pPr>
            <w:r>
              <w:t>0,0*</w:t>
            </w:r>
          </w:p>
        </w:tc>
        <w:tc>
          <w:tcPr>
            <w:tcW w:w="1559" w:type="dxa"/>
            <w:shd w:val="clear" w:color="auto" w:fill="auto"/>
            <w:hideMark/>
          </w:tcPr>
          <w:p w:rsidR="00E963A2" w:rsidRPr="00D50B8C" w:rsidRDefault="00331539" w:rsidP="00E63544">
            <w:proofErr w:type="spellStart"/>
            <w:r>
              <w:t>Софинансиро-вание</w:t>
            </w:r>
            <w:proofErr w:type="spellEnd"/>
            <w:r>
              <w:t xml:space="preserve"> затрат является </w:t>
            </w:r>
            <w:proofErr w:type="spellStart"/>
            <w:proofErr w:type="gramStart"/>
            <w:r>
              <w:t>наи-более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востре-бованным</w:t>
            </w:r>
            <w:proofErr w:type="spellEnd"/>
            <w:r>
              <w:t xml:space="preserve"> и эффективным способом </w:t>
            </w:r>
            <w:proofErr w:type="spellStart"/>
            <w:r w:rsidRPr="006C5EBA">
              <w:t>госу</w:t>
            </w:r>
            <w:r>
              <w:t>-</w:t>
            </w:r>
            <w:r w:rsidRPr="006C5EBA">
              <w:t>дарственного</w:t>
            </w:r>
            <w:proofErr w:type="spellEnd"/>
            <w:r w:rsidRPr="006C5EBA">
              <w:t xml:space="preserve"> регулирования, направлен</w:t>
            </w:r>
            <w:r>
              <w:t>ного</w:t>
            </w:r>
            <w:r w:rsidRPr="006C5EBA">
              <w:t xml:space="preserve"> на достижение цели подпрограммы</w:t>
            </w:r>
          </w:p>
        </w:tc>
      </w:tr>
    </w:tbl>
    <w:p w:rsidR="00366087" w:rsidRDefault="00366087" w:rsidP="00366087">
      <w:pPr>
        <w:ind w:firstLine="709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»;</w:t>
      </w:r>
    </w:p>
    <w:p w:rsidR="00462C95" w:rsidRDefault="00193552" w:rsidP="00504B63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5</w:t>
      </w:r>
      <w:r w:rsidR="00E953BB">
        <w:rPr>
          <w:rFonts w:cs="Calibri"/>
          <w:sz w:val="28"/>
          <w:szCs w:val="28"/>
        </w:rPr>
        <w:t>) приложение 5 «</w:t>
      </w:r>
      <w:r w:rsidR="00E953BB" w:rsidRPr="001F04E4">
        <w:rPr>
          <w:rFonts w:cs="Calibri"/>
          <w:sz w:val="28"/>
          <w:szCs w:val="28"/>
        </w:rPr>
        <w:t>Оценка применения мер государственного регулирования в сфере реализации государственной программы</w:t>
      </w:r>
      <w:r w:rsidR="00E953BB" w:rsidRPr="00DE10DE">
        <w:rPr>
          <w:rFonts w:cs="Calibri"/>
          <w:sz w:val="28"/>
          <w:szCs w:val="28"/>
        </w:rPr>
        <w:t xml:space="preserve"> «Развитие промышленности и повышение её конкурентоспособности»</w:t>
      </w:r>
      <w:r w:rsidR="00E953BB">
        <w:rPr>
          <w:rFonts w:cs="Calibri"/>
          <w:sz w:val="28"/>
          <w:szCs w:val="28"/>
        </w:rPr>
        <w:t xml:space="preserve"> дополнить строками следующего содержания:</w:t>
      </w:r>
    </w:p>
    <w:p w:rsidR="00504B63" w:rsidRDefault="00085619" w:rsidP="00504B63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«</w:t>
      </w:r>
    </w:p>
    <w:tbl>
      <w:tblPr>
        <w:tblpPr w:leftFromText="180" w:rightFromText="180" w:vertAnchor="text" w:horzAnchor="margin" w:tblpY="118"/>
        <w:tblW w:w="10206" w:type="dxa"/>
        <w:tblLayout w:type="fixed"/>
        <w:tblLook w:val="04A0"/>
      </w:tblPr>
      <w:tblGrid>
        <w:gridCol w:w="250"/>
        <w:gridCol w:w="284"/>
        <w:gridCol w:w="283"/>
        <w:gridCol w:w="284"/>
        <w:gridCol w:w="1701"/>
        <w:gridCol w:w="850"/>
        <w:gridCol w:w="567"/>
        <w:gridCol w:w="425"/>
        <w:gridCol w:w="426"/>
        <w:gridCol w:w="850"/>
        <w:gridCol w:w="567"/>
        <w:gridCol w:w="284"/>
        <w:gridCol w:w="283"/>
        <w:gridCol w:w="284"/>
        <w:gridCol w:w="567"/>
        <w:gridCol w:w="567"/>
        <w:gridCol w:w="567"/>
        <w:gridCol w:w="567"/>
        <w:gridCol w:w="600"/>
      </w:tblGrid>
      <w:tr w:rsidR="00CC5EDC" w:rsidRPr="00C6058E" w:rsidTr="00B071F1">
        <w:trPr>
          <w:trHeight w:val="44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556" w:rsidRPr="00C6058E" w:rsidRDefault="001C0556" w:rsidP="00B071F1">
            <w:pPr>
              <w:ind w:left="-142" w:right="-108"/>
              <w:jc w:val="center"/>
              <w:rPr>
                <w:color w:val="000000"/>
                <w:sz w:val="17"/>
                <w:szCs w:val="17"/>
              </w:rPr>
            </w:pPr>
            <w:r w:rsidRPr="00C6058E">
              <w:rPr>
                <w:color w:val="000000"/>
                <w:sz w:val="17"/>
                <w:szCs w:val="17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556" w:rsidRPr="00C6058E" w:rsidRDefault="001C0556" w:rsidP="00B071F1">
            <w:pPr>
              <w:ind w:left="-142" w:right="-108"/>
              <w:jc w:val="center"/>
              <w:rPr>
                <w:color w:val="000000"/>
                <w:sz w:val="17"/>
                <w:szCs w:val="17"/>
              </w:rPr>
            </w:pPr>
            <w:r w:rsidRPr="00C6058E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556" w:rsidRPr="00C6058E" w:rsidRDefault="001C0556" w:rsidP="00B071F1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556" w:rsidRPr="00C6058E" w:rsidRDefault="001C0556" w:rsidP="00B071F1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556" w:rsidRPr="00C6058E" w:rsidRDefault="001C0556" w:rsidP="00B071F1">
            <w:pPr>
              <w:ind w:left="-108" w:right="-108"/>
              <w:rPr>
                <w:color w:val="000000"/>
                <w:sz w:val="17"/>
                <w:szCs w:val="17"/>
              </w:rPr>
            </w:pPr>
            <w:r w:rsidRPr="00C6058E">
              <w:rPr>
                <w:color w:val="000000"/>
                <w:sz w:val="17"/>
                <w:szCs w:val="17"/>
              </w:rPr>
              <w:t xml:space="preserve">Внедрение </w:t>
            </w:r>
            <w:proofErr w:type="spellStart"/>
            <w:proofErr w:type="gramStart"/>
            <w:r w:rsidRPr="00C6058E">
              <w:rPr>
                <w:color w:val="000000"/>
                <w:sz w:val="17"/>
                <w:szCs w:val="17"/>
              </w:rPr>
              <w:t>компози</w:t>
            </w:r>
            <w:r w:rsidR="00B071F1">
              <w:rPr>
                <w:color w:val="000000"/>
                <w:sz w:val="17"/>
                <w:szCs w:val="17"/>
              </w:rPr>
              <w:t>-</w:t>
            </w:r>
            <w:r w:rsidRPr="00C6058E">
              <w:rPr>
                <w:color w:val="000000"/>
                <w:sz w:val="17"/>
                <w:szCs w:val="17"/>
              </w:rPr>
              <w:t>ционных</w:t>
            </w:r>
            <w:proofErr w:type="spellEnd"/>
            <w:proofErr w:type="gramEnd"/>
            <w:r w:rsidRPr="00C6058E">
              <w:rPr>
                <w:color w:val="000000"/>
                <w:sz w:val="17"/>
                <w:szCs w:val="17"/>
              </w:rPr>
              <w:t xml:space="preserve"> материалов (композитов), изделий и конструкций из них в сфере промышленного производства, </w:t>
            </w:r>
            <w:proofErr w:type="spellStart"/>
            <w:r w:rsidRPr="00C6058E">
              <w:rPr>
                <w:color w:val="000000"/>
                <w:sz w:val="17"/>
                <w:szCs w:val="17"/>
              </w:rPr>
              <w:t>транс</w:t>
            </w:r>
            <w:r w:rsidR="00B071F1">
              <w:rPr>
                <w:color w:val="000000"/>
                <w:sz w:val="17"/>
                <w:szCs w:val="17"/>
              </w:rPr>
              <w:t>-</w:t>
            </w:r>
            <w:r w:rsidRPr="00C6058E">
              <w:rPr>
                <w:color w:val="000000"/>
                <w:sz w:val="17"/>
                <w:szCs w:val="17"/>
              </w:rPr>
              <w:t>портной</w:t>
            </w:r>
            <w:proofErr w:type="spellEnd"/>
            <w:r w:rsidRPr="00C6058E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6058E">
              <w:rPr>
                <w:color w:val="000000"/>
                <w:sz w:val="17"/>
                <w:szCs w:val="17"/>
              </w:rPr>
              <w:t>инфраструк</w:t>
            </w:r>
            <w:r w:rsidR="00B071F1">
              <w:rPr>
                <w:color w:val="000000"/>
                <w:sz w:val="17"/>
                <w:szCs w:val="17"/>
              </w:rPr>
              <w:t>-</w:t>
            </w:r>
            <w:r w:rsidRPr="00C6058E">
              <w:rPr>
                <w:color w:val="000000"/>
                <w:sz w:val="17"/>
                <w:szCs w:val="17"/>
              </w:rPr>
              <w:t>туры</w:t>
            </w:r>
            <w:proofErr w:type="spellEnd"/>
            <w:r w:rsidRPr="00C6058E">
              <w:rPr>
                <w:color w:val="000000"/>
                <w:sz w:val="17"/>
                <w:szCs w:val="17"/>
              </w:rPr>
              <w:t xml:space="preserve">, строительства, </w:t>
            </w:r>
            <w:proofErr w:type="spellStart"/>
            <w:r w:rsidRPr="00C6058E">
              <w:rPr>
                <w:color w:val="000000"/>
                <w:sz w:val="17"/>
                <w:szCs w:val="17"/>
              </w:rPr>
              <w:t>жилищно-коммуналь</w:t>
            </w:r>
            <w:r w:rsidR="00B071F1">
              <w:rPr>
                <w:color w:val="000000"/>
                <w:sz w:val="17"/>
                <w:szCs w:val="17"/>
              </w:rPr>
              <w:t>-</w:t>
            </w:r>
            <w:r w:rsidRPr="00C6058E">
              <w:rPr>
                <w:color w:val="000000"/>
                <w:sz w:val="17"/>
                <w:szCs w:val="17"/>
              </w:rPr>
              <w:t>ного</w:t>
            </w:r>
            <w:proofErr w:type="spellEnd"/>
            <w:r w:rsidRPr="00C6058E">
              <w:rPr>
                <w:color w:val="000000"/>
                <w:sz w:val="17"/>
                <w:szCs w:val="17"/>
              </w:rPr>
              <w:t xml:space="preserve"> хозяйства, </w:t>
            </w:r>
            <w:proofErr w:type="spellStart"/>
            <w:r w:rsidRPr="00C6058E">
              <w:rPr>
                <w:color w:val="000000"/>
                <w:sz w:val="17"/>
                <w:szCs w:val="17"/>
              </w:rPr>
              <w:t>физ</w:t>
            </w:r>
            <w:r w:rsidR="00B071F1">
              <w:rPr>
                <w:color w:val="000000"/>
                <w:sz w:val="17"/>
                <w:szCs w:val="17"/>
              </w:rPr>
              <w:t>-</w:t>
            </w:r>
            <w:r w:rsidRPr="00C6058E">
              <w:rPr>
                <w:color w:val="000000"/>
                <w:sz w:val="17"/>
                <w:szCs w:val="17"/>
              </w:rPr>
              <w:t>культуры</w:t>
            </w:r>
            <w:proofErr w:type="spellEnd"/>
            <w:r w:rsidRPr="00C6058E">
              <w:rPr>
                <w:color w:val="000000"/>
                <w:sz w:val="17"/>
                <w:szCs w:val="17"/>
              </w:rPr>
              <w:t xml:space="preserve"> и спорта </w:t>
            </w:r>
            <w:proofErr w:type="spellStart"/>
            <w:r w:rsidRPr="00C6058E">
              <w:rPr>
                <w:color w:val="000000"/>
                <w:sz w:val="17"/>
                <w:szCs w:val="17"/>
              </w:rPr>
              <w:t>Уд</w:t>
            </w:r>
            <w:r w:rsidR="00B071F1">
              <w:rPr>
                <w:color w:val="000000"/>
                <w:sz w:val="17"/>
                <w:szCs w:val="17"/>
              </w:rPr>
              <w:t>-</w:t>
            </w:r>
            <w:r w:rsidRPr="00C6058E">
              <w:rPr>
                <w:color w:val="000000"/>
                <w:sz w:val="17"/>
                <w:szCs w:val="17"/>
              </w:rPr>
              <w:t>муртской</w:t>
            </w:r>
            <w:proofErr w:type="spellEnd"/>
            <w:r w:rsidRPr="00C6058E">
              <w:rPr>
                <w:color w:val="000000"/>
                <w:sz w:val="17"/>
                <w:szCs w:val="17"/>
              </w:rPr>
              <w:t xml:space="preserve">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556" w:rsidRPr="00C6058E" w:rsidRDefault="001C0556" w:rsidP="00B071F1">
            <w:pPr>
              <w:ind w:left="-108" w:right="-108"/>
              <w:rPr>
                <w:color w:val="000000"/>
                <w:sz w:val="17"/>
                <w:szCs w:val="17"/>
              </w:rPr>
            </w:pPr>
            <w:r w:rsidRPr="00C6058E">
              <w:rPr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556" w:rsidRPr="00C6058E" w:rsidRDefault="001C0556" w:rsidP="001C0556">
            <w:pPr>
              <w:jc w:val="center"/>
              <w:rPr>
                <w:color w:val="000000"/>
                <w:sz w:val="17"/>
                <w:szCs w:val="17"/>
              </w:rPr>
            </w:pPr>
            <w:r w:rsidRPr="00C6058E">
              <w:rPr>
                <w:color w:val="000000"/>
                <w:sz w:val="17"/>
                <w:szCs w:val="17"/>
              </w:rPr>
              <w:t>821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556" w:rsidRPr="00C6058E" w:rsidRDefault="001C0556" w:rsidP="001C0556">
            <w:pPr>
              <w:jc w:val="center"/>
              <w:rPr>
                <w:color w:val="000000"/>
                <w:sz w:val="17"/>
                <w:szCs w:val="17"/>
              </w:rPr>
            </w:pPr>
            <w:r w:rsidRPr="00C6058E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556" w:rsidRPr="00C6058E" w:rsidRDefault="001C0556" w:rsidP="001C0556">
            <w:pPr>
              <w:jc w:val="center"/>
              <w:rPr>
                <w:color w:val="000000"/>
                <w:sz w:val="17"/>
                <w:szCs w:val="17"/>
              </w:rPr>
            </w:pPr>
            <w:r w:rsidRPr="00C6058E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556" w:rsidRPr="00C6058E" w:rsidRDefault="001C0556" w:rsidP="001C0556">
            <w:pPr>
              <w:jc w:val="center"/>
              <w:rPr>
                <w:color w:val="000000"/>
                <w:sz w:val="17"/>
                <w:szCs w:val="17"/>
              </w:rPr>
            </w:pPr>
            <w:r w:rsidRPr="00C6058E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556" w:rsidRPr="00C6058E" w:rsidRDefault="001C0556" w:rsidP="001C0556">
            <w:pPr>
              <w:jc w:val="center"/>
              <w:rPr>
                <w:color w:val="000000"/>
                <w:sz w:val="17"/>
                <w:szCs w:val="17"/>
              </w:rPr>
            </w:pPr>
            <w:r w:rsidRPr="00C6058E">
              <w:rPr>
                <w:color w:val="000000"/>
                <w:sz w:val="17"/>
                <w:szCs w:val="17"/>
              </w:rPr>
              <w:t>810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556" w:rsidRPr="00C6058E" w:rsidRDefault="001C0556" w:rsidP="001C0556">
            <w:pPr>
              <w:jc w:val="right"/>
              <w:rPr>
                <w:color w:val="000000"/>
                <w:sz w:val="17"/>
                <w:szCs w:val="17"/>
              </w:rPr>
            </w:pPr>
            <w:r w:rsidRPr="00C6058E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0556" w:rsidRPr="00C6058E" w:rsidRDefault="001C0556" w:rsidP="001C0556">
            <w:pPr>
              <w:jc w:val="right"/>
              <w:rPr>
                <w:color w:val="000000"/>
                <w:sz w:val="17"/>
                <w:szCs w:val="17"/>
              </w:rPr>
            </w:pPr>
            <w:r w:rsidRPr="00C6058E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0556" w:rsidRPr="00C6058E" w:rsidRDefault="001C0556" w:rsidP="001C0556">
            <w:pPr>
              <w:jc w:val="right"/>
              <w:rPr>
                <w:color w:val="000000"/>
                <w:sz w:val="17"/>
                <w:szCs w:val="17"/>
              </w:rPr>
            </w:pPr>
            <w:r w:rsidRPr="00C6058E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556" w:rsidRPr="00C6058E" w:rsidRDefault="001C0556" w:rsidP="001C0556">
            <w:pPr>
              <w:jc w:val="right"/>
              <w:rPr>
                <w:color w:val="000000"/>
                <w:sz w:val="17"/>
                <w:szCs w:val="17"/>
              </w:rPr>
            </w:pPr>
            <w:r w:rsidRPr="00C6058E">
              <w:rPr>
                <w:color w:val="000000"/>
                <w:sz w:val="17"/>
                <w:szCs w:val="17"/>
              </w:rPr>
              <w:t>0,0*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556" w:rsidRPr="00C6058E" w:rsidRDefault="001C0556" w:rsidP="001C0556">
            <w:pPr>
              <w:jc w:val="right"/>
              <w:rPr>
                <w:color w:val="000000"/>
                <w:sz w:val="17"/>
                <w:szCs w:val="17"/>
              </w:rPr>
            </w:pPr>
            <w:r w:rsidRPr="00C6058E">
              <w:rPr>
                <w:color w:val="000000"/>
                <w:sz w:val="17"/>
                <w:szCs w:val="17"/>
              </w:rPr>
              <w:t>0,0*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556" w:rsidRPr="00C6058E" w:rsidRDefault="001C0556" w:rsidP="001C0556">
            <w:pPr>
              <w:jc w:val="right"/>
              <w:rPr>
                <w:color w:val="000000"/>
                <w:sz w:val="17"/>
                <w:szCs w:val="17"/>
              </w:rPr>
            </w:pPr>
            <w:r w:rsidRPr="00C6058E">
              <w:rPr>
                <w:color w:val="000000"/>
                <w:sz w:val="17"/>
                <w:szCs w:val="17"/>
              </w:rPr>
              <w:t>0,0*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556" w:rsidRPr="00C6058E" w:rsidRDefault="001C0556" w:rsidP="001C0556">
            <w:pPr>
              <w:jc w:val="right"/>
              <w:rPr>
                <w:color w:val="000000"/>
                <w:sz w:val="17"/>
                <w:szCs w:val="17"/>
              </w:rPr>
            </w:pPr>
            <w:r w:rsidRPr="00C6058E">
              <w:rPr>
                <w:color w:val="000000"/>
                <w:sz w:val="17"/>
                <w:szCs w:val="17"/>
              </w:rPr>
              <w:t>0,0*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556" w:rsidRPr="00C6058E" w:rsidRDefault="001C0556" w:rsidP="001C0556">
            <w:pPr>
              <w:jc w:val="right"/>
              <w:rPr>
                <w:color w:val="000000"/>
                <w:sz w:val="17"/>
                <w:szCs w:val="17"/>
              </w:rPr>
            </w:pPr>
            <w:r w:rsidRPr="00C6058E">
              <w:rPr>
                <w:color w:val="000000"/>
                <w:sz w:val="17"/>
                <w:szCs w:val="17"/>
              </w:rPr>
              <w:t>0,0*</w:t>
            </w:r>
          </w:p>
        </w:tc>
      </w:tr>
      <w:tr w:rsidR="00CC5EDC" w:rsidRPr="00C6058E" w:rsidTr="00B071F1">
        <w:trPr>
          <w:trHeight w:val="415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556" w:rsidRPr="00C6058E" w:rsidRDefault="001C0556" w:rsidP="00B071F1">
            <w:pPr>
              <w:ind w:left="-142" w:right="-108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556" w:rsidRPr="00C6058E" w:rsidRDefault="001C0556" w:rsidP="00B071F1">
            <w:pPr>
              <w:ind w:left="-142" w:right="-108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556" w:rsidRPr="00C6058E" w:rsidRDefault="001C0556" w:rsidP="00B071F1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556" w:rsidRPr="00C6058E" w:rsidRDefault="001C0556" w:rsidP="00B071F1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556" w:rsidRPr="00C6058E" w:rsidRDefault="001C0556" w:rsidP="00B071F1">
            <w:pPr>
              <w:ind w:left="-108" w:right="-108"/>
              <w:rPr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556" w:rsidRPr="00C6058E" w:rsidRDefault="00B071F1" w:rsidP="00B071F1">
            <w:pPr>
              <w:ind w:left="-108" w:right="-108"/>
              <w:rPr>
                <w:color w:val="000000"/>
                <w:sz w:val="17"/>
                <w:szCs w:val="17"/>
              </w:rPr>
            </w:pPr>
            <w:proofErr w:type="spellStart"/>
            <w:proofErr w:type="gramStart"/>
            <w:r w:rsidRPr="00C6058E">
              <w:rPr>
                <w:color w:val="000000"/>
                <w:sz w:val="17"/>
                <w:szCs w:val="17"/>
              </w:rPr>
              <w:t>Министер</w:t>
            </w:r>
            <w:r>
              <w:rPr>
                <w:color w:val="000000"/>
                <w:sz w:val="17"/>
                <w:szCs w:val="17"/>
              </w:rPr>
              <w:t>-</w:t>
            </w:r>
            <w:r w:rsidRPr="00C6058E">
              <w:rPr>
                <w:color w:val="000000"/>
                <w:sz w:val="17"/>
                <w:szCs w:val="17"/>
              </w:rPr>
              <w:t>ство</w:t>
            </w:r>
            <w:proofErr w:type="spellEnd"/>
            <w:proofErr w:type="gramEnd"/>
            <w:r w:rsidRPr="00C6058E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6058E">
              <w:rPr>
                <w:color w:val="000000"/>
                <w:sz w:val="17"/>
                <w:szCs w:val="17"/>
              </w:rPr>
              <w:t>про</w:t>
            </w:r>
            <w:r>
              <w:rPr>
                <w:color w:val="000000"/>
                <w:sz w:val="17"/>
                <w:szCs w:val="17"/>
              </w:rPr>
              <w:t>-</w:t>
            </w:r>
            <w:r w:rsidRPr="00C6058E">
              <w:rPr>
                <w:color w:val="000000"/>
                <w:sz w:val="17"/>
                <w:szCs w:val="17"/>
              </w:rPr>
              <w:t>мышлен</w:t>
            </w:r>
            <w:r>
              <w:rPr>
                <w:color w:val="000000"/>
                <w:sz w:val="17"/>
                <w:szCs w:val="17"/>
              </w:rPr>
              <w:t>-</w:t>
            </w:r>
            <w:r w:rsidRPr="00C6058E">
              <w:rPr>
                <w:color w:val="000000"/>
                <w:sz w:val="17"/>
                <w:szCs w:val="17"/>
              </w:rPr>
              <w:t>ности</w:t>
            </w:r>
            <w:proofErr w:type="spellEnd"/>
            <w:r w:rsidRPr="00C6058E">
              <w:rPr>
                <w:color w:val="000000"/>
                <w:sz w:val="17"/>
                <w:szCs w:val="17"/>
              </w:rPr>
              <w:t xml:space="preserve"> и </w:t>
            </w:r>
            <w:r>
              <w:rPr>
                <w:color w:val="000000"/>
                <w:sz w:val="17"/>
                <w:szCs w:val="17"/>
              </w:rPr>
              <w:t>торговли</w:t>
            </w:r>
            <w:r w:rsidRPr="00C6058E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6058E">
              <w:rPr>
                <w:color w:val="000000"/>
                <w:sz w:val="17"/>
                <w:szCs w:val="17"/>
              </w:rPr>
              <w:t>Удмурт</w:t>
            </w:r>
            <w:r>
              <w:rPr>
                <w:color w:val="000000"/>
                <w:sz w:val="17"/>
                <w:szCs w:val="17"/>
              </w:rPr>
              <w:t>-</w:t>
            </w:r>
            <w:r w:rsidRPr="00C6058E">
              <w:rPr>
                <w:color w:val="000000"/>
                <w:sz w:val="17"/>
                <w:szCs w:val="17"/>
              </w:rPr>
              <w:t>ской</w:t>
            </w:r>
            <w:proofErr w:type="spellEnd"/>
            <w:r w:rsidRPr="00C6058E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6058E">
              <w:rPr>
                <w:color w:val="000000"/>
                <w:sz w:val="17"/>
                <w:szCs w:val="17"/>
              </w:rPr>
              <w:t>Ре</w:t>
            </w:r>
            <w:r>
              <w:rPr>
                <w:color w:val="000000"/>
                <w:sz w:val="17"/>
                <w:szCs w:val="17"/>
              </w:rPr>
              <w:t>-</w:t>
            </w:r>
            <w:r w:rsidRPr="00C6058E">
              <w:rPr>
                <w:color w:val="000000"/>
                <w:sz w:val="17"/>
                <w:szCs w:val="17"/>
              </w:rPr>
              <w:t>спублики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556" w:rsidRPr="00C6058E" w:rsidRDefault="001C0556" w:rsidP="001C0556">
            <w:pPr>
              <w:jc w:val="center"/>
              <w:rPr>
                <w:color w:val="000000"/>
                <w:sz w:val="17"/>
                <w:szCs w:val="17"/>
              </w:rPr>
            </w:pPr>
            <w:r w:rsidRPr="00C6058E">
              <w:rPr>
                <w:color w:val="000000"/>
                <w:sz w:val="17"/>
                <w:szCs w:val="17"/>
              </w:rPr>
              <w:t>821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556" w:rsidRPr="00C6058E" w:rsidRDefault="001C0556" w:rsidP="001C0556">
            <w:pPr>
              <w:jc w:val="center"/>
              <w:rPr>
                <w:color w:val="000000"/>
                <w:sz w:val="17"/>
                <w:szCs w:val="17"/>
              </w:rPr>
            </w:pPr>
            <w:r w:rsidRPr="00C6058E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556" w:rsidRPr="00C6058E" w:rsidRDefault="001C0556" w:rsidP="001C0556">
            <w:pPr>
              <w:jc w:val="center"/>
              <w:rPr>
                <w:color w:val="000000"/>
                <w:sz w:val="17"/>
                <w:szCs w:val="17"/>
              </w:rPr>
            </w:pPr>
            <w:r w:rsidRPr="00C6058E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556" w:rsidRPr="00C6058E" w:rsidRDefault="001C0556" w:rsidP="001C0556">
            <w:pPr>
              <w:jc w:val="center"/>
              <w:rPr>
                <w:color w:val="000000"/>
                <w:sz w:val="17"/>
                <w:szCs w:val="17"/>
              </w:rPr>
            </w:pPr>
            <w:r w:rsidRPr="00C6058E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556" w:rsidRPr="00C6058E" w:rsidRDefault="001C0556" w:rsidP="001C0556">
            <w:pPr>
              <w:jc w:val="center"/>
              <w:rPr>
                <w:color w:val="000000"/>
                <w:sz w:val="17"/>
                <w:szCs w:val="17"/>
              </w:rPr>
            </w:pPr>
            <w:r w:rsidRPr="00C6058E">
              <w:rPr>
                <w:color w:val="000000"/>
                <w:sz w:val="17"/>
                <w:szCs w:val="17"/>
              </w:rPr>
              <w:t>810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556" w:rsidRPr="00C6058E" w:rsidRDefault="001C0556" w:rsidP="001C0556">
            <w:pPr>
              <w:jc w:val="right"/>
              <w:rPr>
                <w:color w:val="000000"/>
                <w:sz w:val="17"/>
                <w:szCs w:val="17"/>
              </w:rPr>
            </w:pPr>
            <w:r w:rsidRPr="00C6058E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0556" w:rsidRPr="00C6058E" w:rsidRDefault="001C0556" w:rsidP="001C0556">
            <w:pPr>
              <w:jc w:val="right"/>
              <w:rPr>
                <w:color w:val="000000"/>
                <w:sz w:val="17"/>
                <w:szCs w:val="17"/>
              </w:rPr>
            </w:pPr>
            <w:r w:rsidRPr="00C6058E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0556" w:rsidRPr="00C6058E" w:rsidRDefault="001C0556" w:rsidP="001C0556">
            <w:pPr>
              <w:jc w:val="right"/>
              <w:rPr>
                <w:color w:val="000000"/>
                <w:sz w:val="17"/>
                <w:szCs w:val="17"/>
              </w:rPr>
            </w:pPr>
            <w:r w:rsidRPr="00C6058E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556" w:rsidRPr="00C6058E" w:rsidRDefault="001C0556" w:rsidP="001C0556">
            <w:pPr>
              <w:jc w:val="right"/>
              <w:rPr>
                <w:color w:val="000000"/>
                <w:sz w:val="17"/>
                <w:szCs w:val="17"/>
              </w:rPr>
            </w:pPr>
            <w:r w:rsidRPr="00C6058E">
              <w:rPr>
                <w:color w:val="000000"/>
                <w:sz w:val="17"/>
                <w:szCs w:val="17"/>
              </w:rPr>
              <w:t>0,0*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556" w:rsidRPr="00C6058E" w:rsidRDefault="001C0556" w:rsidP="001C0556">
            <w:pPr>
              <w:jc w:val="right"/>
              <w:rPr>
                <w:color w:val="000000"/>
                <w:sz w:val="17"/>
                <w:szCs w:val="17"/>
              </w:rPr>
            </w:pPr>
            <w:r w:rsidRPr="00C6058E">
              <w:rPr>
                <w:color w:val="000000"/>
                <w:sz w:val="17"/>
                <w:szCs w:val="17"/>
              </w:rPr>
              <w:t>0,0*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556" w:rsidRPr="00C6058E" w:rsidRDefault="001C0556" w:rsidP="001C0556">
            <w:pPr>
              <w:jc w:val="right"/>
              <w:rPr>
                <w:color w:val="000000"/>
                <w:sz w:val="17"/>
                <w:szCs w:val="17"/>
              </w:rPr>
            </w:pPr>
            <w:r w:rsidRPr="00C6058E">
              <w:rPr>
                <w:color w:val="000000"/>
                <w:sz w:val="17"/>
                <w:szCs w:val="17"/>
              </w:rPr>
              <w:t>0,0*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556" w:rsidRPr="00C6058E" w:rsidRDefault="001C0556" w:rsidP="001C0556">
            <w:pPr>
              <w:jc w:val="right"/>
              <w:rPr>
                <w:color w:val="000000"/>
                <w:sz w:val="17"/>
                <w:szCs w:val="17"/>
              </w:rPr>
            </w:pPr>
            <w:r w:rsidRPr="00C6058E">
              <w:rPr>
                <w:color w:val="000000"/>
                <w:sz w:val="17"/>
                <w:szCs w:val="17"/>
              </w:rPr>
              <w:t>0,0*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556" w:rsidRPr="00C6058E" w:rsidRDefault="001C0556" w:rsidP="001C0556">
            <w:pPr>
              <w:jc w:val="right"/>
              <w:rPr>
                <w:color w:val="000000"/>
                <w:sz w:val="17"/>
                <w:szCs w:val="17"/>
              </w:rPr>
            </w:pPr>
            <w:r w:rsidRPr="00C6058E">
              <w:rPr>
                <w:color w:val="000000"/>
                <w:sz w:val="17"/>
                <w:szCs w:val="17"/>
              </w:rPr>
              <w:t>0,0*</w:t>
            </w:r>
          </w:p>
        </w:tc>
      </w:tr>
      <w:tr w:rsidR="00CC5EDC" w:rsidRPr="00FF08E3" w:rsidTr="00B071F1">
        <w:trPr>
          <w:trHeight w:val="44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556" w:rsidRPr="00C6058E" w:rsidRDefault="001C0556" w:rsidP="00B071F1">
            <w:pPr>
              <w:ind w:left="-142" w:right="-108"/>
              <w:jc w:val="center"/>
              <w:rPr>
                <w:color w:val="000000"/>
                <w:sz w:val="17"/>
                <w:szCs w:val="17"/>
              </w:rPr>
            </w:pPr>
            <w:r w:rsidRPr="00C6058E">
              <w:rPr>
                <w:color w:val="000000"/>
                <w:sz w:val="17"/>
                <w:szCs w:val="17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556" w:rsidRPr="00C6058E" w:rsidRDefault="001C0556" w:rsidP="00B071F1">
            <w:pPr>
              <w:ind w:left="-142" w:right="-108"/>
              <w:jc w:val="center"/>
              <w:rPr>
                <w:color w:val="000000"/>
                <w:sz w:val="17"/>
                <w:szCs w:val="17"/>
              </w:rPr>
            </w:pPr>
            <w:r w:rsidRPr="00C6058E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556" w:rsidRPr="00C6058E" w:rsidRDefault="001C0556" w:rsidP="00B071F1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  <w:r w:rsidRPr="00C6058E"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556" w:rsidRPr="00C6058E" w:rsidRDefault="001C0556" w:rsidP="00B071F1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556" w:rsidRPr="00C6058E" w:rsidRDefault="001C0556" w:rsidP="00B071F1">
            <w:pPr>
              <w:ind w:left="-108" w:right="-108"/>
              <w:rPr>
                <w:color w:val="000000"/>
                <w:sz w:val="17"/>
                <w:szCs w:val="17"/>
              </w:rPr>
            </w:pPr>
            <w:r w:rsidRPr="00C6058E">
              <w:rPr>
                <w:color w:val="000000"/>
                <w:sz w:val="17"/>
                <w:szCs w:val="17"/>
              </w:rPr>
              <w:t>Субсидии юридическим лицам (кроме некоммерческих организаций, физическим лицам)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556" w:rsidRPr="00C6058E" w:rsidRDefault="00CC0ECF" w:rsidP="00B071F1">
            <w:pPr>
              <w:ind w:left="-108" w:right="-108"/>
              <w:rPr>
                <w:color w:val="000000"/>
                <w:sz w:val="17"/>
                <w:szCs w:val="17"/>
              </w:rPr>
            </w:pPr>
            <w:proofErr w:type="spellStart"/>
            <w:proofErr w:type="gramStart"/>
            <w:r w:rsidRPr="00C6058E">
              <w:rPr>
                <w:color w:val="000000"/>
                <w:sz w:val="17"/>
                <w:szCs w:val="17"/>
              </w:rPr>
              <w:t>Министер</w:t>
            </w:r>
            <w:r w:rsidR="00B071F1">
              <w:rPr>
                <w:color w:val="000000"/>
                <w:sz w:val="17"/>
                <w:szCs w:val="17"/>
              </w:rPr>
              <w:t>-</w:t>
            </w:r>
            <w:r w:rsidRPr="00C6058E">
              <w:rPr>
                <w:color w:val="000000"/>
                <w:sz w:val="17"/>
                <w:szCs w:val="17"/>
              </w:rPr>
              <w:t>ство</w:t>
            </w:r>
            <w:proofErr w:type="spellEnd"/>
            <w:proofErr w:type="gramEnd"/>
            <w:r w:rsidRPr="00C6058E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6058E">
              <w:rPr>
                <w:color w:val="000000"/>
                <w:sz w:val="17"/>
                <w:szCs w:val="17"/>
              </w:rPr>
              <w:t>про</w:t>
            </w:r>
            <w:r w:rsidR="00B071F1">
              <w:rPr>
                <w:color w:val="000000"/>
                <w:sz w:val="17"/>
                <w:szCs w:val="17"/>
              </w:rPr>
              <w:t>-</w:t>
            </w:r>
            <w:r w:rsidRPr="00C6058E">
              <w:rPr>
                <w:color w:val="000000"/>
                <w:sz w:val="17"/>
                <w:szCs w:val="17"/>
              </w:rPr>
              <w:t>мышлен</w:t>
            </w:r>
            <w:r>
              <w:rPr>
                <w:color w:val="000000"/>
                <w:sz w:val="17"/>
                <w:szCs w:val="17"/>
              </w:rPr>
              <w:t>-</w:t>
            </w:r>
            <w:r w:rsidRPr="00C6058E">
              <w:rPr>
                <w:color w:val="000000"/>
                <w:sz w:val="17"/>
                <w:szCs w:val="17"/>
              </w:rPr>
              <w:t>ности</w:t>
            </w:r>
            <w:proofErr w:type="spellEnd"/>
            <w:r w:rsidRPr="00C6058E">
              <w:rPr>
                <w:color w:val="000000"/>
                <w:sz w:val="17"/>
                <w:szCs w:val="17"/>
              </w:rPr>
              <w:t xml:space="preserve"> и </w:t>
            </w:r>
            <w:r w:rsidR="00B071F1">
              <w:rPr>
                <w:color w:val="000000"/>
                <w:sz w:val="17"/>
                <w:szCs w:val="17"/>
              </w:rPr>
              <w:t>торго</w:t>
            </w:r>
            <w:r w:rsidR="00B44DB8">
              <w:rPr>
                <w:color w:val="000000"/>
                <w:sz w:val="17"/>
                <w:szCs w:val="17"/>
              </w:rPr>
              <w:t>вли</w:t>
            </w:r>
            <w:r w:rsidR="00B44DB8" w:rsidRPr="00C6058E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6058E">
              <w:rPr>
                <w:color w:val="000000"/>
                <w:sz w:val="17"/>
                <w:szCs w:val="17"/>
              </w:rPr>
              <w:t>Удмурт</w:t>
            </w:r>
            <w:r>
              <w:rPr>
                <w:color w:val="000000"/>
                <w:sz w:val="17"/>
                <w:szCs w:val="17"/>
              </w:rPr>
              <w:t>-</w:t>
            </w:r>
            <w:r w:rsidRPr="00C6058E">
              <w:rPr>
                <w:color w:val="000000"/>
                <w:sz w:val="17"/>
                <w:szCs w:val="17"/>
              </w:rPr>
              <w:t>ской</w:t>
            </w:r>
            <w:proofErr w:type="spellEnd"/>
            <w:r w:rsidRPr="00C6058E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6058E">
              <w:rPr>
                <w:color w:val="000000"/>
                <w:sz w:val="17"/>
                <w:szCs w:val="17"/>
              </w:rPr>
              <w:t>Ре</w:t>
            </w:r>
            <w:r w:rsidR="00B071F1">
              <w:rPr>
                <w:color w:val="000000"/>
                <w:sz w:val="17"/>
                <w:szCs w:val="17"/>
              </w:rPr>
              <w:t>-</w:t>
            </w:r>
            <w:r w:rsidRPr="00C6058E">
              <w:rPr>
                <w:color w:val="000000"/>
                <w:sz w:val="17"/>
                <w:szCs w:val="17"/>
              </w:rPr>
              <w:t>спублики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556" w:rsidRPr="00C6058E" w:rsidRDefault="001C0556" w:rsidP="001C0556">
            <w:pPr>
              <w:jc w:val="center"/>
              <w:rPr>
                <w:color w:val="000000"/>
                <w:sz w:val="17"/>
                <w:szCs w:val="17"/>
              </w:rPr>
            </w:pPr>
            <w:r w:rsidRPr="00C6058E">
              <w:rPr>
                <w:color w:val="000000"/>
                <w:sz w:val="17"/>
                <w:szCs w:val="17"/>
              </w:rPr>
              <w:t>821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556" w:rsidRPr="00C6058E" w:rsidRDefault="001C0556" w:rsidP="001C0556">
            <w:pPr>
              <w:jc w:val="center"/>
              <w:rPr>
                <w:color w:val="000000"/>
                <w:sz w:val="17"/>
                <w:szCs w:val="17"/>
              </w:rPr>
            </w:pPr>
            <w:r w:rsidRPr="00C6058E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556" w:rsidRPr="00C6058E" w:rsidRDefault="001C0556" w:rsidP="001C0556">
            <w:pPr>
              <w:jc w:val="center"/>
              <w:rPr>
                <w:color w:val="000000"/>
                <w:sz w:val="17"/>
                <w:szCs w:val="17"/>
              </w:rPr>
            </w:pPr>
            <w:r w:rsidRPr="00C6058E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556" w:rsidRPr="00C6058E" w:rsidRDefault="001C0556" w:rsidP="001C0556">
            <w:pPr>
              <w:jc w:val="center"/>
              <w:rPr>
                <w:color w:val="000000"/>
                <w:sz w:val="17"/>
                <w:szCs w:val="17"/>
              </w:rPr>
            </w:pPr>
            <w:r w:rsidRPr="00C6058E">
              <w:rPr>
                <w:color w:val="000000"/>
                <w:sz w:val="17"/>
                <w:szCs w:val="17"/>
              </w:rPr>
              <w:t>1520459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556" w:rsidRPr="00C6058E" w:rsidRDefault="001C0556" w:rsidP="001C0556">
            <w:pPr>
              <w:jc w:val="center"/>
              <w:rPr>
                <w:color w:val="000000"/>
                <w:sz w:val="17"/>
                <w:szCs w:val="17"/>
              </w:rPr>
            </w:pPr>
            <w:r w:rsidRPr="00C6058E">
              <w:rPr>
                <w:color w:val="000000"/>
                <w:sz w:val="17"/>
                <w:szCs w:val="17"/>
              </w:rPr>
              <w:t>810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556" w:rsidRPr="00C6058E" w:rsidRDefault="00C95402" w:rsidP="001C0556">
            <w:pPr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0556" w:rsidRPr="00C6058E" w:rsidRDefault="001C0556" w:rsidP="001C0556">
            <w:pPr>
              <w:jc w:val="right"/>
              <w:rPr>
                <w:color w:val="000000"/>
                <w:sz w:val="17"/>
                <w:szCs w:val="17"/>
              </w:rPr>
            </w:pPr>
            <w:r w:rsidRPr="00C6058E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0556" w:rsidRPr="00C6058E" w:rsidRDefault="001C0556" w:rsidP="001C0556">
            <w:pPr>
              <w:jc w:val="right"/>
              <w:rPr>
                <w:color w:val="000000"/>
                <w:sz w:val="17"/>
                <w:szCs w:val="17"/>
              </w:rPr>
            </w:pPr>
            <w:r w:rsidRPr="00C6058E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556" w:rsidRPr="00C6058E" w:rsidRDefault="001C0556" w:rsidP="001C0556">
            <w:pPr>
              <w:jc w:val="right"/>
              <w:rPr>
                <w:color w:val="000000"/>
                <w:sz w:val="17"/>
                <w:szCs w:val="17"/>
              </w:rPr>
            </w:pPr>
            <w:r w:rsidRPr="00C6058E">
              <w:rPr>
                <w:color w:val="000000"/>
                <w:sz w:val="17"/>
                <w:szCs w:val="17"/>
              </w:rPr>
              <w:t>0,0*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556" w:rsidRPr="00C6058E" w:rsidRDefault="001C0556" w:rsidP="001C0556">
            <w:pPr>
              <w:jc w:val="right"/>
              <w:rPr>
                <w:color w:val="000000"/>
                <w:sz w:val="17"/>
                <w:szCs w:val="17"/>
              </w:rPr>
            </w:pPr>
            <w:r w:rsidRPr="00C6058E">
              <w:rPr>
                <w:color w:val="000000"/>
                <w:sz w:val="17"/>
                <w:szCs w:val="17"/>
              </w:rPr>
              <w:t>0,0*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556" w:rsidRPr="00C6058E" w:rsidRDefault="001C0556" w:rsidP="001C0556">
            <w:pPr>
              <w:jc w:val="right"/>
              <w:rPr>
                <w:color w:val="000000"/>
                <w:sz w:val="17"/>
                <w:szCs w:val="17"/>
              </w:rPr>
            </w:pPr>
            <w:r w:rsidRPr="00C6058E">
              <w:rPr>
                <w:color w:val="000000"/>
                <w:sz w:val="17"/>
                <w:szCs w:val="17"/>
              </w:rPr>
              <w:t>0,0*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556" w:rsidRPr="00C6058E" w:rsidRDefault="001C0556" w:rsidP="001C0556">
            <w:pPr>
              <w:jc w:val="right"/>
              <w:rPr>
                <w:color w:val="000000"/>
                <w:sz w:val="17"/>
                <w:szCs w:val="17"/>
              </w:rPr>
            </w:pPr>
            <w:r w:rsidRPr="00C6058E">
              <w:rPr>
                <w:color w:val="000000"/>
                <w:sz w:val="17"/>
                <w:szCs w:val="17"/>
              </w:rPr>
              <w:t>0,0*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556" w:rsidRPr="00FF08E3" w:rsidRDefault="001C0556" w:rsidP="001C0556">
            <w:pPr>
              <w:jc w:val="right"/>
              <w:rPr>
                <w:color w:val="000000"/>
                <w:sz w:val="17"/>
                <w:szCs w:val="17"/>
              </w:rPr>
            </w:pPr>
            <w:r w:rsidRPr="00C6058E">
              <w:rPr>
                <w:color w:val="000000"/>
                <w:sz w:val="17"/>
                <w:szCs w:val="17"/>
              </w:rPr>
              <w:t>0,0*</w:t>
            </w:r>
          </w:p>
        </w:tc>
      </w:tr>
    </w:tbl>
    <w:p w:rsidR="00F63DBD" w:rsidRDefault="00085619" w:rsidP="00085619">
      <w:pPr>
        <w:ind w:firstLine="709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»;</w:t>
      </w:r>
    </w:p>
    <w:p w:rsidR="00462C95" w:rsidRDefault="00A401A7" w:rsidP="00302024">
      <w:pPr>
        <w:ind w:firstLine="709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6) приложение 6 «</w:t>
      </w:r>
      <w:r w:rsidR="00012EEF" w:rsidRPr="00012EEF">
        <w:rPr>
          <w:rFonts w:cs="Calibri"/>
          <w:sz w:val="28"/>
          <w:szCs w:val="28"/>
        </w:rPr>
        <w:t>Прогнозная (справочная) оценка ресурсного обеспечения государственной программы за счет всех источников финансирования</w:t>
      </w:r>
      <w:r w:rsidR="00012EEF" w:rsidRPr="00DE10DE">
        <w:rPr>
          <w:rFonts w:cs="Calibri"/>
          <w:sz w:val="28"/>
          <w:szCs w:val="28"/>
        </w:rPr>
        <w:t xml:space="preserve"> </w:t>
      </w:r>
      <w:r w:rsidRPr="00DE10DE">
        <w:rPr>
          <w:rFonts w:cs="Calibri"/>
          <w:sz w:val="28"/>
          <w:szCs w:val="28"/>
        </w:rPr>
        <w:t>«Развитие промышленности и повышение её конкурентоспособности»</w:t>
      </w:r>
      <w:r>
        <w:rPr>
          <w:rFonts w:cs="Calibri"/>
          <w:sz w:val="28"/>
          <w:szCs w:val="28"/>
        </w:rPr>
        <w:t xml:space="preserve"> дополнить строками следующего содержания:</w:t>
      </w:r>
    </w:p>
    <w:p w:rsidR="00012EEF" w:rsidRDefault="00A401A7" w:rsidP="00302024">
      <w:pPr>
        <w:ind w:firstLine="709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«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9"/>
        <w:gridCol w:w="439"/>
        <w:gridCol w:w="1660"/>
        <w:gridCol w:w="2835"/>
        <w:gridCol w:w="567"/>
        <w:gridCol w:w="425"/>
        <w:gridCol w:w="567"/>
        <w:gridCol w:w="709"/>
        <w:gridCol w:w="567"/>
        <w:gridCol w:w="567"/>
        <w:gridCol w:w="709"/>
        <w:gridCol w:w="664"/>
      </w:tblGrid>
      <w:tr w:rsidR="002C5773" w:rsidRPr="00B6322E" w:rsidTr="00F66B71">
        <w:trPr>
          <w:trHeight w:val="165"/>
        </w:trPr>
        <w:tc>
          <w:tcPr>
            <w:tcW w:w="419" w:type="dxa"/>
            <w:vMerge w:val="restart"/>
            <w:shd w:val="clear" w:color="auto" w:fill="auto"/>
            <w:noWrap/>
            <w:hideMark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  <w:r w:rsidRPr="00B6322E">
              <w:rPr>
                <w:color w:val="000000"/>
              </w:rPr>
              <w:t>15</w:t>
            </w:r>
          </w:p>
        </w:tc>
        <w:tc>
          <w:tcPr>
            <w:tcW w:w="439" w:type="dxa"/>
            <w:vMerge w:val="restart"/>
            <w:shd w:val="clear" w:color="auto" w:fill="auto"/>
            <w:noWrap/>
            <w:hideMark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  <w:r w:rsidRPr="00B6322E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012EEF" w:rsidRPr="00B6322E" w:rsidRDefault="00012EEF" w:rsidP="002E0B66">
            <w:pPr>
              <w:ind w:left="-7" w:right="-108"/>
              <w:rPr>
                <w:color w:val="000000"/>
              </w:rPr>
            </w:pPr>
            <w:r w:rsidRPr="00BE2F3B">
              <w:t>Внедрение композиционных материалов (композитов), изделий и конструкций из них в сфере промышленного производства, транспортной инфраструктуры, строительства, жилищно-коммунального хозяйства, физкультуры и спорта Удмуртской Республики</w:t>
            </w:r>
          </w:p>
        </w:tc>
        <w:tc>
          <w:tcPr>
            <w:tcW w:w="2835" w:type="dxa"/>
            <w:shd w:val="clear" w:color="auto" w:fill="auto"/>
            <w:hideMark/>
          </w:tcPr>
          <w:p w:rsidR="00012EEF" w:rsidRPr="00F57F59" w:rsidRDefault="00012EEF" w:rsidP="002C5773">
            <w:pPr>
              <w:rPr>
                <w:color w:val="000000"/>
              </w:rPr>
            </w:pPr>
            <w:r w:rsidRPr="00F57F59">
              <w:rPr>
                <w:color w:val="000000"/>
              </w:rPr>
              <w:t>всего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29,9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709" w:type="dxa"/>
            <w:vAlign w:val="center"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137*</w:t>
            </w:r>
          </w:p>
        </w:tc>
        <w:tc>
          <w:tcPr>
            <w:tcW w:w="567" w:type="dxa"/>
            <w:vAlign w:val="center"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43*</w:t>
            </w:r>
          </w:p>
        </w:tc>
        <w:tc>
          <w:tcPr>
            <w:tcW w:w="567" w:type="dxa"/>
            <w:vAlign w:val="center"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56*</w:t>
            </w:r>
          </w:p>
        </w:tc>
        <w:tc>
          <w:tcPr>
            <w:tcW w:w="709" w:type="dxa"/>
            <w:vAlign w:val="center"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80*</w:t>
            </w:r>
          </w:p>
        </w:tc>
        <w:tc>
          <w:tcPr>
            <w:tcW w:w="664" w:type="dxa"/>
            <w:vAlign w:val="center"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60*</w:t>
            </w:r>
          </w:p>
        </w:tc>
      </w:tr>
      <w:tr w:rsidR="002C5773" w:rsidRPr="00B6322E" w:rsidTr="00F66B71">
        <w:trPr>
          <w:trHeight w:val="128"/>
        </w:trPr>
        <w:tc>
          <w:tcPr>
            <w:tcW w:w="419" w:type="dxa"/>
            <w:vMerge/>
            <w:vAlign w:val="center"/>
            <w:hideMark/>
          </w:tcPr>
          <w:p w:rsidR="00012EEF" w:rsidRPr="00B6322E" w:rsidRDefault="00012EEF" w:rsidP="002C5773">
            <w:pPr>
              <w:rPr>
                <w:color w:val="000000"/>
              </w:rPr>
            </w:pPr>
          </w:p>
        </w:tc>
        <w:tc>
          <w:tcPr>
            <w:tcW w:w="439" w:type="dxa"/>
            <w:vMerge/>
            <w:vAlign w:val="center"/>
            <w:hideMark/>
          </w:tcPr>
          <w:p w:rsidR="00012EEF" w:rsidRPr="00B6322E" w:rsidRDefault="00012EEF" w:rsidP="002C5773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012EEF" w:rsidRPr="00B6322E" w:rsidRDefault="00012EEF" w:rsidP="002E0B66">
            <w:pPr>
              <w:ind w:left="-7" w:right="-108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012EEF" w:rsidRPr="00F57F59" w:rsidRDefault="00012EEF" w:rsidP="002C5773">
            <w:pPr>
              <w:rPr>
                <w:color w:val="000000"/>
              </w:rPr>
            </w:pPr>
            <w:r w:rsidRPr="00F57F59">
              <w:rPr>
                <w:color w:val="000000"/>
              </w:rPr>
              <w:t>бюджет Удмуртской Республики, в том числе: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12EEF" w:rsidRPr="001741B8" w:rsidRDefault="00012EEF" w:rsidP="002C5773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0,0*</w:t>
            </w:r>
          </w:p>
        </w:tc>
        <w:tc>
          <w:tcPr>
            <w:tcW w:w="567" w:type="dxa"/>
            <w:vAlign w:val="center"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0,0*</w:t>
            </w:r>
          </w:p>
        </w:tc>
        <w:tc>
          <w:tcPr>
            <w:tcW w:w="567" w:type="dxa"/>
            <w:vAlign w:val="center"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0,0*</w:t>
            </w:r>
          </w:p>
        </w:tc>
        <w:tc>
          <w:tcPr>
            <w:tcW w:w="709" w:type="dxa"/>
            <w:vAlign w:val="center"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0,0*</w:t>
            </w:r>
          </w:p>
        </w:tc>
        <w:tc>
          <w:tcPr>
            <w:tcW w:w="664" w:type="dxa"/>
            <w:vAlign w:val="center"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0,0*</w:t>
            </w:r>
          </w:p>
        </w:tc>
      </w:tr>
      <w:tr w:rsidR="002C5773" w:rsidRPr="00B6322E" w:rsidTr="00F66B71">
        <w:trPr>
          <w:trHeight w:val="131"/>
        </w:trPr>
        <w:tc>
          <w:tcPr>
            <w:tcW w:w="419" w:type="dxa"/>
            <w:vMerge/>
            <w:vAlign w:val="center"/>
            <w:hideMark/>
          </w:tcPr>
          <w:p w:rsidR="00012EEF" w:rsidRPr="00B6322E" w:rsidRDefault="00012EEF" w:rsidP="002C5773">
            <w:pPr>
              <w:rPr>
                <w:color w:val="000000"/>
              </w:rPr>
            </w:pPr>
          </w:p>
        </w:tc>
        <w:tc>
          <w:tcPr>
            <w:tcW w:w="439" w:type="dxa"/>
            <w:vMerge/>
            <w:vAlign w:val="center"/>
            <w:hideMark/>
          </w:tcPr>
          <w:p w:rsidR="00012EEF" w:rsidRPr="00B6322E" w:rsidRDefault="00012EEF" w:rsidP="002C5773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012EEF" w:rsidRPr="00B6322E" w:rsidRDefault="00012EEF" w:rsidP="002E0B66">
            <w:pPr>
              <w:ind w:left="-7" w:right="-108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012EEF" w:rsidRPr="00F57F59" w:rsidRDefault="00012EEF" w:rsidP="002C5773">
            <w:pPr>
              <w:rPr>
                <w:color w:val="000000"/>
              </w:rPr>
            </w:pPr>
            <w:r w:rsidRPr="00F57F59">
              <w:rPr>
                <w:color w:val="000000"/>
              </w:rPr>
              <w:t>субсидии  из федерального бюджета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</w:p>
        </w:tc>
        <w:tc>
          <w:tcPr>
            <w:tcW w:w="664" w:type="dxa"/>
            <w:vAlign w:val="center"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</w:p>
        </w:tc>
      </w:tr>
      <w:tr w:rsidR="002C5773" w:rsidRPr="00B6322E" w:rsidTr="00F66B71">
        <w:trPr>
          <w:trHeight w:val="147"/>
        </w:trPr>
        <w:tc>
          <w:tcPr>
            <w:tcW w:w="419" w:type="dxa"/>
            <w:vMerge/>
            <w:vAlign w:val="center"/>
            <w:hideMark/>
          </w:tcPr>
          <w:p w:rsidR="00012EEF" w:rsidRPr="00B6322E" w:rsidRDefault="00012EEF" w:rsidP="002C5773">
            <w:pPr>
              <w:rPr>
                <w:color w:val="000000"/>
              </w:rPr>
            </w:pPr>
          </w:p>
        </w:tc>
        <w:tc>
          <w:tcPr>
            <w:tcW w:w="439" w:type="dxa"/>
            <w:vMerge/>
            <w:vAlign w:val="center"/>
            <w:hideMark/>
          </w:tcPr>
          <w:p w:rsidR="00012EEF" w:rsidRPr="00B6322E" w:rsidRDefault="00012EEF" w:rsidP="002C5773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012EEF" w:rsidRPr="00B6322E" w:rsidRDefault="00012EEF" w:rsidP="002E0B66">
            <w:pPr>
              <w:ind w:left="-7" w:right="-108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012EEF" w:rsidRPr="00F57F59" w:rsidRDefault="00012EEF" w:rsidP="002C5773">
            <w:pPr>
              <w:rPr>
                <w:color w:val="000000"/>
              </w:rPr>
            </w:pPr>
            <w:r w:rsidRPr="00F57F59">
              <w:rPr>
                <w:color w:val="000000"/>
              </w:rPr>
              <w:t>субвенции из федерального бюджета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</w:p>
        </w:tc>
        <w:tc>
          <w:tcPr>
            <w:tcW w:w="664" w:type="dxa"/>
            <w:vAlign w:val="center"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</w:p>
        </w:tc>
      </w:tr>
      <w:tr w:rsidR="002C5773" w:rsidRPr="00B6322E" w:rsidTr="00F66B71">
        <w:trPr>
          <w:trHeight w:val="335"/>
        </w:trPr>
        <w:tc>
          <w:tcPr>
            <w:tcW w:w="419" w:type="dxa"/>
            <w:vMerge/>
            <w:vAlign w:val="center"/>
            <w:hideMark/>
          </w:tcPr>
          <w:p w:rsidR="00012EEF" w:rsidRPr="00B6322E" w:rsidRDefault="00012EEF" w:rsidP="002C5773">
            <w:pPr>
              <w:rPr>
                <w:color w:val="000000"/>
              </w:rPr>
            </w:pPr>
          </w:p>
        </w:tc>
        <w:tc>
          <w:tcPr>
            <w:tcW w:w="439" w:type="dxa"/>
            <w:vMerge/>
            <w:vAlign w:val="center"/>
            <w:hideMark/>
          </w:tcPr>
          <w:p w:rsidR="00012EEF" w:rsidRPr="00B6322E" w:rsidRDefault="00012EEF" w:rsidP="002C5773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012EEF" w:rsidRPr="00B6322E" w:rsidRDefault="00012EEF" w:rsidP="002E0B66">
            <w:pPr>
              <w:ind w:left="-7" w:right="-108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012EEF" w:rsidRPr="00F57F59" w:rsidRDefault="00012EEF" w:rsidP="002C5773">
            <w:pPr>
              <w:rPr>
                <w:color w:val="000000"/>
              </w:rPr>
            </w:pPr>
            <w:r w:rsidRPr="00F57F59">
              <w:rPr>
                <w:color w:val="000000"/>
              </w:rPr>
              <w:t>субсидии и субвенции из федерального бюджета, планируемые к получению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</w:p>
        </w:tc>
        <w:tc>
          <w:tcPr>
            <w:tcW w:w="664" w:type="dxa"/>
            <w:vAlign w:val="center"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</w:p>
        </w:tc>
      </w:tr>
      <w:tr w:rsidR="002C5773" w:rsidRPr="00B6322E" w:rsidTr="00F66B71">
        <w:trPr>
          <w:trHeight w:val="372"/>
        </w:trPr>
        <w:tc>
          <w:tcPr>
            <w:tcW w:w="419" w:type="dxa"/>
            <w:vMerge/>
            <w:vAlign w:val="center"/>
            <w:hideMark/>
          </w:tcPr>
          <w:p w:rsidR="00012EEF" w:rsidRPr="00B6322E" w:rsidRDefault="00012EEF" w:rsidP="002C5773">
            <w:pPr>
              <w:rPr>
                <w:color w:val="000000"/>
              </w:rPr>
            </w:pPr>
          </w:p>
        </w:tc>
        <w:tc>
          <w:tcPr>
            <w:tcW w:w="439" w:type="dxa"/>
            <w:vMerge/>
            <w:vAlign w:val="center"/>
            <w:hideMark/>
          </w:tcPr>
          <w:p w:rsidR="00012EEF" w:rsidRPr="00B6322E" w:rsidRDefault="00012EEF" w:rsidP="002C5773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012EEF" w:rsidRPr="00B6322E" w:rsidRDefault="00012EEF" w:rsidP="002E0B66">
            <w:pPr>
              <w:ind w:left="-7" w:right="-108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012EEF" w:rsidRPr="00F57F59" w:rsidRDefault="00012EEF" w:rsidP="002C5773">
            <w:pPr>
              <w:rPr>
                <w:color w:val="000000"/>
              </w:rPr>
            </w:pPr>
            <w:r w:rsidRPr="00F57F59">
              <w:rPr>
                <w:color w:val="000000"/>
              </w:rPr>
              <w:t>территориальный фонд обязательного медицинского страхования Удмуртской Республики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</w:p>
        </w:tc>
        <w:tc>
          <w:tcPr>
            <w:tcW w:w="664" w:type="dxa"/>
            <w:vAlign w:val="center"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</w:p>
        </w:tc>
      </w:tr>
      <w:tr w:rsidR="002C5773" w:rsidRPr="00B6322E" w:rsidTr="00F66B71">
        <w:trPr>
          <w:trHeight w:val="236"/>
        </w:trPr>
        <w:tc>
          <w:tcPr>
            <w:tcW w:w="419" w:type="dxa"/>
            <w:vMerge/>
            <w:vAlign w:val="center"/>
            <w:hideMark/>
          </w:tcPr>
          <w:p w:rsidR="00012EEF" w:rsidRPr="00B6322E" w:rsidRDefault="00012EEF" w:rsidP="002C5773">
            <w:pPr>
              <w:rPr>
                <w:color w:val="000000"/>
              </w:rPr>
            </w:pPr>
          </w:p>
        </w:tc>
        <w:tc>
          <w:tcPr>
            <w:tcW w:w="439" w:type="dxa"/>
            <w:vMerge/>
            <w:vAlign w:val="center"/>
            <w:hideMark/>
          </w:tcPr>
          <w:p w:rsidR="00012EEF" w:rsidRPr="00B6322E" w:rsidRDefault="00012EEF" w:rsidP="002C5773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012EEF" w:rsidRPr="00B6322E" w:rsidRDefault="00012EEF" w:rsidP="002E0B66">
            <w:pPr>
              <w:ind w:left="-7" w:right="-108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012EEF" w:rsidRPr="00F57F59" w:rsidRDefault="00012EEF" w:rsidP="002C5773">
            <w:pPr>
              <w:rPr>
                <w:color w:val="000000"/>
              </w:rPr>
            </w:pPr>
            <w:r w:rsidRPr="00F57F59">
              <w:rPr>
                <w:color w:val="000000"/>
              </w:rPr>
              <w:t>бюджеты муниципальных образований в Удмуртской Республике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</w:p>
        </w:tc>
        <w:tc>
          <w:tcPr>
            <w:tcW w:w="664" w:type="dxa"/>
            <w:vAlign w:val="center"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</w:p>
        </w:tc>
      </w:tr>
      <w:tr w:rsidR="002C5773" w:rsidRPr="00B6322E" w:rsidTr="00F66B71">
        <w:trPr>
          <w:trHeight w:val="282"/>
        </w:trPr>
        <w:tc>
          <w:tcPr>
            <w:tcW w:w="419" w:type="dxa"/>
            <w:vMerge/>
            <w:vAlign w:val="center"/>
            <w:hideMark/>
          </w:tcPr>
          <w:p w:rsidR="00012EEF" w:rsidRPr="00B6322E" w:rsidRDefault="00012EEF" w:rsidP="002C5773">
            <w:pPr>
              <w:rPr>
                <w:color w:val="000000"/>
              </w:rPr>
            </w:pPr>
          </w:p>
        </w:tc>
        <w:tc>
          <w:tcPr>
            <w:tcW w:w="439" w:type="dxa"/>
            <w:vMerge/>
            <w:vAlign w:val="center"/>
            <w:hideMark/>
          </w:tcPr>
          <w:p w:rsidR="00012EEF" w:rsidRPr="00B6322E" w:rsidRDefault="00012EEF" w:rsidP="002C5773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012EEF" w:rsidRPr="00B6322E" w:rsidRDefault="00012EEF" w:rsidP="002E0B66">
            <w:pPr>
              <w:ind w:left="-7" w:right="-108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012EEF" w:rsidRPr="00F57F59" w:rsidRDefault="00012EEF" w:rsidP="002C5773">
            <w:pPr>
              <w:rPr>
                <w:color w:val="000000"/>
              </w:rPr>
            </w:pPr>
            <w:r w:rsidRPr="00F57F59">
              <w:rPr>
                <w:color w:val="000000"/>
              </w:rPr>
              <w:t>иные источники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709" w:type="dxa"/>
            <w:vAlign w:val="center"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567" w:type="dxa"/>
            <w:vAlign w:val="center"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567" w:type="dxa"/>
            <w:vAlign w:val="center"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709" w:type="dxa"/>
            <w:vAlign w:val="center"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664" w:type="dxa"/>
            <w:vAlign w:val="center"/>
          </w:tcPr>
          <w:p w:rsidR="00012EEF" w:rsidRPr="00B6322E" w:rsidRDefault="00012EEF" w:rsidP="002C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</w:tbl>
    <w:p w:rsidR="000C1BAC" w:rsidRDefault="000C1BAC" w:rsidP="000C1BAC">
      <w:pPr>
        <w:ind w:firstLine="709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».</w:t>
      </w:r>
    </w:p>
    <w:p w:rsidR="000212F7" w:rsidRDefault="000212F7" w:rsidP="00021E07">
      <w:pPr>
        <w:jc w:val="both"/>
        <w:rPr>
          <w:color w:val="000000"/>
          <w:sz w:val="28"/>
          <w:szCs w:val="28"/>
        </w:rPr>
      </w:pPr>
    </w:p>
    <w:p w:rsidR="00021E07" w:rsidRPr="00EA7EB4" w:rsidRDefault="005232E4" w:rsidP="00021E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</w:t>
      </w:r>
      <w:r w:rsidR="00021E07" w:rsidRPr="00EA7EB4">
        <w:rPr>
          <w:color w:val="000000"/>
          <w:sz w:val="28"/>
          <w:szCs w:val="28"/>
        </w:rPr>
        <w:t xml:space="preserve"> Правительства</w:t>
      </w:r>
    </w:p>
    <w:p w:rsidR="00021E07" w:rsidRPr="00EA7EB4" w:rsidRDefault="00021E07" w:rsidP="00021E07">
      <w:pPr>
        <w:jc w:val="both"/>
        <w:rPr>
          <w:color w:val="000000"/>
          <w:sz w:val="28"/>
          <w:szCs w:val="28"/>
        </w:rPr>
      </w:pPr>
      <w:r w:rsidRPr="00EA7EB4">
        <w:rPr>
          <w:color w:val="000000"/>
          <w:sz w:val="28"/>
          <w:szCs w:val="28"/>
        </w:rPr>
        <w:t>Удмуртской Республики</w:t>
      </w:r>
      <w:r w:rsidRPr="00EA7EB4">
        <w:rPr>
          <w:color w:val="000000"/>
          <w:sz w:val="28"/>
          <w:szCs w:val="28"/>
        </w:rPr>
        <w:tab/>
      </w:r>
      <w:r w:rsidRPr="00EA7EB4">
        <w:rPr>
          <w:color w:val="000000"/>
          <w:sz w:val="28"/>
          <w:szCs w:val="28"/>
        </w:rPr>
        <w:tab/>
      </w:r>
      <w:r w:rsidRPr="00EA7EB4">
        <w:rPr>
          <w:color w:val="000000"/>
          <w:sz w:val="28"/>
          <w:szCs w:val="28"/>
        </w:rPr>
        <w:tab/>
      </w:r>
      <w:r w:rsidRPr="00EA7EB4">
        <w:rPr>
          <w:color w:val="000000"/>
          <w:sz w:val="28"/>
          <w:szCs w:val="28"/>
        </w:rPr>
        <w:tab/>
      </w:r>
      <w:r w:rsidRPr="00EA7EB4">
        <w:rPr>
          <w:color w:val="000000"/>
          <w:sz w:val="28"/>
          <w:szCs w:val="28"/>
        </w:rPr>
        <w:tab/>
      </w:r>
      <w:r w:rsidRPr="00EA7EB4">
        <w:rPr>
          <w:color w:val="000000"/>
          <w:sz w:val="28"/>
          <w:szCs w:val="28"/>
        </w:rPr>
        <w:tab/>
      </w:r>
      <w:r w:rsidR="00414102">
        <w:rPr>
          <w:color w:val="000000"/>
          <w:sz w:val="28"/>
          <w:szCs w:val="28"/>
        </w:rPr>
        <w:tab/>
      </w:r>
      <w:r w:rsidRPr="00EA7EB4">
        <w:rPr>
          <w:color w:val="000000"/>
          <w:sz w:val="28"/>
          <w:szCs w:val="28"/>
        </w:rPr>
        <w:t>В.А. Савельев</w:t>
      </w:r>
    </w:p>
    <w:p w:rsidR="006670F2" w:rsidRPr="000212F7" w:rsidRDefault="006670F2" w:rsidP="00E90DC4">
      <w:pPr>
        <w:jc w:val="both"/>
        <w:rPr>
          <w:sz w:val="28"/>
          <w:szCs w:val="28"/>
        </w:rPr>
      </w:pPr>
    </w:p>
    <w:p w:rsidR="00E90DC4" w:rsidRPr="00EA7EB4" w:rsidRDefault="00E90DC4" w:rsidP="00E90DC4">
      <w:pPr>
        <w:jc w:val="both"/>
        <w:rPr>
          <w:sz w:val="28"/>
          <w:szCs w:val="28"/>
        </w:rPr>
      </w:pPr>
      <w:r w:rsidRPr="00EA7EB4">
        <w:rPr>
          <w:sz w:val="28"/>
          <w:szCs w:val="28"/>
        </w:rPr>
        <w:t>Проект постановления вносит:</w:t>
      </w:r>
    </w:p>
    <w:p w:rsidR="001D7361" w:rsidRPr="00EA7EB4" w:rsidRDefault="00021E07" w:rsidP="005B4717">
      <w:pPr>
        <w:jc w:val="both"/>
        <w:rPr>
          <w:sz w:val="28"/>
          <w:szCs w:val="28"/>
        </w:rPr>
      </w:pPr>
      <w:r w:rsidRPr="00EA7EB4">
        <w:rPr>
          <w:sz w:val="28"/>
          <w:szCs w:val="28"/>
        </w:rPr>
        <w:t>м</w:t>
      </w:r>
      <w:r w:rsidR="00704A44" w:rsidRPr="00EA7EB4">
        <w:rPr>
          <w:sz w:val="28"/>
          <w:szCs w:val="28"/>
        </w:rPr>
        <w:t>инистр</w:t>
      </w:r>
      <w:r w:rsidR="001D7361" w:rsidRPr="00EA7EB4">
        <w:rPr>
          <w:sz w:val="28"/>
          <w:szCs w:val="28"/>
        </w:rPr>
        <w:t xml:space="preserve"> </w:t>
      </w:r>
      <w:r w:rsidR="00E90DC4" w:rsidRPr="00EA7EB4">
        <w:rPr>
          <w:sz w:val="28"/>
          <w:szCs w:val="28"/>
        </w:rPr>
        <w:t>промышленности</w:t>
      </w:r>
    </w:p>
    <w:p w:rsidR="00E90DC4" w:rsidRPr="00EA7EB4" w:rsidRDefault="005B4717" w:rsidP="001D7361">
      <w:pPr>
        <w:jc w:val="both"/>
        <w:rPr>
          <w:sz w:val="28"/>
          <w:szCs w:val="28"/>
        </w:rPr>
      </w:pPr>
      <w:r w:rsidRPr="00EA7EB4">
        <w:rPr>
          <w:sz w:val="28"/>
          <w:szCs w:val="28"/>
        </w:rPr>
        <w:t>и</w:t>
      </w:r>
      <w:r w:rsidR="00AD6ABE" w:rsidRPr="00EA7EB4">
        <w:rPr>
          <w:sz w:val="28"/>
          <w:szCs w:val="28"/>
        </w:rPr>
        <w:t xml:space="preserve"> </w:t>
      </w:r>
      <w:r w:rsidR="00E22EB2">
        <w:rPr>
          <w:sz w:val="28"/>
          <w:szCs w:val="28"/>
        </w:rPr>
        <w:t>торговли</w:t>
      </w:r>
      <w:r w:rsidR="00961BB3" w:rsidRPr="00EA7EB4">
        <w:rPr>
          <w:sz w:val="28"/>
          <w:szCs w:val="28"/>
        </w:rPr>
        <w:t xml:space="preserve"> </w:t>
      </w:r>
      <w:r w:rsidR="00E90DC4" w:rsidRPr="00EA7EB4">
        <w:rPr>
          <w:sz w:val="28"/>
          <w:szCs w:val="28"/>
        </w:rPr>
        <w:t>Удмуртской Респу</w:t>
      </w:r>
      <w:r w:rsidR="001D7361" w:rsidRPr="00EA7EB4">
        <w:rPr>
          <w:sz w:val="28"/>
          <w:szCs w:val="28"/>
        </w:rPr>
        <w:t>блики</w:t>
      </w:r>
      <w:r w:rsidR="001D7361" w:rsidRPr="00EA7EB4">
        <w:rPr>
          <w:sz w:val="28"/>
          <w:szCs w:val="28"/>
        </w:rPr>
        <w:tab/>
      </w:r>
      <w:r w:rsidR="001D7361" w:rsidRPr="00EA7EB4">
        <w:rPr>
          <w:sz w:val="28"/>
          <w:szCs w:val="28"/>
        </w:rPr>
        <w:tab/>
      </w:r>
      <w:r w:rsidR="001D7361" w:rsidRPr="00EA7EB4">
        <w:rPr>
          <w:sz w:val="28"/>
          <w:szCs w:val="28"/>
        </w:rPr>
        <w:tab/>
      </w:r>
      <w:r w:rsidR="001D7361" w:rsidRPr="00EA7EB4">
        <w:rPr>
          <w:sz w:val="28"/>
          <w:szCs w:val="28"/>
        </w:rPr>
        <w:tab/>
      </w:r>
      <w:r w:rsidR="00414102">
        <w:rPr>
          <w:sz w:val="28"/>
          <w:szCs w:val="28"/>
        </w:rPr>
        <w:tab/>
      </w:r>
      <w:r w:rsidR="00704A44" w:rsidRPr="00EA7EB4">
        <w:rPr>
          <w:sz w:val="28"/>
          <w:szCs w:val="28"/>
        </w:rPr>
        <w:t xml:space="preserve">О.В. </w:t>
      </w:r>
      <w:proofErr w:type="spellStart"/>
      <w:r w:rsidR="00704A44" w:rsidRPr="00EA7EB4">
        <w:rPr>
          <w:sz w:val="28"/>
          <w:szCs w:val="28"/>
        </w:rPr>
        <w:t>Радионов</w:t>
      </w:r>
      <w:proofErr w:type="spellEnd"/>
    </w:p>
    <w:p w:rsidR="006670F2" w:rsidRPr="000212F7" w:rsidRDefault="006670F2" w:rsidP="00E90DC4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4C75C3" w:rsidRPr="008F572A" w:rsidRDefault="00BA237F" w:rsidP="00BA237F">
      <w:pPr>
        <w:pStyle w:val="2"/>
        <w:tabs>
          <w:tab w:val="left" w:pos="0"/>
        </w:tabs>
        <w:jc w:val="both"/>
        <w:rPr>
          <w:color w:val="000000"/>
          <w:sz w:val="24"/>
          <w:szCs w:val="24"/>
        </w:rPr>
      </w:pPr>
      <w:r w:rsidRPr="00EA7EB4">
        <w:rPr>
          <w:sz w:val="24"/>
          <w:szCs w:val="24"/>
        </w:rPr>
        <w:t xml:space="preserve">Разослать: </w:t>
      </w:r>
      <w:proofErr w:type="gramStart"/>
      <w:r w:rsidRPr="00EA7EB4">
        <w:rPr>
          <w:sz w:val="24"/>
          <w:szCs w:val="24"/>
        </w:rPr>
        <w:t xml:space="preserve">Минфин УР, Минэкономики УР, </w:t>
      </w:r>
      <w:proofErr w:type="spellStart"/>
      <w:r w:rsidRPr="00EA7EB4">
        <w:rPr>
          <w:sz w:val="24"/>
          <w:szCs w:val="24"/>
        </w:rPr>
        <w:t>Минпром</w:t>
      </w:r>
      <w:r w:rsidR="00B44DB8">
        <w:rPr>
          <w:sz w:val="24"/>
          <w:szCs w:val="24"/>
        </w:rPr>
        <w:t>торг</w:t>
      </w:r>
      <w:proofErr w:type="spellEnd"/>
      <w:r w:rsidRPr="00EA7EB4">
        <w:rPr>
          <w:sz w:val="24"/>
          <w:szCs w:val="24"/>
        </w:rPr>
        <w:t xml:space="preserve"> УР, Управление Минюста РФ по УР</w:t>
      </w:r>
      <w:r w:rsidR="00DD6C46" w:rsidRPr="00EA7EB4">
        <w:rPr>
          <w:sz w:val="24"/>
          <w:szCs w:val="24"/>
        </w:rPr>
        <w:t xml:space="preserve">, </w:t>
      </w:r>
      <w:r w:rsidRPr="00EA7EB4">
        <w:rPr>
          <w:sz w:val="24"/>
          <w:szCs w:val="24"/>
        </w:rPr>
        <w:t>Г</w:t>
      </w:r>
      <w:r w:rsidR="00DD6C46" w:rsidRPr="00EA7EB4">
        <w:rPr>
          <w:sz w:val="24"/>
          <w:szCs w:val="24"/>
        </w:rPr>
        <w:t>осударственный Совет УР</w:t>
      </w:r>
      <w:r w:rsidRPr="00EA7EB4">
        <w:rPr>
          <w:sz w:val="24"/>
          <w:szCs w:val="24"/>
        </w:rPr>
        <w:t>, ГФИ</w:t>
      </w:r>
      <w:r w:rsidR="00DD6C46" w:rsidRPr="00EA7EB4">
        <w:rPr>
          <w:sz w:val="24"/>
          <w:szCs w:val="24"/>
        </w:rPr>
        <w:t xml:space="preserve"> по УР</w:t>
      </w:r>
      <w:r w:rsidRPr="00EA7EB4">
        <w:rPr>
          <w:sz w:val="24"/>
          <w:szCs w:val="24"/>
        </w:rPr>
        <w:t>, Прокуратура УР</w:t>
      </w:r>
      <w:r w:rsidR="00DD6C46" w:rsidRPr="00EA7EB4">
        <w:rPr>
          <w:sz w:val="24"/>
          <w:szCs w:val="24"/>
        </w:rPr>
        <w:t xml:space="preserve">, СПС, </w:t>
      </w:r>
      <w:r w:rsidR="00DD6C46" w:rsidRPr="00EA7EB4">
        <w:rPr>
          <w:sz w:val="24"/>
          <w:szCs w:val="24"/>
          <w:lang w:val="en-US"/>
        </w:rPr>
        <w:t>WEB</w:t>
      </w:r>
      <w:r w:rsidR="00DD6C46" w:rsidRPr="00EA7EB4">
        <w:rPr>
          <w:sz w:val="24"/>
          <w:szCs w:val="24"/>
        </w:rPr>
        <w:t>-сайт</w:t>
      </w:r>
      <w:r w:rsidRPr="00EA7EB4">
        <w:rPr>
          <w:sz w:val="24"/>
          <w:szCs w:val="24"/>
        </w:rPr>
        <w:t>, СМИ.</w:t>
      </w:r>
      <w:proofErr w:type="gramEnd"/>
    </w:p>
    <w:sectPr w:rsidR="004C75C3" w:rsidRPr="008F572A" w:rsidSect="00302024">
      <w:headerReference w:type="default" r:id="rId8"/>
      <w:pgSz w:w="11909" w:h="16834" w:code="9"/>
      <w:pgMar w:top="1134" w:right="851" w:bottom="1134" w:left="1134" w:header="284" w:footer="284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B19" w:rsidRDefault="00BF1B19" w:rsidP="00797A5A">
      <w:r>
        <w:separator/>
      </w:r>
    </w:p>
  </w:endnote>
  <w:endnote w:type="continuationSeparator" w:id="0">
    <w:p w:rsidR="00BF1B19" w:rsidRDefault="00BF1B19" w:rsidP="00797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B19" w:rsidRDefault="00BF1B19" w:rsidP="00797A5A">
      <w:r>
        <w:separator/>
      </w:r>
    </w:p>
  </w:footnote>
  <w:footnote w:type="continuationSeparator" w:id="0">
    <w:p w:rsidR="00BF1B19" w:rsidRDefault="00BF1B19" w:rsidP="00797A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B19" w:rsidRDefault="004F7D76">
    <w:pPr>
      <w:pStyle w:val="a7"/>
      <w:jc w:val="center"/>
    </w:pPr>
    <w:fldSimple w:instr="PAGE   \* MERGEFORMAT">
      <w:r w:rsidR="002E0B66">
        <w:rPr>
          <w:noProof/>
        </w:rPr>
        <w:t>19</w:t>
      </w:r>
    </w:fldSimple>
  </w:p>
  <w:p w:rsidR="00BF1B19" w:rsidRDefault="00BF1B1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E4C7E"/>
    <w:multiLevelType w:val="hybridMultilevel"/>
    <w:tmpl w:val="8460E90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doNotDisplayPageBoundarie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0DC4"/>
    <w:rsid w:val="00001C59"/>
    <w:rsid w:val="00002734"/>
    <w:rsid w:val="00004710"/>
    <w:rsid w:val="00005711"/>
    <w:rsid w:val="000057A7"/>
    <w:rsid w:val="00012EEF"/>
    <w:rsid w:val="0001449D"/>
    <w:rsid w:val="000145ED"/>
    <w:rsid w:val="000149B7"/>
    <w:rsid w:val="000151FD"/>
    <w:rsid w:val="00016932"/>
    <w:rsid w:val="00016FF8"/>
    <w:rsid w:val="00017470"/>
    <w:rsid w:val="000176E5"/>
    <w:rsid w:val="00020555"/>
    <w:rsid w:val="000212F7"/>
    <w:rsid w:val="00021E07"/>
    <w:rsid w:val="000235BE"/>
    <w:rsid w:val="0003254E"/>
    <w:rsid w:val="00033715"/>
    <w:rsid w:val="00041544"/>
    <w:rsid w:val="00042A9B"/>
    <w:rsid w:val="000451CF"/>
    <w:rsid w:val="000463C3"/>
    <w:rsid w:val="00047F43"/>
    <w:rsid w:val="00052913"/>
    <w:rsid w:val="000529BE"/>
    <w:rsid w:val="00055C8E"/>
    <w:rsid w:val="00057CD6"/>
    <w:rsid w:val="00062D67"/>
    <w:rsid w:val="00063679"/>
    <w:rsid w:val="00065684"/>
    <w:rsid w:val="0006752B"/>
    <w:rsid w:val="0007157B"/>
    <w:rsid w:val="00071F81"/>
    <w:rsid w:val="00072074"/>
    <w:rsid w:val="00073EB0"/>
    <w:rsid w:val="0007449C"/>
    <w:rsid w:val="000745D3"/>
    <w:rsid w:val="0007513F"/>
    <w:rsid w:val="000757A0"/>
    <w:rsid w:val="00076C66"/>
    <w:rsid w:val="0008097A"/>
    <w:rsid w:val="00081187"/>
    <w:rsid w:val="0008147A"/>
    <w:rsid w:val="00085619"/>
    <w:rsid w:val="00086A96"/>
    <w:rsid w:val="000871AB"/>
    <w:rsid w:val="000904E6"/>
    <w:rsid w:val="000931FD"/>
    <w:rsid w:val="00093930"/>
    <w:rsid w:val="00093EDB"/>
    <w:rsid w:val="0009407E"/>
    <w:rsid w:val="00097558"/>
    <w:rsid w:val="000A1585"/>
    <w:rsid w:val="000A1FCD"/>
    <w:rsid w:val="000A3EC5"/>
    <w:rsid w:val="000A4112"/>
    <w:rsid w:val="000A41AF"/>
    <w:rsid w:val="000A5EA8"/>
    <w:rsid w:val="000B01C6"/>
    <w:rsid w:val="000B05FF"/>
    <w:rsid w:val="000B556F"/>
    <w:rsid w:val="000B5C36"/>
    <w:rsid w:val="000B5C89"/>
    <w:rsid w:val="000B6F0F"/>
    <w:rsid w:val="000C0BEA"/>
    <w:rsid w:val="000C1BAC"/>
    <w:rsid w:val="000C2068"/>
    <w:rsid w:val="000C2150"/>
    <w:rsid w:val="000C2A71"/>
    <w:rsid w:val="000C5785"/>
    <w:rsid w:val="000C5AC0"/>
    <w:rsid w:val="000C710D"/>
    <w:rsid w:val="000C7E0F"/>
    <w:rsid w:val="000D0834"/>
    <w:rsid w:val="000D1076"/>
    <w:rsid w:val="000D158A"/>
    <w:rsid w:val="000D2782"/>
    <w:rsid w:val="000D4356"/>
    <w:rsid w:val="000D61D0"/>
    <w:rsid w:val="000D775E"/>
    <w:rsid w:val="000E322C"/>
    <w:rsid w:val="000E7F67"/>
    <w:rsid w:val="000F1059"/>
    <w:rsid w:val="000F1A1D"/>
    <w:rsid w:val="000F2563"/>
    <w:rsid w:val="000F6FAF"/>
    <w:rsid w:val="000F7333"/>
    <w:rsid w:val="000F7650"/>
    <w:rsid w:val="0010049E"/>
    <w:rsid w:val="00102C9B"/>
    <w:rsid w:val="00103A42"/>
    <w:rsid w:val="00104426"/>
    <w:rsid w:val="00104FEE"/>
    <w:rsid w:val="0010506F"/>
    <w:rsid w:val="0010544C"/>
    <w:rsid w:val="00107AF5"/>
    <w:rsid w:val="00112BE9"/>
    <w:rsid w:val="00114AF1"/>
    <w:rsid w:val="00116092"/>
    <w:rsid w:val="001207C8"/>
    <w:rsid w:val="001219A8"/>
    <w:rsid w:val="0012239F"/>
    <w:rsid w:val="001226E0"/>
    <w:rsid w:val="00123E10"/>
    <w:rsid w:val="00124B74"/>
    <w:rsid w:val="00130871"/>
    <w:rsid w:val="001327BB"/>
    <w:rsid w:val="00133DE5"/>
    <w:rsid w:val="00134319"/>
    <w:rsid w:val="00134E3F"/>
    <w:rsid w:val="001378CB"/>
    <w:rsid w:val="0014182D"/>
    <w:rsid w:val="001420DD"/>
    <w:rsid w:val="00142765"/>
    <w:rsid w:val="00143F13"/>
    <w:rsid w:val="00144E9F"/>
    <w:rsid w:val="00146708"/>
    <w:rsid w:val="00147A81"/>
    <w:rsid w:val="00153231"/>
    <w:rsid w:val="00160AB5"/>
    <w:rsid w:val="00162D4B"/>
    <w:rsid w:val="00164154"/>
    <w:rsid w:val="00165615"/>
    <w:rsid w:val="00166D87"/>
    <w:rsid w:val="00173169"/>
    <w:rsid w:val="00174159"/>
    <w:rsid w:val="00174B38"/>
    <w:rsid w:val="001754CE"/>
    <w:rsid w:val="00176D97"/>
    <w:rsid w:val="00183377"/>
    <w:rsid w:val="001862A8"/>
    <w:rsid w:val="00186E87"/>
    <w:rsid w:val="0018718A"/>
    <w:rsid w:val="00190166"/>
    <w:rsid w:val="0019080B"/>
    <w:rsid w:val="00193552"/>
    <w:rsid w:val="00193842"/>
    <w:rsid w:val="00197557"/>
    <w:rsid w:val="001A2DFD"/>
    <w:rsid w:val="001A64EE"/>
    <w:rsid w:val="001A68CE"/>
    <w:rsid w:val="001A6FF6"/>
    <w:rsid w:val="001B0672"/>
    <w:rsid w:val="001B1C2F"/>
    <w:rsid w:val="001B25EA"/>
    <w:rsid w:val="001B2A13"/>
    <w:rsid w:val="001B5E62"/>
    <w:rsid w:val="001C0107"/>
    <w:rsid w:val="001C0556"/>
    <w:rsid w:val="001C5BDA"/>
    <w:rsid w:val="001C73DC"/>
    <w:rsid w:val="001C7599"/>
    <w:rsid w:val="001D1356"/>
    <w:rsid w:val="001D22BF"/>
    <w:rsid w:val="001D2F89"/>
    <w:rsid w:val="001D3362"/>
    <w:rsid w:val="001D5591"/>
    <w:rsid w:val="001D7361"/>
    <w:rsid w:val="001E01AA"/>
    <w:rsid w:val="001E2189"/>
    <w:rsid w:val="001E3DED"/>
    <w:rsid w:val="001E698B"/>
    <w:rsid w:val="001E7B55"/>
    <w:rsid w:val="001E7E27"/>
    <w:rsid w:val="001F04E4"/>
    <w:rsid w:val="001F1738"/>
    <w:rsid w:val="001F5040"/>
    <w:rsid w:val="001F5B25"/>
    <w:rsid w:val="001F733B"/>
    <w:rsid w:val="002007C6"/>
    <w:rsid w:val="00205F71"/>
    <w:rsid w:val="00206D9A"/>
    <w:rsid w:val="00207EE2"/>
    <w:rsid w:val="00212AA1"/>
    <w:rsid w:val="00213B58"/>
    <w:rsid w:val="00214796"/>
    <w:rsid w:val="00214C48"/>
    <w:rsid w:val="00214D87"/>
    <w:rsid w:val="00216106"/>
    <w:rsid w:val="00223114"/>
    <w:rsid w:val="00224CD2"/>
    <w:rsid w:val="002253C6"/>
    <w:rsid w:val="0022638E"/>
    <w:rsid w:val="00226B33"/>
    <w:rsid w:val="00231F1E"/>
    <w:rsid w:val="0023406A"/>
    <w:rsid w:val="00240BD3"/>
    <w:rsid w:val="002415CE"/>
    <w:rsid w:val="00241AF5"/>
    <w:rsid w:val="00243E6A"/>
    <w:rsid w:val="00243EDC"/>
    <w:rsid w:val="00244276"/>
    <w:rsid w:val="002453B6"/>
    <w:rsid w:val="00246322"/>
    <w:rsid w:val="0024750B"/>
    <w:rsid w:val="0024773D"/>
    <w:rsid w:val="00253DE4"/>
    <w:rsid w:val="0025652C"/>
    <w:rsid w:val="002574E1"/>
    <w:rsid w:val="002576DA"/>
    <w:rsid w:val="00260299"/>
    <w:rsid w:val="00261A33"/>
    <w:rsid w:val="002629E7"/>
    <w:rsid w:val="002633C9"/>
    <w:rsid w:val="00266776"/>
    <w:rsid w:val="00266E5F"/>
    <w:rsid w:val="0027303B"/>
    <w:rsid w:val="002740BF"/>
    <w:rsid w:val="00274912"/>
    <w:rsid w:val="00280190"/>
    <w:rsid w:val="002803AF"/>
    <w:rsid w:val="00282379"/>
    <w:rsid w:val="00283016"/>
    <w:rsid w:val="0028484D"/>
    <w:rsid w:val="00287EC3"/>
    <w:rsid w:val="00291188"/>
    <w:rsid w:val="00296522"/>
    <w:rsid w:val="002A09EA"/>
    <w:rsid w:val="002A22ED"/>
    <w:rsid w:val="002A24F0"/>
    <w:rsid w:val="002A3469"/>
    <w:rsid w:val="002A5AF0"/>
    <w:rsid w:val="002A7B5A"/>
    <w:rsid w:val="002B3C2F"/>
    <w:rsid w:val="002B5F1F"/>
    <w:rsid w:val="002B690C"/>
    <w:rsid w:val="002C447A"/>
    <w:rsid w:val="002C5773"/>
    <w:rsid w:val="002C62A0"/>
    <w:rsid w:val="002D107F"/>
    <w:rsid w:val="002D1B4E"/>
    <w:rsid w:val="002D346B"/>
    <w:rsid w:val="002D3A4F"/>
    <w:rsid w:val="002D58E4"/>
    <w:rsid w:val="002D6EF8"/>
    <w:rsid w:val="002D7789"/>
    <w:rsid w:val="002E0B66"/>
    <w:rsid w:val="002E20C0"/>
    <w:rsid w:val="002E2891"/>
    <w:rsid w:val="002E5804"/>
    <w:rsid w:val="002E6CE6"/>
    <w:rsid w:val="002F7AE2"/>
    <w:rsid w:val="0030163B"/>
    <w:rsid w:val="00301974"/>
    <w:rsid w:val="00301BA0"/>
    <w:rsid w:val="00302024"/>
    <w:rsid w:val="00302698"/>
    <w:rsid w:val="00305566"/>
    <w:rsid w:val="003075A6"/>
    <w:rsid w:val="00311BCD"/>
    <w:rsid w:val="003130AE"/>
    <w:rsid w:val="00313215"/>
    <w:rsid w:val="00315AC7"/>
    <w:rsid w:val="003178A9"/>
    <w:rsid w:val="00321E6C"/>
    <w:rsid w:val="003235AF"/>
    <w:rsid w:val="00324381"/>
    <w:rsid w:val="003244FA"/>
    <w:rsid w:val="00325697"/>
    <w:rsid w:val="00327501"/>
    <w:rsid w:val="00330196"/>
    <w:rsid w:val="00331539"/>
    <w:rsid w:val="003319CA"/>
    <w:rsid w:val="00332E92"/>
    <w:rsid w:val="003346A8"/>
    <w:rsid w:val="003371A4"/>
    <w:rsid w:val="0034318C"/>
    <w:rsid w:val="0034487D"/>
    <w:rsid w:val="00344F2C"/>
    <w:rsid w:val="00346196"/>
    <w:rsid w:val="00350AC5"/>
    <w:rsid w:val="00351C03"/>
    <w:rsid w:val="003549AF"/>
    <w:rsid w:val="003613AB"/>
    <w:rsid w:val="00362043"/>
    <w:rsid w:val="00363292"/>
    <w:rsid w:val="00366087"/>
    <w:rsid w:val="00366413"/>
    <w:rsid w:val="003704FB"/>
    <w:rsid w:val="00370B93"/>
    <w:rsid w:val="00372D34"/>
    <w:rsid w:val="00375668"/>
    <w:rsid w:val="0038065F"/>
    <w:rsid w:val="003837C0"/>
    <w:rsid w:val="0038534E"/>
    <w:rsid w:val="0038647B"/>
    <w:rsid w:val="00387AF9"/>
    <w:rsid w:val="0039029D"/>
    <w:rsid w:val="003908B5"/>
    <w:rsid w:val="003916D9"/>
    <w:rsid w:val="003929AA"/>
    <w:rsid w:val="00393245"/>
    <w:rsid w:val="0039341F"/>
    <w:rsid w:val="00396839"/>
    <w:rsid w:val="003A04A9"/>
    <w:rsid w:val="003A07F8"/>
    <w:rsid w:val="003A2992"/>
    <w:rsid w:val="003A2B91"/>
    <w:rsid w:val="003A2EFF"/>
    <w:rsid w:val="003A3DDC"/>
    <w:rsid w:val="003A441F"/>
    <w:rsid w:val="003A52A5"/>
    <w:rsid w:val="003A69AB"/>
    <w:rsid w:val="003A716F"/>
    <w:rsid w:val="003B3CE3"/>
    <w:rsid w:val="003B78AE"/>
    <w:rsid w:val="003C1D70"/>
    <w:rsid w:val="003C2468"/>
    <w:rsid w:val="003C6346"/>
    <w:rsid w:val="003C7D8F"/>
    <w:rsid w:val="003D0829"/>
    <w:rsid w:val="003D1557"/>
    <w:rsid w:val="003D6F3D"/>
    <w:rsid w:val="003E0C44"/>
    <w:rsid w:val="003E2E90"/>
    <w:rsid w:val="003E3CAC"/>
    <w:rsid w:val="003E731D"/>
    <w:rsid w:val="003F32C8"/>
    <w:rsid w:val="003F4560"/>
    <w:rsid w:val="003F5F75"/>
    <w:rsid w:val="003F6117"/>
    <w:rsid w:val="003F7161"/>
    <w:rsid w:val="00403E59"/>
    <w:rsid w:val="00405329"/>
    <w:rsid w:val="00405EAD"/>
    <w:rsid w:val="004118DD"/>
    <w:rsid w:val="00413608"/>
    <w:rsid w:val="00414102"/>
    <w:rsid w:val="00414406"/>
    <w:rsid w:val="004151ED"/>
    <w:rsid w:val="00420BC5"/>
    <w:rsid w:val="00423FC4"/>
    <w:rsid w:val="004251CA"/>
    <w:rsid w:val="004279DD"/>
    <w:rsid w:val="0043001B"/>
    <w:rsid w:val="0043393B"/>
    <w:rsid w:val="004366E9"/>
    <w:rsid w:val="00437034"/>
    <w:rsid w:val="00442307"/>
    <w:rsid w:val="004461A4"/>
    <w:rsid w:val="0044719F"/>
    <w:rsid w:val="00447AFD"/>
    <w:rsid w:val="0045087C"/>
    <w:rsid w:val="004513D7"/>
    <w:rsid w:val="00451CBD"/>
    <w:rsid w:val="004542B5"/>
    <w:rsid w:val="004548C8"/>
    <w:rsid w:val="00462320"/>
    <w:rsid w:val="00462C95"/>
    <w:rsid w:val="004638F0"/>
    <w:rsid w:val="0046406B"/>
    <w:rsid w:val="00464DE5"/>
    <w:rsid w:val="00465FAF"/>
    <w:rsid w:val="0047010E"/>
    <w:rsid w:val="0047125C"/>
    <w:rsid w:val="00473419"/>
    <w:rsid w:val="00473E99"/>
    <w:rsid w:val="00475959"/>
    <w:rsid w:val="00480A88"/>
    <w:rsid w:val="00484DAB"/>
    <w:rsid w:val="00485565"/>
    <w:rsid w:val="00490130"/>
    <w:rsid w:val="00490718"/>
    <w:rsid w:val="00494134"/>
    <w:rsid w:val="00494E91"/>
    <w:rsid w:val="00495FC8"/>
    <w:rsid w:val="004972D3"/>
    <w:rsid w:val="00497318"/>
    <w:rsid w:val="004973AA"/>
    <w:rsid w:val="004A0B0F"/>
    <w:rsid w:val="004A23A1"/>
    <w:rsid w:val="004A244B"/>
    <w:rsid w:val="004A5A5D"/>
    <w:rsid w:val="004A6CD7"/>
    <w:rsid w:val="004B0C65"/>
    <w:rsid w:val="004B1DCE"/>
    <w:rsid w:val="004B3332"/>
    <w:rsid w:val="004C0739"/>
    <w:rsid w:val="004C380C"/>
    <w:rsid w:val="004C3A7E"/>
    <w:rsid w:val="004C3BC6"/>
    <w:rsid w:val="004C3ED0"/>
    <w:rsid w:val="004C43A7"/>
    <w:rsid w:val="004C57A0"/>
    <w:rsid w:val="004C5A9C"/>
    <w:rsid w:val="004C5F6F"/>
    <w:rsid w:val="004C64A5"/>
    <w:rsid w:val="004C75C3"/>
    <w:rsid w:val="004D177D"/>
    <w:rsid w:val="004D23C6"/>
    <w:rsid w:val="004D415D"/>
    <w:rsid w:val="004D77B6"/>
    <w:rsid w:val="004E0CBE"/>
    <w:rsid w:val="004E3C01"/>
    <w:rsid w:val="004E50BA"/>
    <w:rsid w:val="004E5569"/>
    <w:rsid w:val="004E69B6"/>
    <w:rsid w:val="004F027B"/>
    <w:rsid w:val="004F0B37"/>
    <w:rsid w:val="004F12A6"/>
    <w:rsid w:val="004F3204"/>
    <w:rsid w:val="004F6FE4"/>
    <w:rsid w:val="004F7D76"/>
    <w:rsid w:val="00501AA2"/>
    <w:rsid w:val="00502E95"/>
    <w:rsid w:val="00503D75"/>
    <w:rsid w:val="00504B63"/>
    <w:rsid w:val="005051D6"/>
    <w:rsid w:val="00510C6A"/>
    <w:rsid w:val="00512BFA"/>
    <w:rsid w:val="00513681"/>
    <w:rsid w:val="00514182"/>
    <w:rsid w:val="00515FD2"/>
    <w:rsid w:val="0052095A"/>
    <w:rsid w:val="00523080"/>
    <w:rsid w:val="005232E4"/>
    <w:rsid w:val="00526290"/>
    <w:rsid w:val="00526ED8"/>
    <w:rsid w:val="00527597"/>
    <w:rsid w:val="005319D7"/>
    <w:rsid w:val="00534154"/>
    <w:rsid w:val="0053503D"/>
    <w:rsid w:val="00535056"/>
    <w:rsid w:val="005361AD"/>
    <w:rsid w:val="00537E36"/>
    <w:rsid w:val="00546424"/>
    <w:rsid w:val="00546C9B"/>
    <w:rsid w:val="00550A4F"/>
    <w:rsid w:val="00551E14"/>
    <w:rsid w:val="00553BDE"/>
    <w:rsid w:val="0055441B"/>
    <w:rsid w:val="0055507A"/>
    <w:rsid w:val="005610BF"/>
    <w:rsid w:val="005614F8"/>
    <w:rsid w:val="0056184E"/>
    <w:rsid w:val="005619C9"/>
    <w:rsid w:val="00562E8E"/>
    <w:rsid w:val="0056726A"/>
    <w:rsid w:val="005732EE"/>
    <w:rsid w:val="00573AD2"/>
    <w:rsid w:val="00573C9B"/>
    <w:rsid w:val="00573D23"/>
    <w:rsid w:val="005743AA"/>
    <w:rsid w:val="005751BB"/>
    <w:rsid w:val="00576302"/>
    <w:rsid w:val="00577086"/>
    <w:rsid w:val="0057770D"/>
    <w:rsid w:val="00577D4D"/>
    <w:rsid w:val="005802D8"/>
    <w:rsid w:val="005810B9"/>
    <w:rsid w:val="00581D03"/>
    <w:rsid w:val="00583337"/>
    <w:rsid w:val="00583745"/>
    <w:rsid w:val="005864F5"/>
    <w:rsid w:val="005875E1"/>
    <w:rsid w:val="00587886"/>
    <w:rsid w:val="00590CEA"/>
    <w:rsid w:val="005915B8"/>
    <w:rsid w:val="00592BBA"/>
    <w:rsid w:val="00593D2C"/>
    <w:rsid w:val="00594FE5"/>
    <w:rsid w:val="00595884"/>
    <w:rsid w:val="005964C0"/>
    <w:rsid w:val="005A0708"/>
    <w:rsid w:val="005A0CF5"/>
    <w:rsid w:val="005A14CF"/>
    <w:rsid w:val="005A171B"/>
    <w:rsid w:val="005A2A84"/>
    <w:rsid w:val="005A4EF5"/>
    <w:rsid w:val="005A7EE5"/>
    <w:rsid w:val="005B040A"/>
    <w:rsid w:val="005B0BBD"/>
    <w:rsid w:val="005B1A8A"/>
    <w:rsid w:val="005B28BC"/>
    <w:rsid w:val="005B2D38"/>
    <w:rsid w:val="005B2E21"/>
    <w:rsid w:val="005B36FC"/>
    <w:rsid w:val="005B4717"/>
    <w:rsid w:val="005B50C6"/>
    <w:rsid w:val="005C039F"/>
    <w:rsid w:val="005C25B4"/>
    <w:rsid w:val="005C2BE0"/>
    <w:rsid w:val="005C2D5E"/>
    <w:rsid w:val="005C4BD5"/>
    <w:rsid w:val="005C56B1"/>
    <w:rsid w:val="005C678F"/>
    <w:rsid w:val="005D116E"/>
    <w:rsid w:val="005D3DE4"/>
    <w:rsid w:val="005D5A5A"/>
    <w:rsid w:val="005D7103"/>
    <w:rsid w:val="005D7865"/>
    <w:rsid w:val="005E2178"/>
    <w:rsid w:val="005E2661"/>
    <w:rsid w:val="005E2834"/>
    <w:rsid w:val="005E299D"/>
    <w:rsid w:val="005E5183"/>
    <w:rsid w:val="005E5722"/>
    <w:rsid w:val="005E75C1"/>
    <w:rsid w:val="005F0232"/>
    <w:rsid w:val="005F3A25"/>
    <w:rsid w:val="005F560E"/>
    <w:rsid w:val="005F5CF6"/>
    <w:rsid w:val="005F5DE1"/>
    <w:rsid w:val="005F5F48"/>
    <w:rsid w:val="00601E85"/>
    <w:rsid w:val="00603130"/>
    <w:rsid w:val="006046E9"/>
    <w:rsid w:val="00605D04"/>
    <w:rsid w:val="0061110E"/>
    <w:rsid w:val="006141B7"/>
    <w:rsid w:val="00615EAF"/>
    <w:rsid w:val="00616BBA"/>
    <w:rsid w:val="00617584"/>
    <w:rsid w:val="0062034D"/>
    <w:rsid w:val="0062257D"/>
    <w:rsid w:val="006229B3"/>
    <w:rsid w:val="00622E83"/>
    <w:rsid w:val="0062449C"/>
    <w:rsid w:val="0062739A"/>
    <w:rsid w:val="00627606"/>
    <w:rsid w:val="0063182B"/>
    <w:rsid w:val="00632FA4"/>
    <w:rsid w:val="006338F9"/>
    <w:rsid w:val="00634871"/>
    <w:rsid w:val="00636507"/>
    <w:rsid w:val="0063766E"/>
    <w:rsid w:val="0063773A"/>
    <w:rsid w:val="006407A6"/>
    <w:rsid w:val="00645EDC"/>
    <w:rsid w:val="0064765B"/>
    <w:rsid w:val="0065184A"/>
    <w:rsid w:val="00652998"/>
    <w:rsid w:val="006555A7"/>
    <w:rsid w:val="006563F4"/>
    <w:rsid w:val="00657BCC"/>
    <w:rsid w:val="0066131E"/>
    <w:rsid w:val="00661727"/>
    <w:rsid w:val="00662746"/>
    <w:rsid w:val="00663D1F"/>
    <w:rsid w:val="0066563D"/>
    <w:rsid w:val="0066605F"/>
    <w:rsid w:val="006670F2"/>
    <w:rsid w:val="0066734A"/>
    <w:rsid w:val="00674D00"/>
    <w:rsid w:val="0067521A"/>
    <w:rsid w:val="00675344"/>
    <w:rsid w:val="006816F4"/>
    <w:rsid w:val="00681A8C"/>
    <w:rsid w:val="00682BF4"/>
    <w:rsid w:val="00683385"/>
    <w:rsid w:val="006857F9"/>
    <w:rsid w:val="00685A9C"/>
    <w:rsid w:val="00685E03"/>
    <w:rsid w:val="00690521"/>
    <w:rsid w:val="006917FB"/>
    <w:rsid w:val="00694F9B"/>
    <w:rsid w:val="006951FB"/>
    <w:rsid w:val="00696231"/>
    <w:rsid w:val="006963FE"/>
    <w:rsid w:val="006969B5"/>
    <w:rsid w:val="006A0F78"/>
    <w:rsid w:val="006A6265"/>
    <w:rsid w:val="006A6E2C"/>
    <w:rsid w:val="006B373A"/>
    <w:rsid w:val="006B4AE0"/>
    <w:rsid w:val="006C0B59"/>
    <w:rsid w:val="006C1994"/>
    <w:rsid w:val="006C1D3D"/>
    <w:rsid w:val="006C2C83"/>
    <w:rsid w:val="006C65A3"/>
    <w:rsid w:val="006D0167"/>
    <w:rsid w:val="006D08E1"/>
    <w:rsid w:val="006D0F1E"/>
    <w:rsid w:val="006D1851"/>
    <w:rsid w:val="006D299E"/>
    <w:rsid w:val="006D38D3"/>
    <w:rsid w:val="006D4C97"/>
    <w:rsid w:val="006D6B03"/>
    <w:rsid w:val="006E0600"/>
    <w:rsid w:val="006E0844"/>
    <w:rsid w:val="006E0F6D"/>
    <w:rsid w:val="006E171C"/>
    <w:rsid w:val="006E1807"/>
    <w:rsid w:val="006E4974"/>
    <w:rsid w:val="006E5598"/>
    <w:rsid w:val="006E6759"/>
    <w:rsid w:val="006E6958"/>
    <w:rsid w:val="006E7886"/>
    <w:rsid w:val="006F030D"/>
    <w:rsid w:val="006F4EA2"/>
    <w:rsid w:val="006F59AA"/>
    <w:rsid w:val="006F7698"/>
    <w:rsid w:val="0070027A"/>
    <w:rsid w:val="0070058C"/>
    <w:rsid w:val="00700660"/>
    <w:rsid w:val="00700E4A"/>
    <w:rsid w:val="00702EFD"/>
    <w:rsid w:val="0070335C"/>
    <w:rsid w:val="007038E8"/>
    <w:rsid w:val="00704A44"/>
    <w:rsid w:val="00706672"/>
    <w:rsid w:val="00710FF6"/>
    <w:rsid w:val="00711155"/>
    <w:rsid w:val="0071143D"/>
    <w:rsid w:val="007116B9"/>
    <w:rsid w:val="00712131"/>
    <w:rsid w:val="0071370A"/>
    <w:rsid w:val="007151A4"/>
    <w:rsid w:val="00715ACC"/>
    <w:rsid w:val="007164CC"/>
    <w:rsid w:val="00720547"/>
    <w:rsid w:val="007205C3"/>
    <w:rsid w:val="0072073B"/>
    <w:rsid w:val="007222DF"/>
    <w:rsid w:val="007226CE"/>
    <w:rsid w:val="00722AEE"/>
    <w:rsid w:val="00723782"/>
    <w:rsid w:val="007260F3"/>
    <w:rsid w:val="0072678E"/>
    <w:rsid w:val="00730C1E"/>
    <w:rsid w:val="00733B11"/>
    <w:rsid w:val="00733FA2"/>
    <w:rsid w:val="0074025F"/>
    <w:rsid w:val="00740B02"/>
    <w:rsid w:val="00740D15"/>
    <w:rsid w:val="00741931"/>
    <w:rsid w:val="00744916"/>
    <w:rsid w:val="00744A16"/>
    <w:rsid w:val="007473E1"/>
    <w:rsid w:val="00747531"/>
    <w:rsid w:val="0075044B"/>
    <w:rsid w:val="00753284"/>
    <w:rsid w:val="00753417"/>
    <w:rsid w:val="00754FF9"/>
    <w:rsid w:val="00755F6F"/>
    <w:rsid w:val="00762155"/>
    <w:rsid w:val="007623CB"/>
    <w:rsid w:val="0076572F"/>
    <w:rsid w:val="00766957"/>
    <w:rsid w:val="00770580"/>
    <w:rsid w:val="007713D3"/>
    <w:rsid w:val="00773006"/>
    <w:rsid w:val="007732D3"/>
    <w:rsid w:val="00773CDC"/>
    <w:rsid w:val="007768D5"/>
    <w:rsid w:val="00776ECB"/>
    <w:rsid w:val="00777439"/>
    <w:rsid w:val="0078010E"/>
    <w:rsid w:val="0078042A"/>
    <w:rsid w:val="007816A9"/>
    <w:rsid w:val="00783C39"/>
    <w:rsid w:val="00783FAC"/>
    <w:rsid w:val="0078484F"/>
    <w:rsid w:val="0078738A"/>
    <w:rsid w:val="0079047F"/>
    <w:rsid w:val="00790ED1"/>
    <w:rsid w:val="00790F3C"/>
    <w:rsid w:val="007915EE"/>
    <w:rsid w:val="00792040"/>
    <w:rsid w:val="00793783"/>
    <w:rsid w:val="00794648"/>
    <w:rsid w:val="00795D46"/>
    <w:rsid w:val="00797A5A"/>
    <w:rsid w:val="007A02FC"/>
    <w:rsid w:val="007A2A87"/>
    <w:rsid w:val="007A52DA"/>
    <w:rsid w:val="007A614C"/>
    <w:rsid w:val="007A63F7"/>
    <w:rsid w:val="007B03F1"/>
    <w:rsid w:val="007B1337"/>
    <w:rsid w:val="007B2AC1"/>
    <w:rsid w:val="007B5B15"/>
    <w:rsid w:val="007B5C96"/>
    <w:rsid w:val="007B69CD"/>
    <w:rsid w:val="007B6E07"/>
    <w:rsid w:val="007B72AF"/>
    <w:rsid w:val="007C01BC"/>
    <w:rsid w:val="007C11C4"/>
    <w:rsid w:val="007C426A"/>
    <w:rsid w:val="007D1588"/>
    <w:rsid w:val="007D1ABE"/>
    <w:rsid w:val="007D3C60"/>
    <w:rsid w:val="007D4263"/>
    <w:rsid w:val="007D4CE8"/>
    <w:rsid w:val="007D4E55"/>
    <w:rsid w:val="007D4F2E"/>
    <w:rsid w:val="007D551B"/>
    <w:rsid w:val="007E07DD"/>
    <w:rsid w:val="007E202A"/>
    <w:rsid w:val="007E3EE4"/>
    <w:rsid w:val="007E469B"/>
    <w:rsid w:val="007F0E28"/>
    <w:rsid w:val="007F353B"/>
    <w:rsid w:val="007F3968"/>
    <w:rsid w:val="007F3F09"/>
    <w:rsid w:val="007F6CC9"/>
    <w:rsid w:val="007F7B4D"/>
    <w:rsid w:val="00802C43"/>
    <w:rsid w:val="00806450"/>
    <w:rsid w:val="0081133E"/>
    <w:rsid w:val="00811D70"/>
    <w:rsid w:val="00815CB0"/>
    <w:rsid w:val="00817A70"/>
    <w:rsid w:val="008200C8"/>
    <w:rsid w:val="008207C9"/>
    <w:rsid w:val="00822E6F"/>
    <w:rsid w:val="008243E6"/>
    <w:rsid w:val="00824CC7"/>
    <w:rsid w:val="00824E8F"/>
    <w:rsid w:val="00825306"/>
    <w:rsid w:val="00825C20"/>
    <w:rsid w:val="00826117"/>
    <w:rsid w:val="00826607"/>
    <w:rsid w:val="00830AAA"/>
    <w:rsid w:val="00832234"/>
    <w:rsid w:val="0083560B"/>
    <w:rsid w:val="00835AAF"/>
    <w:rsid w:val="00836980"/>
    <w:rsid w:val="0084048A"/>
    <w:rsid w:val="008416CE"/>
    <w:rsid w:val="0084236B"/>
    <w:rsid w:val="00843BB2"/>
    <w:rsid w:val="008446AA"/>
    <w:rsid w:val="00845278"/>
    <w:rsid w:val="008465C9"/>
    <w:rsid w:val="00847AAD"/>
    <w:rsid w:val="00851453"/>
    <w:rsid w:val="00853CF7"/>
    <w:rsid w:val="00854A06"/>
    <w:rsid w:val="008560E8"/>
    <w:rsid w:val="00856EB0"/>
    <w:rsid w:val="008574B6"/>
    <w:rsid w:val="00857EB9"/>
    <w:rsid w:val="008610F1"/>
    <w:rsid w:val="008629B4"/>
    <w:rsid w:val="00862EA1"/>
    <w:rsid w:val="00867299"/>
    <w:rsid w:val="00867C6F"/>
    <w:rsid w:val="00867D10"/>
    <w:rsid w:val="0087066F"/>
    <w:rsid w:val="00871995"/>
    <w:rsid w:val="008719CB"/>
    <w:rsid w:val="0087370C"/>
    <w:rsid w:val="00873D2E"/>
    <w:rsid w:val="00874136"/>
    <w:rsid w:val="008758BA"/>
    <w:rsid w:val="0087726B"/>
    <w:rsid w:val="008842DD"/>
    <w:rsid w:val="0088793A"/>
    <w:rsid w:val="00897BBE"/>
    <w:rsid w:val="008A042E"/>
    <w:rsid w:val="008A2412"/>
    <w:rsid w:val="008A5637"/>
    <w:rsid w:val="008B080C"/>
    <w:rsid w:val="008B11C7"/>
    <w:rsid w:val="008B36D9"/>
    <w:rsid w:val="008B5075"/>
    <w:rsid w:val="008B58AC"/>
    <w:rsid w:val="008B6DE1"/>
    <w:rsid w:val="008C1572"/>
    <w:rsid w:val="008C3762"/>
    <w:rsid w:val="008C5ECF"/>
    <w:rsid w:val="008C6200"/>
    <w:rsid w:val="008C6455"/>
    <w:rsid w:val="008D20D8"/>
    <w:rsid w:val="008D2EBF"/>
    <w:rsid w:val="008D3C44"/>
    <w:rsid w:val="008D48A9"/>
    <w:rsid w:val="008D4ABA"/>
    <w:rsid w:val="008D65B2"/>
    <w:rsid w:val="008D6F56"/>
    <w:rsid w:val="008E0D3A"/>
    <w:rsid w:val="008E1B2F"/>
    <w:rsid w:val="008E31C7"/>
    <w:rsid w:val="008E3ACF"/>
    <w:rsid w:val="008E4CBE"/>
    <w:rsid w:val="008E7221"/>
    <w:rsid w:val="008F1ED1"/>
    <w:rsid w:val="008F2633"/>
    <w:rsid w:val="008F2A74"/>
    <w:rsid w:val="008F40F9"/>
    <w:rsid w:val="008F4880"/>
    <w:rsid w:val="008F572A"/>
    <w:rsid w:val="008F658B"/>
    <w:rsid w:val="00901239"/>
    <w:rsid w:val="00903F54"/>
    <w:rsid w:val="00904605"/>
    <w:rsid w:val="00907894"/>
    <w:rsid w:val="00907CD1"/>
    <w:rsid w:val="00910471"/>
    <w:rsid w:val="00910877"/>
    <w:rsid w:val="00910DE2"/>
    <w:rsid w:val="0091119E"/>
    <w:rsid w:val="00911BD1"/>
    <w:rsid w:val="00913565"/>
    <w:rsid w:val="00914673"/>
    <w:rsid w:val="00917D8F"/>
    <w:rsid w:val="00917DD3"/>
    <w:rsid w:val="00917F07"/>
    <w:rsid w:val="00917F85"/>
    <w:rsid w:val="00920FF3"/>
    <w:rsid w:val="009218D4"/>
    <w:rsid w:val="009218E0"/>
    <w:rsid w:val="00923D66"/>
    <w:rsid w:val="009241BB"/>
    <w:rsid w:val="0093016D"/>
    <w:rsid w:val="00931A19"/>
    <w:rsid w:val="00933F96"/>
    <w:rsid w:val="009347E7"/>
    <w:rsid w:val="00934913"/>
    <w:rsid w:val="009377E1"/>
    <w:rsid w:val="00941245"/>
    <w:rsid w:val="0094203F"/>
    <w:rsid w:val="00943632"/>
    <w:rsid w:val="00943D4D"/>
    <w:rsid w:val="00952651"/>
    <w:rsid w:val="00955332"/>
    <w:rsid w:val="009556F8"/>
    <w:rsid w:val="00955BA3"/>
    <w:rsid w:val="00957308"/>
    <w:rsid w:val="00961B2A"/>
    <w:rsid w:val="00961BB3"/>
    <w:rsid w:val="00977326"/>
    <w:rsid w:val="00981A5D"/>
    <w:rsid w:val="00981E60"/>
    <w:rsid w:val="00984F45"/>
    <w:rsid w:val="009907C1"/>
    <w:rsid w:val="00994559"/>
    <w:rsid w:val="0099628F"/>
    <w:rsid w:val="009A0DDC"/>
    <w:rsid w:val="009A10B3"/>
    <w:rsid w:val="009A2BC0"/>
    <w:rsid w:val="009A31ED"/>
    <w:rsid w:val="009A5081"/>
    <w:rsid w:val="009A72C2"/>
    <w:rsid w:val="009B24CE"/>
    <w:rsid w:val="009B34D1"/>
    <w:rsid w:val="009B44CF"/>
    <w:rsid w:val="009B5861"/>
    <w:rsid w:val="009C4604"/>
    <w:rsid w:val="009C6980"/>
    <w:rsid w:val="009C76AE"/>
    <w:rsid w:val="009D24B3"/>
    <w:rsid w:val="009D2C6F"/>
    <w:rsid w:val="009D4276"/>
    <w:rsid w:val="009E21FC"/>
    <w:rsid w:val="009E27CF"/>
    <w:rsid w:val="009E4E0E"/>
    <w:rsid w:val="009F22DC"/>
    <w:rsid w:val="009F6496"/>
    <w:rsid w:val="009F7DA7"/>
    <w:rsid w:val="009F7F57"/>
    <w:rsid w:val="00A0005F"/>
    <w:rsid w:val="00A0036D"/>
    <w:rsid w:val="00A0136D"/>
    <w:rsid w:val="00A01398"/>
    <w:rsid w:val="00A027F3"/>
    <w:rsid w:val="00A028CD"/>
    <w:rsid w:val="00A03711"/>
    <w:rsid w:val="00A0743C"/>
    <w:rsid w:val="00A10943"/>
    <w:rsid w:val="00A117A5"/>
    <w:rsid w:val="00A121F0"/>
    <w:rsid w:val="00A16620"/>
    <w:rsid w:val="00A22CC8"/>
    <w:rsid w:val="00A24172"/>
    <w:rsid w:val="00A262E0"/>
    <w:rsid w:val="00A307BB"/>
    <w:rsid w:val="00A32597"/>
    <w:rsid w:val="00A32D97"/>
    <w:rsid w:val="00A3522D"/>
    <w:rsid w:val="00A36027"/>
    <w:rsid w:val="00A3609E"/>
    <w:rsid w:val="00A3697C"/>
    <w:rsid w:val="00A400F3"/>
    <w:rsid w:val="00A401A7"/>
    <w:rsid w:val="00A417AA"/>
    <w:rsid w:val="00A425AE"/>
    <w:rsid w:val="00A45B15"/>
    <w:rsid w:val="00A46841"/>
    <w:rsid w:val="00A50F50"/>
    <w:rsid w:val="00A555CA"/>
    <w:rsid w:val="00A55846"/>
    <w:rsid w:val="00A55F52"/>
    <w:rsid w:val="00A56E64"/>
    <w:rsid w:val="00A6092F"/>
    <w:rsid w:val="00A60FFA"/>
    <w:rsid w:val="00A6310F"/>
    <w:rsid w:val="00A640BE"/>
    <w:rsid w:val="00A640CF"/>
    <w:rsid w:val="00A65F16"/>
    <w:rsid w:val="00A70DF2"/>
    <w:rsid w:val="00A711D7"/>
    <w:rsid w:val="00A72375"/>
    <w:rsid w:val="00A72CA0"/>
    <w:rsid w:val="00A74888"/>
    <w:rsid w:val="00A768EE"/>
    <w:rsid w:val="00A76D30"/>
    <w:rsid w:val="00A80396"/>
    <w:rsid w:val="00A81FEB"/>
    <w:rsid w:val="00A8436C"/>
    <w:rsid w:val="00A84EC6"/>
    <w:rsid w:val="00A879ED"/>
    <w:rsid w:val="00A945F7"/>
    <w:rsid w:val="00A97374"/>
    <w:rsid w:val="00A977E7"/>
    <w:rsid w:val="00AA0CB0"/>
    <w:rsid w:val="00AA1075"/>
    <w:rsid w:val="00AA12FE"/>
    <w:rsid w:val="00AA1737"/>
    <w:rsid w:val="00AA267D"/>
    <w:rsid w:val="00AA2682"/>
    <w:rsid w:val="00AA326B"/>
    <w:rsid w:val="00AA3BCC"/>
    <w:rsid w:val="00AA5472"/>
    <w:rsid w:val="00AA5E7A"/>
    <w:rsid w:val="00AB3997"/>
    <w:rsid w:val="00AB3FB8"/>
    <w:rsid w:val="00AC0AC7"/>
    <w:rsid w:val="00AC0F91"/>
    <w:rsid w:val="00AD09C5"/>
    <w:rsid w:val="00AD20D1"/>
    <w:rsid w:val="00AD4544"/>
    <w:rsid w:val="00AD5C80"/>
    <w:rsid w:val="00AD6ABE"/>
    <w:rsid w:val="00AE34A4"/>
    <w:rsid w:val="00AE3617"/>
    <w:rsid w:val="00AE4D8D"/>
    <w:rsid w:val="00AE7012"/>
    <w:rsid w:val="00AF040C"/>
    <w:rsid w:val="00AF3DFA"/>
    <w:rsid w:val="00AF64AF"/>
    <w:rsid w:val="00AF68EA"/>
    <w:rsid w:val="00AF7E81"/>
    <w:rsid w:val="00AF7EDA"/>
    <w:rsid w:val="00B00210"/>
    <w:rsid w:val="00B00CC5"/>
    <w:rsid w:val="00B01174"/>
    <w:rsid w:val="00B01737"/>
    <w:rsid w:val="00B032C9"/>
    <w:rsid w:val="00B04CA9"/>
    <w:rsid w:val="00B05683"/>
    <w:rsid w:val="00B06F86"/>
    <w:rsid w:val="00B071F1"/>
    <w:rsid w:val="00B07721"/>
    <w:rsid w:val="00B11B6F"/>
    <w:rsid w:val="00B22CE2"/>
    <w:rsid w:val="00B27FA5"/>
    <w:rsid w:val="00B31A44"/>
    <w:rsid w:val="00B322C4"/>
    <w:rsid w:val="00B347EF"/>
    <w:rsid w:val="00B36480"/>
    <w:rsid w:val="00B4032B"/>
    <w:rsid w:val="00B40994"/>
    <w:rsid w:val="00B438CC"/>
    <w:rsid w:val="00B448CB"/>
    <w:rsid w:val="00B4492B"/>
    <w:rsid w:val="00B44DB8"/>
    <w:rsid w:val="00B45666"/>
    <w:rsid w:val="00B45F91"/>
    <w:rsid w:val="00B47597"/>
    <w:rsid w:val="00B50B7C"/>
    <w:rsid w:val="00B537C1"/>
    <w:rsid w:val="00B54A5E"/>
    <w:rsid w:val="00B5731C"/>
    <w:rsid w:val="00B61F99"/>
    <w:rsid w:val="00B63CCF"/>
    <w:rsid w:val="00B66338"/>
    <w:rsid w:val="00B66758"/>
    <w:rsid w:val="00B66F32"/>
    <w:rsid w:val="00B67C42"/>
    <w:rsid w:val="00B704E1"/>
    <w:rsid w:val="00B70C5D"/>
    <w:rsid w:val="00B719F6"/>
    <w:rsid w:val="00B73371"/>
    <w:rsid w:val="00B74DE4"/>
    <w:rsid w:val="00B80E1F"/>
    <w:rsid w:val="00B81F0B"/>
    <w:rsid w:val="00B8224E"/>
    <w:rsid w:val="00B83906"/>
    <w:rsid w:val="00B9196D"/>
    <w:rsid w:val="00B93B33"/>
    <w:rsid w:val="00B94264"/>
    <w:rsid w:val="00B94545"/>
    <w:rsid w:val="00B957BD"/>
    <w:rsid w:val="00B972F8"/>
    <w:rsid w:val="00BA13C9"/>
    <w:rsid w:val="00BA237F"/>
    <w:rsid w:val="00BA3EF0"/>
    <w:rsid w:val="00BA642C"/>
    <w:rsid w:val="00BA756D"/>
    <w:rsid w:val="00BB23A4"/>
    <w:rsid w:val="00BB3282"/>
    <w:rsid w:val="00BB331E"/>
    <w:rsid w:val="00BB57F4"/>
    <w:rsid w:val="00BC0179"/>
    <w:rsid w:val="00BC28E2"/>
    <w:rsid w:val="00BC4A46"/>
    <w:rsid w:val="00BC4DAA"/>
    <w:rsid w:val="00BC5EA8"/>
    <w:rsid w:val="00BC778A"/>
    <w:rsid w:val="00BD0D5D"/>
    <w:rsid w:val="00BD1538"/>
    <w:rsid w:val="00BD1A76"/>
    <w:rsid w:val="00BD2D22"/>
    <w:rsid w:val="00BD4343"/>
    <w:rsid w:val="00BD4900"/>
    <w:rsid w:val="00BD5501"/>
    <w:rsid w:val="00BD5FD0"/>
    <w:rsid w:val="00BD66D4"/>
    <w:rsid w:val="00BD7273"/>
    <w:rsid w:val="00BD7717"/>
    <w:rsid w:val="00BE0422"/>
    <w:rsid w:val="00BE13F0"/>
    <w:rsid w:val="00BE1624"/>
    <w:rsid w:val="00BE6E8E"/>
    <w:rsid w:val="00BE77E2"/>
    <w:rsid w:val="00BF1352"/>
    <w:rsid w:val="00BF196E"/>
    <w:rsid w:val="00BF1A6B"/>
    <w:rsid w:val="00BF1B19"/>
    <w:rsid w:val="00BF3C6E"/>
    <w:rsid w:val="00BF421D"/>
    <w:rsid w:val="00BF4BA0"/>
    <w:rsid w:val="00BF5287"/>
    <w:rsid w:val="00BF5AC8"/>
    <w:rsid w:val="00BF5E6C"/>
    <w:rsid w:val="00BF65FD"/>
    <w:rsid w:val="00C015EC"/>
    <w:rsid w:val="00C02B58"/>
    <w:rsid w:val="00C075DC"/>
    <w:rsid w:val="00C076FD"/>
    <w:rsid w:val="00C12E5E"/>
    <w:rsid w:val="00C12FCD"/>
    <w:rsid w:val="00C21421"/>
    <w:rsid w:val="00C22AF6"/>
    <w:rsid w:val="00C25DD1"/>
    <w:rsid w:val="00C2646F"/>
    <w:rsid w:val="00C26DA5"/>
    <w:rsid w:val="00C26FCB"/>
    <w:rsid w:val="00C31197"/>
    <w:rsid w:val="00C312A2"/>
    <w:rsid w:val="00C31EAA"/>
    <w:rsid w:val="00C327CC"/>
    <w:rsid w:val="00C32C18"/>
    <w:rsid w:val="00C32E1F"/>
    <w:rsid w:val="00C33821"/>
    <w:rsid w:val="00C365F8"/>
    <w:rsid w:val="00C376DB"/>
    <w:rsid w:val="00C40827"/>
    <w:rsid w:val="00C44C34"/>
    <w:rsid w:val="00C45949"/>
    <w:rsid w:val="00C54DFC"/>
    <w:rsid w:val="00C56F56"/>
    <w:rsid w:val="00C60852"/>
    <w:rsid w:val="00C63C30"/>
    <w:rsid w:val="00C65E0D"/>
    <w:rsid w:val="00C66108"/>
    <w:rsid w:val="00C73E4B"/>
    <w:rsid w:val="00C74678"/>
    <w:rsid w:val="00C77717"/>
    <w:rsid w:val="00C7789C"/>
    <w:rsid w:val="00C80F93"/>
    <w:rsid w:val="00C814CC"/>
    <w:rsid w:val="00C81F9C"/>
    <w:rsid w:val="00C820A6"/>
    <w:rsid w:val="00C903FA"/>
    <w:rsid w:val="00C9122A"/>
    <w:rsid w:val="00C92675"/>
    <w:rsid w:val="00C95402"/>
    <w:rsid w:val="00C97CBB"/>
    <w:rsid w:val="00CA37DD"/>
    <w:rsid w:val="00CA4462"/>
    <w:rsid w:val="00CA5181"/>
    <w:rsid w:val="00CA663D"/>
    <w:rsid w:val="00CB0FBB"/>
    <w:rsid w:val="00CB15B8"/>
    <w:rsid w:val="00CB309F"/>
    <w:rsid w:val="00CB4BA8"/>
    <w:rsid w:val="00CB5329"/>
    <w:rsid w:val="00CB5F0A"/>
    <w:rsid w:val="00CC0ECF"/>
    <w:rsid w:val="00CC1650"/>
    <w:rsid w:val="00CC3764"/>
    <w:rsid w:val="00CC5EDC"/>
    <w:rsid w:val="00CC783B"/>
    <w:rsid w:val="00CD02F3"/>
    <w:rsid w:val="00CD057D"/>
    <w:rsid w:val="00CD0EDC"/>
    <w:rsid w:val="00CD10BB"/>
    <w:rsid w:val="00CD250C"/>
    <w:rsid w:val="00CD2D9A"/>
    <w:rsid w:val="00CD31BF"/>
    <w:rsid w:val="00CD4033"/>
    <w:rsid w:val="00CD407E"/>
    <w:rsid w:val="00CD5F28"/>
    <w:rsid w:val="00CE02B4"/>
    <w:rsid w:val="00CE3938"/>
    <w:rsid w:val="00CE6026"/>
    <w:rsid w:val="00CE7204"/>
    <w:rsid w:val="00CF44D0"/>
    <w:rsid w:val="00CF7890"/>
    <w:rsid w:val="00CF7A4B"/>
    <w:rsid w:val="00D01CC8"/>
    <w:rsid w:val="00D03CA4"/>
    <w:rsid w:val="00D04631"/>
    <w:rsid w:val="00D04C0F"/>
    <w:rsid w:val="00D05EDD"/>
    <w:rsid w:val="00D137E7"/>
    <w:rsid w:val="00D17420"/>
    <w:rsid w:val="00D17FD9"/>
    <w:rsid w:val="00D202EA"/>
    <w:rsid w:val="00D20D63"/>
    <w:rsid w:val="00D226D6"/>
    <w:rsid w:val="00D22CC4"/>
    <w:rsid w:val="00D232A4"/>
    <w:rsid w:val="00D239E0"/>
    <w:rsid w:val="00D26498"/>
    <w:rsid w:val="00D27287"/>
    <w:rsid w:val="00D27972"/>
    <w:rsid w:val="00D3097B"/>
    <w:rsid w:val="00D31030"/>
    <w:rsid w:val="00D45D2F"/>
    <w:rsid w:val="00D47C29"/>
    <w:rsid w:val="00D517D4"/>
    <w:rsid w:val="00D53E1C"/>
    <w:rsid w:val="00D54D0C"/>
    <w:rsid w:val="00D57CDA"/>
    <w:rsid w:val="00D60C95"/>
    <w:rsid w:val="00D615B2"/>
    <w:rsid w:val="00D64D87"/>
    <w:rsid w:val="00D665D7"/>
    <w:rsid w:val="00D707D4"/>
    <w:rsid w:val="00D70D7D"/>
    <w:rsid w:val="00D71614"/>
    <w:rsid w:val="00D71C7F"/>
    <w:rsid w:val="00D72A44"/>
    <w:rsid w:val="00D76CB7"/>
    <w:rsid w:val="00D77209"/>
    <w:rsid w:val="00D810FD"/>
    <w:rsid w:val="00D84892"/>
    <w:rsid w:val="00D864F5"/>
    <w:rsid w:val="00D91A26"/>
    <w:rsid w:val="00D9269F"/>
    <w:rsid w:val="00D9281A"/>
    <w:rsid w:val="00D932A2"/>
    <w:rsid w:val="00D93C45"/>
    <w:rsid w:val="00D94966"/>
    <w:rsid w:val="00D94D7D"/>
    <w:rsid w:val="00D97876"/>
    <w:rsid w:val="00DA0914"/>
    <w:rsid w:val="00DA381C"/>
    <w:rsid w:val="00DA38FE"/>
    <w:rsid w:val="00DA416D"/>
    <w:rsid w:val="00DA493D"/>
    <w:rsid w:val="00DA6513"/>
    <w:rsid w:val="00DB6BF3"/>
    <w:rsid w:val="00DB71FF"/>
    <w:rsid w:val="00DB7377"/>
    <w:rsid w:val="00DC2810"/>
    <w:rsid w:val="00DC4FBC"/>
    <w:rsid w:val="00DC5129"/>
    <w:rsid w:val="00DD342D"/>
    <w:rsid w:val="00DD3751"/>
    <w:rsid w:val="00DD4F18"/>
    <w:rsid w:val="00DD6C46"/>
    <w:rsid w:val="00DE0E54"/>
    <w:rsid w:val="00DE10DE"/>
    <w:rsid w:val="00DE211F"/>
    <w:rsid w:val="00DE575B"/>
    <w:rsid w:val="00DE73A8"/>
    <w:rsid w:val="00DE74B6"/>
    <w:rsid w:val="00DE75D3"/>
    <w:rsid w:val="00DF19BC"/>
    <w:rsid w:val="00DF4ECF"/>
    <w:rsid w:val="00DF7BFB"/>
    <w:rsid w:val="00E00143"/>
    <w:rsid w:val="00E002EE"/>
    <w:rsid w:val="00E011E9"/>
    <w:rsid w:val="00E01BF1"/>
    <w:rsid w:val="00E0270B"/>
    <w:rsid w:val="00E04092"/>
    <w:rsid w:val="00E042DF"/>
    <w:rsid w:val="00E054E2"/>
    <w:rsid w:val="00E06CC6"/>
    <w:rsid w:val="00E145C2"/>
    <w:rsid w:val="00E14D96"/>
    <w:rsid w:val="00E17C35"/>
    <w:rsid w:val="00E17F12"/>
    <w:rsid w:val="00E22CBE"/>
    <w:rsid w:val="00E22EB2"/>
    <w:rsid w:val="00E2402E"/>
    <w:rsid w:val="00E266FD"/>
    <w:rsid w:val="00E30C78"/>
    <w:rsid w:val="00E31332"/>
    <w:rsid w:val="00E315B9"/>
    <w:rsid w:val="00E325EA"/>
    <w:rsid w:val="00E33163"/>
    <w:rsid w:val="00E33F37"/>
    <w:rsid w:val="00E37353"/>
    <w:rsid w:val="00E37903"/>
    <w:rsid w:val="00E40170"/>
    <w:rsid w:val="00E41ED4"/>
    <w:rsid w:val="00E42AD6"/>
    <w:rsid w:val="00E43351"/>
    <w:rsid w:val="00E43861"/>
    <w:rsid w:val="00E44795"/>
    <w:rsid w:val="00E44924"/>
    <w:rsid w:val="00E515BD"/>
    <w:rsid w:val="00E51655"/>
    <w:rsid w:val="00E51A6D"/>
    <w:rsid w:val="00E51DF5"/>
    <w:rsid w:val="00E521D0"/>
    <w:rsid w:val="00E53111"/>
    <w:rsid w:val="00E53F3A"/>
    <w:rsid w:val="00E54BCA"/>
    <w:rsid w:val="00E55539"/>
    <w:rsid w:val="00E5579E"/>
    <w:rsid w:val="00E57938"/>
    <w:rsid w:val="00E57E13"/>
    <w:rsid w:val="00E61019"/>
    <w:rsid w:val="00E62F1F"/>
    <w:rsid w:val="00E63544"/>
    <w:rsid w:val="00E63773"/>
    <w:rsid w:val="00E70F41"/>
    <w:rsid w:val="00E7107A"/>
    <w:rsid w:val="00E71FB1"/>
    <w:rsid w:val="00E755CB"/>
    <w:rsid w:val="00E75D94"/>
    <w:rsid w:val="00E776B3"/>
    <w:rsid w:val="00E8213E"/>
    <w:rsid w:val="00E831B3"/>
    <w:rsid w:val="00E83770"/>
    <w:rsid w:val="00E83967"/>
    <w:rsid w:val="00E87986"/>
    <w:rsid w:val="00E87EBB"/>
    <w:rsid w:val="00E90DC4"/>
    <w:rsid w:val="00E916DC"/>
    <w:rsid w:val="00E953BB"/>
    <w:rsid w:val="00E963A2"/>
    <w:rsid w:val="00EA2266"/>
    <w:rsid w:val="00EA3734"/>
    <w:rsid w:val="00EA7514"/>
    <w:rsid w:val="00EA7EB4"/>
    <w:rsid w:val="00EB1A98"/>
    <w:rsid w:val="00EB2B06"/>
    <w:rsid w:val="00EB2F36"/>
    <w:rsid w:val="00EB5E79"/>
    <w:rsid w:val="00EB6B8E"/>
    <w:rsid w:val="00EC056A"/>
    <w:rsid w:val="00EC1E68"/>
    <w:rsid w:val="00EC45B3"/>
    <w:rsid w:val="00EC4E29"/>
    <w:rsid w:val="00EC729E"/>
    <w:rsid w:val="00ED0E66"/>
    <w:rsid w:val="00ED2151"/>
    <w:rsid w:val="00ED2D4C"/>
    <w:rsid w:val="00ED32F4"/>
    <w:rsid w:val="00ED3971"/>
    <w:rsid w:val="00ED6496"/>
    <w:rsid w:val="00EE1A2E"/>
    <w:rsid w:val="00EE4731"/>
    <w:rsid w:val="00EE6561"/>
    <w:rsid w:val="00EF1366"/>
    <w:rsid w:val="00EF3C0B"/>
    <w:rsid w:val="00EF3D23"/>
    <w:rsid w:val="00EF54B6"/>
    <w:rsid w:val="00F03AFC"/>
    <w:rsid w:val="00F0532E"/>
    <w:rsid w:val="00F06014"/>
    <w:rsid w:val="00F06CAB"/>
    <w:rsid w:val="00F07627"/>
    <w:rsid w:val="00F1011D"/>
    <w:rsid w:val="00F106EA"/>
    <w:rsid w:val="00F12050"/>
    <w:rsid w:val="00F1309E"/>
    <w:rsid w:val="00F1391C"/>
    <w:rsid w:val="00F14007"/>
    <w:rsid w:val="00F14FBE"/>
    <w:rsid w:val="00F21B6D"/>
    <w:rsid w:val="00F22760"/>
    <w:rsid w:val="00F228BE"/>
    <w:rsid w:val="00F2500B"/>
    <w:rsid w:val="00F2643F"/>
    <w:rsid w:val="00F26B69"/>
    <w:rsid w:val="00F27191"/>
    <w:rsid w:val="00F2742D"/>
    <w:rsid w:val="00F312BB"/>
    <w:rsid w:val="00F318C5"/>
    <w:rsid w:val="00F33D91"/>
    <w:rsid w:val="00F350AF"/>
    <w:rsid w:val="00F36B87"/>
    <w:rsid w:val="00F37788"/>
    <w:rsid w:val="00F37A47"/>
    <w:rsid w:val="00F37D62"/>
    <w:rsid w:val="00F41C13"/>
    <w:rsid w:val="00F43D26"/>
    <w:rsid w:val="00F45797"/>
    <w:rsid w:val="00F46209"/>
    <w:rsid w:val="00F46623"/>
    <w:rsid w:val="00F504EB"/>
    <w:rsid w:val="00F51464"/>
    <w:rsid w:val="00F51AB2"/>
    <w:rsid w:val="00F51E2C"/>
    <w:rsid w:val="00F53251"/>
    <w:rsid w:val="00F53846"/>
    <w:rsid w:val="00F56323"/>
    <w:rsid w:val="00F57B25"/>
    <w:rsid w:val="00F6076F"/>
    <w:rsid w:val="00F62987"/>
    <w:rsid w:val="00F63DBD"/>
    <w:rsid w:val="00F64ABD"/>
    <w:rsid w:val="00F6555A"/>
    <w:rsid w:val="00F66547"/>
    <w:rsid w:val="00F66B71"/>
    <w:rsid w:val="00F71F69"/>
    <w:rsid w:val="00F72620"/>
    <w:rsid w:val="00F72BD1"/>
    <w:rsid w:val="00F813EF"/>
    <w:rsid w:val="00F83DD2"/>
    <w:rsid w:val="00F84C45"/>
    <w:rsid w:val="00F87090"/>
    <w:rsid w:val="00F9286E"/>
    <w:rsid w:val="00F955E9"/>
    <w:rsid w:val="00F9718A"/>
    <w:rsid w:val="00FA00A3"/>
    <w:rsid w:val="00FA27F6"/>
    <w:rsid w:val="00FA4B6F"/>
    <w:rsid w:val="00FA5735"/>
    <w:rsid w:val="00FA5F37"/>
    <w:rsid w:val="00FB09AB"/>
    <w:rsid w:val="00FC38CB"/>
    <w:rsid w:val="00FD0950"/>
    <w:rsid w:val="00FD17D5"/>
    <w:rsid w:val="00FD1EB1"/>
    <w:rsid w:val="00FD379D"/>
    <w:rsid w:val="00FD63CB"/>
    <w:rsid w:val="00FD6938"/>
    <w:rsid w:val="00FD69ED"/>
    <w:rsid w:val="00FD6A70"/>
    <w:rsid w:val="00FD7B6F"/>
    <w:rsid w:val="00FE0509"/>
    <w:rsid w:val="00FE0678"/>
    <w:rsid w:val="00FE0B04"/>
    <w:rsid w:val="00FE14F3"/>
    <w:rsid w:val="00FE41CF"/>
    <w:rsid w:val="00FE5F2B"/>
    <w:rsid w:val="00FE6EB1"/>
    <w:rsid w:val="00FF01EC"/>
    <w:rsid w:val="00FF19CE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DC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E90DC4"/>
    <w:pPr>
      <w:keepNext/>
      <w:widowControl/>
      <w:autoSpaceDE/>
      <w:autoSpaceDN/>
      <w:adjustRightInd/>
      <w:jc w:val="center"/>
      <w:outlineLvl w:val="0"/>
    </w:pPr>
    <w:rPr>
      <w:b/>
      <w:caps/>
      <w:sz w:val="28"/>
    </w:rPr>
  </w:style>
  <w:style w:type="paragraph" w:styleId="2">
    <w:name w:val="heading 2"/>
    <w:basedOn w:val="a"/>
    <w:next w:val="a"/>
    <w:link w:val="20"/>
    <w:qFormat/>
    <w:rsid w:val="00E90DC4"/>
    <w:pPr>
      <w:keepNext/>
      <w:widowControl/>
      <w:autoSpaceDE/>
      <w:autoSpaceDN/>
      <w:adjustRightInd/>
      <w:jc w:val="right"/>
      <w:outlineLvl w:val="1"/>
    </w:pPr>
    <w:rPr>
      <w:sz w:val="28"/>
    </w:rPr>
  </w:style>
  <w:style w:type="paragraph" w:styleId="5">
    <w:name w:val="heading 5"/>
    <w:basedOn w:val="a"/>
    <w:next w:val="a"/>
    <w:qFormat/>
    <w:rsid w:val="00E90DC4"/>
    <w:pPr>
      <w:keepNext/>
      <w:widowControl/>
      <w:autoSpaceDE/>
      <w:autoSpaceDN/>
      <w:adjustRightInd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90DC4"/>
    <w:pPr>
      <w:widowControl/>
      <w:autoSpaceDE/>
      <w:autoSpaceDN/>
      <w:adjustRightInd/>
      <w:jc w:val="both"/>
    </w:pPr>
    <w:rPr>
      <w:sz w:val="24"/>
    </w:rPr>
  </w:style>
  <w:style w:type="table" w:styleId="a4">
    <w:name w:val="Table Grid"/>
    <w:basedOn w:val="a1"/>
    <w:uiPriority w:val="59"/>
    <w:rsid w:val="00E90DC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D1A7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71F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E3C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E3C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2 Знак Знак Знак"/>
    <w:basedOn w:val="a0"/>
    <w:rsid w:val="006E0F6D"/>
  </w:style>
  <w:style w:type="character" w:customStyle="1" w:styleId="ConsPlusNormal0">
    <w:name w:val="ConsPlusNormal Знак"/>
    <w:link w:val="ConsPlusNormal"/>
    <w:rsid w:val="006E0F6D"/>
    <w:rPr>
      <w:rFonts w:ascii="Arial" w:hAnsi="Arial" w:cs="Arial"/>
      <w:lang w:val="ru-RU" w:eastAsia="ru-RU" w:bidi="ar-SA"/>
    </w:rPr>
  </w:style>
  <w:style w:type="paragraph" w:styleId="a6">
    <w:name w:val="List Paragraph"/>
    <w:basedOn w:val="a"/>
    <w:uiPriority w:val="34"/>
    <w:qFormat/>
    <w:rsid w:val="00B45666"/>
    <w:pPr>
      <w:ind w:left="720"/>
      <w:contextualSpacing/>
    </w:pPr>
  </w:style>
  <w:style w:type="paragraph" w:styleId="a7">
    <w:name w:val="header"/>
    <w:basedOn w:val="a"/>
    <w:link w:val="a8"/>
    <w:uiPriority w:val="99"/>
    <w:rsid w:val="00797A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7A5A"/>
  </w:style>
  <w:style w:type="paragraph" w:styleId="a9">
    <w:name w:val="footer"/>
    <w:basedOn w:val="a"/>
    <w:link w:val="aa"/>
    <w:rsid w:val="00797A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97A5A"/>
  </w:style>
  <w:style w:type="character" w:customStyle="1" w:styleId="20">
    <w:name w:val="Заголовок 2 Знак"/>
    <w:link w:val="2"/>
    <w:rsid w:val="00BA237F"/>
    <w:rPr>
      <w:sz w:val="28"/>
    </w:rPr>
  </w:style>
  <w:style w:type="paragraph" w:styleId="ab">
    <w:name w:val="Body Text Indent"/>
    <w:basedOn w:val="a"/>
    <w:link w:val="ac"/>
    <w:rsid w:val="00A640C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A640CF"/>
  </w:style>
  <w:style w:type="paragraph" w:styleId="22">
    <w:name w:val="Body Text 2"/>
    <w:basedOn w:val="a"/>
    <w:link w:val="23"/>
    <w:rsid w:val="00A640C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640CF"/>
  </w:style>
  <w:style w:type="paragraph" w:customStyle="1" w:styleId="newsfull">
    <w:name w:val="newsfull"/>
    <w:basedOn w:val="a"/>
    <w:rsid w:val="00A640CF"/>
    <w:pPr>
      <w:widowControl/>
      <w:autoSpaceDE/>
      <w:autoSpaceDN/>
      <w:adjustRightInd/>
      <w:spacing w:before="335" w:after="335"/>
      <w:jc w:val="center"/>
    </w:pPr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F7B5566-6A7C-497E-9172-1DCC6761C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19</Pages>
  <Words>4862</Words>
  <Characters>38330</Characters>
  <Application>Microsoft Office Word</Application>
  <DocSecurity>0</DocSecurity>
  <Lines>319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minprom</Company>
  <LinksUpToDate>false</LinksUpToDate>
  <CharactersWithSpaces>43106</CharactersWithSpaces>
  <SharedDoc>false</SharedDoc>
  <HLinks>
    <vt:vector size="48" baseType="variant">
      <vt:variant>
        <vt:i4>4325385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consultantplus://offline/ref=FCB33543A192710928365BA6515D00227D4DFFB7DB68F0CAA963F2E54D247A6EE1C106E6925C9802003756K3IBL</vt:lpwstr>
      </vt:variant>
      <vt:variant>
        <vt:lpwstr/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4456534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consultantplus://offline/ref=D0D81F998FF328F25410A04F349D0C0BC6A72B832416C22BA83433463E07FEB3B628A1F8FCBF256FE1D3FEFFKCL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5767178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consultantplus://offline/ref=745173F2A8402F35CB0FF380D1C5C3AC782E0BFE76298694451ACA0FC9C13474BF2B9BF964D191D3F8F446q861E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legal</dc:creator>
  <cp:lastModifiedBy>User</cp:lastModifiedBy>
  <cp:revision>23</cp:revision>
  <cp:lastPrinted>2014-11-17T12:24:00Z</cp:lastPrinted>
  <dcterms:created xsi:type="dcterms:W3CDTF">2014-12-02T07:15:00Z</dcterms:created>
  <dcterms:modified xsi:type="dcterms:W3CDTF">2014-12-04T07:26:00Z</dcterms:modified>
</cp:coreProperties>
</file>