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BB0B79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1391" w:rsidRPr="00BB0B79" w:rsidRDefault="00230543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О внесении изменений в государственн</w:t>
      </w:r>
      <w:r w:rsidR="00EE2271">
        <w:rPr>
          <w:rFonts w:ascii="Times New Roman" w:hAnsi="Times New Roman" w:cs="Times New Roman"/>
          <w:sz w:val="28"/>
          <w:szCs w:val="28"/>
        </w:rPr>
        <w:t>ую программу</w:t>
      </w:r>
      <w:r w:rsidRPr="00BB0B79">
        <w:rPr>
          <w:rFonts w:ascii="Times New Roman" w:hAnsi="Times New Roman" w:cs="Times New Roman"/>
          <w:sz w:val="28"/>
          <w:szCs w:val="28"/>
        </w:rPr>
        <w:t xml:space="preserve"> Удмуртской Республики «Развитие промышленности и повышение ее конкурентоспособности»</w:t>
      </w:r>
    </w:p>
    <w:p w:rsidR="000D121B" w:rsidRPr="00BB0B79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BB0B79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регулирования.</w:t>
      </w:r>
    </w:p>
    <w:p w:rsidR="00867D17" w:rsidRDefault="006742B8" w:rsidP="00242C6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 в  государственную программу Удмуртской Республики «Развитие промышленности и повышение ее конкурентоспособности»</w:t>
      </w:r>
      <w:r w:rsidR="000A6E98" w:rsidRPr="00BB0B79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99330A" w:rsidRPr="00BB0B79">
        <w:rPr>
          <w:rFonts w:ascii="Times New Roman" w:hAnsi="Times New Roman" w:cs="Times New Roman"/>
          <w:sz w:val="28"/>
          <w:szCs w:val="28"/>
        </w:rPr>
        <w:t xml:space="preserve"> </w:t>
      </w:r>
      <w:r w:rsidR="00242C66" w:rsidRPr="00BB0B79">
        <w:rPr>
          <w:rFonts w:ascii="Times New Roman" w:hAnsi="Times New Roman" w:cs="Times New Roman"/>
          <w:sz w:val="28"/>
          <w:szCs w:val="28"/>
        </w:rPr>
        <w:t xml:space="preserve">предлагается внести </w:t>
      </w:r>
      <w:r w:rsidR="008069F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42C66" w:rsidRPr="00BB0B79">
        <w:rPr>
          <w:rFonts w:ascii="Times New Roman" w:hAnsi="Times New Roman" w:cs="Times New Roman"/>
          <w:sz w:val="28"/>
          <w:szCs w:val="28"/>
        </w:rPr>
        <w:t>изменения</w:t>
      </w:r>
      <w:r w:rsidR="00867D17">
        <w:rPr>
          <w:rFonts w:ascii="Times New Roman" w:hAnsi="Times New Roman" w:cs="Times New Roman"/>
          <w:sz w:val="28"/>
          <w:szCs w:val="28"/>
        </w:rPr>
        <w:t>:</w:t>
      </w:r>
    </w:p>
    <w:p w:rsidR="00242C66" w:rsidRPr="008069F5" w:rsidRDefault="008069F5" w:rsidP="008069F5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  Изменение объемов</w:t>
      </w:r>
      <w:r w:rsidR="00EF07BA" w:rsidRPr="008069F5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242C66" w:rsidRPr="008069F5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2C66" w:rsidRPr="008069F5">
        <w:rPr>
          <w:rFonts w:ascii="Times New Roman" w:hAnsi="Times New Roman" w:cs="Times New Roman"/>
          <w:sz w:val="28"/>
          <w:szCs w:val="28"/>
        </w:rPr>
        <w:t xml:space="preserve"> с законом Удмуртской Республики от 26.12.2014 № 87-РЗ «О бюджете Удмуртской Республики на 2015 год и на плановый период 2016 и 2017 годов».</w:t>
      </w:r>
    </w:p>
    <w:p w:rsidR="00DE1391" w:rsidRDefault="00EF07BA" w:rsidP="00283E6F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П</w:t>
      </w:r>
      <w:r w:rsidR="00283E6F" w:rsidRPr="00BB0B79">
        <w:rPr>
          <w:rFonts w:ascii="Times New Roman" w:hAnsi="Times New Roman" w:cs="Times New Roman"/>
          <w:sz w:val="28"/>
          <w:szCs w:val="28"/>
        </w:rPr>
        <w:t xml:space="preserve">ри </w:t>
      </w:r>
      <w:r w:rsidR="000A6E98" w:rsidRPr="00BB0B79">
        <w:rPr>
          <w:rFonts w:ascii="Times New Roman" w:hAnsi="Times New Roman" w:cs="Times New Roman"/>
          <w:sz w:val="28"/>
          <w:szCs w:val="28"/>
        </w:rPr>
        <w:t xml:space="preserve">планировании объемов финансирования государственной программы на период </w:t>
      </w:r>
      <w:r w:rsidR="002B6152">
        <w:rPr>
          <w:rFonts w:ascii="Times New Roman" w:hAnsi="Times New Roman" w:cs="Times New Roman"/>
          <w:sz w:val="28"/>
          <w:szCs w:val="28"/>
        </w:rPr>
        <w:t xml:space="preserve"> до 2020 года </w:t>
      </w:r>
      <w:r w:rsidR="008069F5" w:rsidRPr="00BB0B79">
        <w:rPr>
          <w:rFonts w:ascii="Times New Roman" w:hAnsi="Times New Roman" w:cs="Times New Roman"/>
          <w:sz w:val="28"/>
          <w:szCs w:val="28"/>
        </w:rPr>
        <w:t>в соответствии с письмом Министерства экономики Удмуртской Республики от 30.01.2015 № 04-13/517</w:t>
      </w:r>
      <w:r w:rsidR="002B6152" w:rsidRPr="00BB0B79">
        <w:rPr>
          <w:rFonts w:ascii="Times New Roman" w:hAnsi="Times New Roman" w:cs="Times New Roman"/>
          <w:sz w:val="28"/>
          <w:szCs w:val="28"/>
        </w:rPr>
        <w:t>определ</w:t>
      </w:r>
      <w:r w:rsidR="008069F5">
        <w:rPr>
          <w:rFonts w:ascii="Times New Roman" w:hAnsi="Times New Roman" w:cs="Times New Roman"/>
          <w:sz w:val="28"/>
          <w:szCs w:val="28"/>
        </w:rPr>
        <w:t>ен</w:t>
      </w:r>
      <w:r w:rsidR="002B6152">
        <w:rPr>
          <w:rFonts w:ascii="Times New Roman" w:hAnsi="Times New Roman" w:cs="Times New Roman"/>
          <w:sz w:val="28"/>
          <w:szCs w:val="28"/>
        </w:rPr>
        <w:t xml:space="preserve"> </w:t>
      </w:r>
      <w:r w:rsidR="002B6152" w:rsidRPr="00BB0B79">
        <w:rPr>
          <w:rFonts w:ascii="Times New Roman" w:hAnsi="Times New Roman" w:cs="Times New Roman"/>
          <w:sz w:val="28"/>
          <w:szCs w:val="28"/>
        </w:rPr>
        <w:t xml:space="preserve">«потолок расходов» </w:t>
      </w:r>
      <w:r w:rsidR="002B6152">
        <w:rPr>
          <w:rFonts w:ascii="Times New Roman" w:hAnsi="Times New Roman" w:cs="Times New Roman"/>
          <w:sz w:val="28"/>
          <w:szCs w:val="28"/>
        </w:rPr>
        <w:t xml:space="preserve"> на уровне бюджетных ассигнований </w:t>
      </w:r>
      <w:r w:rsidR="002B6152" w:rsidRPr="00BB0B79">
        <w:rPr>
          <w:rFonts w:ascii="Times New Roman" w:hAnsi="Times New Roman" w:cs="Times New Roman"/>
          <w:sz w:val="28"/>
          <w:szCs w:val="28"/>
        </w:rPr>
        <w:t xml:space="preserve">с применением индекса-дефлятора к каждому последующему году относительно предыдущего </w:t>
      </w:r>
      <w:r w:rsidR="002B6152">
        <w:rPr>
          <w:rFonts w:ascii="Times New Roman" w:hAnsi="Times New Roman" w:cs="Times New Roman"/>
          <w:sz w:val="28"/>
          <w:szCs w:val="28"/>
        </w:rPr>
        <w:t xml:space="preserve">в размере 1,05 в </w:t>
      </w:r>
      <w:r w:rsidRPr="00BB0B79">
        <w:rPr>
          <w:rFonts w:ascii="Times New Roman" w:hAnsi="Times New Roman" w:cs="Times New Roman"/>
          <w:sz w:val="28"/>
          <w:szCs w:val="28"/>
        </w:rPr>
        <w:t>2018- 20</w:t>
      </w:r>
      <w:r w:rsidR="00BB0B79" w:rsidRPr="00BB0B79">
        <w:rPr>
          <w:rFonts w:ascii="Times New Roman" w:hAnsi="Times New Roman" w:cs="Times New Roman"/>
          <w:sz w:val="28"/>
          <w:szCs w:val="28"/>
        </w:rPr>
        <w:t>19</w:t>
      </w:r>
      <w:r w:rsidRPr="00BB0B7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069F5">
        <w:rPr>
          <w:rFonts w:ascii="Times New Roman" w:hAnsi="Times New Roman" w:cs="Times New Roman"/>
          <w:sz w:val="28"/>
          <w:szCs w:val="28"/>
        </w:rPr>
        <w:t xml:space="preserve"> и </w:t>
      </w:r>
      <w:r w:rsidR="002B6152">
        <w:rPr>
          <w:rFonts w:ascii="Times New Roman" w:hAnsi="Times New Roman" w:cs="Times New Roman"/>
          <w:sz w:val="28"/>
          <w:szCs w:val="28"/>
        </w:rPr>
        <w:t xml:space="preserve"> </w:t>
      </w:r>
      <w:r w:rsidR="008069F5" w:rsidRPr="00BB0B79">
        <w:rPr>
          <w:rFonts w:ascii="Times New Roman" w:hAnsi="Times New Roman" w:cs="Times New Roman"/>
          <w:sz w:val="28"/>
          <w:szCs w:val="28"/>
        </w:rPr>
        <w:t>1,047</w:t>
      </w:r>
      <w:r w:rsidR="008069F5">
        <w:rPr>
          <w:rFonts w:ascii="Times New Roman" w:hAnsi="Times New Roman" w:cs="Times New Roman"/>
          <w:sz w:val="28"/>
          <w:szCs w:val="28"/>
        </w:rPr>
        <w:t xml:space="preserve"> - </w:t>
      </w:r>
      <w:r w:rsidR="002B6152">
        <w:rPr>
          <w:rFonts w:ascii="Times New Roman" w:hAnsi="Times New Roman" w:cs="Times New Roman"/>
          <w:sz w:val="28"/>
          <w:szCs w:val="28"/>
        </w:rPr>
        <w:t>в 2020 году</w:t>
      </w:r>
      <w:r w:rsidR="00BB0B79" w:rsidRPr="00BB0B79">
        <w:rPr>
          <w:rFonts w:ascii="Times New Roman" w:hAnsi="Times New Roman" w:cs="Times New Roman"/>
          <w:sz w:val="28"/>
          <w:szCs w:val="28"/>
        </w:rPr>
        <w:t>.</w:t>
      </w:r>
    </w:p>
    <w:p w:rsidR="00867D17" w:rsidRDefault="008069F5" w:rsidP="00867D1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867D17" w:rsidRPr="00BB0B79">
        <w:rPr>
          <w:rFonts w:ascii="Times New Roman" w:hAnsi="Times New Roman"/>
          <w:sz w:val="28"/>
          <w:szCs w:val="28"/>
        </w:rPr>
        <w:t>ведение новой подпрограммы «Энергосбережение и повышение энергетической эффективности в промышленности»</w:t>
      </w:r>
      <w:r w:rsidR="00867D17">
        <w:rPr>
          <w:rFonts w:ascii="Times New Roman" w:hAnsi="Times New Roman"/>
          <w:sz w:val="28"/>
          <w:szCs w:val="28"/>
        </w:rPr>
        <w:t xml:space="preserve"> </w:t>
      </w:r>
      <w:r w:rsidR="00867D17" w:rsidRPr="00867D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7D17" w:rsidRPr="00867D17">
        <w:rPr>
          <w:rFonts w:ascii="Times New Roman" w:hAnsi="Times New Roman" w:cs="Times New Roman"/>
          <w:sz w:val="28"/>
        </w:rPr>
        <w:t>постановлением Правительства Российской Федерации от 31 июля 2014 года №754 «О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 признании утратившими силу актов Правительства Российской Федерации»</w:t>
      </w:r>
      <w:r w:rsidR="00867D17">
        <w:rPr>
          <w:rFonts w:ascii="Times New Roman" w:hAnsi="Times New Roman" w:cs="Times New Roman"/>
          <w:sz w:val="28"/>
        </w:rPr>
        <w:t>.</w:t>
      </w:r>
      <w:proofErr w:type="gramEnd"/>
    </w:p>
    <w:p w:rsidR="00867D17" w:rsidRPr="00867D17" w:rsidRDefault="00867D17" w:rsidP="00867D1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Pr="00BB0B79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986811" w:rsidRPr="00986811" w:rsidRDefault="00BB0B79" w:rsidP="00922A61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BB0B79">
        <w:rPr>
          <w:rFonts w:ascii="Times New Roman" w:hAnsi="Times New Roman"/>
          <w:sz w:val="28"/>
          <w:szCs w:val="28"/>
        </w:rPr>
        <w:t>Целью принятия настоящего проекта постановления является актуализация мер государственной поддержки, предусмотренной на период до 2020 года</w:t>
      </w:r>
      <w:r w:rsidR="00922A61">
        <w:rPr>
          <w:rFonts w:ascii="Times New Roman" w:hAnsi="Times New Roman"/>
          <w:sz w:val="28"/>
          <w:szCs w:val="28"/>
        </w:rPr>
        <w:t xml:space="preserve">, </w:t>
      </w:r>
      <w:r w:rsidR="00986811" w:rsidRPr="00986811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986811" w:rsidRPr="00E97878">
        <w:rPr>
          <w:rFonts w:ascii="Times New Roman" w:hAnsi="Times New Roman" w:cs="Times New Roman"/>
          <w:sz w:val="28"/>
          <w:szCs w:val="28"/>
        </w:rPr>
        <w:t>повышени</w:t>
      </w:r>
      <w:r w:rsidR="00922A61">
        <w:rPr>
          <w:rFonts w:ascii="Times New Roman" w:hAnsi="Times New Roman" w:cs="Times New Roman"/>
          <w:sz w:val="28"/>
          <w:szCs w:val="28"/>
        </w:rPr>
        <w:t>я</w:t>
      </w:r>
      <w:r w:rsidR="00986811" w:rsidRPr="00E97878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в сфере промышленного производства</w:t>
      </w:r>
      <w:r w:rsidR="00986811" w:rsidRPr="00E97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7878" w:rsidRPr="00E97878" w:rsidRDefault="00E97878" w:rsidP="00E97878">
      <w:pPr>
        <w:tabs>
          <w:tab w:val="left" w:pos="0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Приоритетами государственной политики в сфере реализации </w:t>
      </w:r>
      <w:r w:rsidR="00986811">
        <w:rPr>
          <w:rFonts w:ascii="Times New Roman" w:hAnsi="Times New Roman" w:cs="Times New Roman"/>
          <w:sz w:val="28"/>
          <w:szCs w:val="28"/>
        </w:rPr>
        <w:t>подпрограммы</w:t>
      </w:r>
      <w:r w:rsidR="00EE2271">
        <w:rPr>
          <w:rFonts w:ascii="Times New Roman" w:hAnsi="Times New Roman" w:cs="Times New Roman"/>
          <w:sz w:val="28"/>
          <w:szCs w:val="28"/>
        </w:rPr>
        <w:t xml:space="preserve"> </w:t>
      </w:r>
      <w:r w:rsidR="00EE2271" w:rsidRPr="00EE2271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промышленности» </w:t>
      </w:r>
      <w:r w:rsidRPr="00E97878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978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97878" w:rsidRPr="00E97878" w:rsidRDefault="00E97878" w:rsidP="00E97878">
      <w:pPr>
        <w:shd w:val="clear" w:color="auto" w:fill="FFFFFF"/>
        <w:tabs>
          <w:tab w:val="left" w:pos="0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87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конкурентоспособности продукции, произведенной на территории Удмуртской Республики, на основе снижения ее энергоемкости;</w:t>
      </w:r>
    </w:p>
    <w:p w:rsidR="00E97878" w:rsidRPr="00E97878" w:rsidRDefault="00E97878" w:rsidP="00E97878">
      <w:pPr>
        <w:shd w:val="clear" w:color="auto" w:fill="FFFFFF"/>
        <w:tabs>
          <w:tab w:val="left" w:pos="0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87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рационального использования энергетических ресурсов;</w:t>
      </w:r>
    </w:p>
    <w:p w:rsidR="00E97878" w:rsidRPr="00E97878" w:rsidRDefault="00E97878" w:rsidP="00E97878">
      <w:pPr>
        <w:shd w:val="clear" w:color="auto" w:fill="FFFFFF"/>
        <w:tabs>
          <w:tab w:val="left" w:pos="0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благоприятной экономической среды для развития производства с применением </w:t>
      </w:r>
      <w:proofErr w:type="spellStart"/>
      <w:r w:rsidRPr="00E97878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энергоэффективного</w:t>
      </w:r>
      <w:proofErr w:type="spellEnd"/>
      <w:r w:rsidRPr="00E9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 и технологий;</w:t>
      </w:r>
    </w:p>
    <w:p w:rsidR="00E97878" w:rsidRPr="00E97878" w:rsidRDefault="00E97878" w:rsidP="00E97878">
      <w:pPr>
        <w:shd w:val="clear" w:color="auto" w:fill="FFFFFF"/>
        <w:tabs>
          <w:tab w:val="left" w:pos="0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87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правового и технического регулирования.</w:t>
      </w:r>
    </w:p>
    <w:p w:rsidR="00BB0B79" w:rsidRPr="00E97878" w:rsidRDefault="00867D17" w:rsidP="00E9787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Финансирование данной подпрограммы предлагается за счет иных источников.</w:t>
      </w:r>
    </w:p>
    <w:p w:rsidR="00D93F05" w:rsidRPr="00A33452" w:rsidRDefault="00D93F05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1C26CF" w:rsidRPr="00BB0B79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BB0B79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BB0B79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BB0B79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 не влечет изменений содержани</w:t>
      </w:r>
      <w:r w:rsidR="007D5F3F" w:rsidRPr="00BB0B79">
        <w:rPr>
          <w:rFonts w:ascii="Times New Roman" w:hAnsi="Times New Roman" w:cs="Times New Roman"/>
          <w:sz w:val="28"/>
          <w:szCs w:val="28"/>
        </w:rPr>
        <w:t>я или</w:t>
      </w:r>
      <w:r w:rsidRPr="00BB0B79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BB0B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B0B79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BB0B79">
        <w:rPr>
          <w:rFonts w:ascii="Times New Roman" w:hAnsi="Times New Roman" w:cs="Times New Roman"/>
          <w:sz w:val="28"/>
          <w:szCs w:val="28"/>
        </w:rPr>
        <w:t>.</w:t>
      </w:r>
    </w:p>
    <w:p w:rsidR="00D97F36" w:rsidRPr="00BB0B79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BB0B79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867D17" w:rsidRPr="00867D17" w:rsidRDefault="00867D17" w:rsidP="00867D17">
      <w:pPr>
        <w:pStyle w:val="a3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17">
        <w:rPr>
          <w:rFonts w:ascii="Times New Roman" w:hAnsi="Times New Roman" w:cs="Times New Roman"/>
          <w:sz w:val="28"/>
          <w:szCs w:val="28"/>
        </w:rPr>
        <w:t>В рамках государственной программы будут затронуты интересы предприятий обрабатывающих производств и нефтедобывающей отрасли, действующих на территории Удмуртской Республики.</w:t>
      </w:r>
    </w:p>
    <w:p w:rsidR="001D7D06" w:rsidRDefault="001D7D06" w:rsidP="001D7D0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Общий объем бюджетных ассигнований на реализацию государственной программы за счет средств бюджета Удмуртской Республики за 2013-2020 годы составит 731 676,7 тыс. рублей, в том числе:</w:t>
      </w:r>
    </w:p>
    <w:p w:rsidR="001D7D06" w:rsidRDefault="001D7D06" w:rsidP="001D7D0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подпрограмме «Развитие обрабатывающих производств» - 375 781,7         тыс. рублей;</w:t>
      </w:r>
    </w:p>
    <w:p w:rsidR="001D7D06" w:rsidRDefault="001D7D06" w:rsidP="001D7D0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подпрограмме «Сохранение и создание рабочих мест для инвалидов в организациях Общероссийской общественной организации инвалидов «Всероссийского ордена Трудового Красного Знамени общество слепых» - 138 760,0 тыс. рублей;</w:t>
      </w:r>
    </w:p>
    <w:p w:rsidR="001D7D06" w:rsidRDefault="001D7D06" w:rsidP="001D7D0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подпрограмме «Развитие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 – 8 880,5 тыс. рублей;</w:t>
      </w:r>
    </w:p>
    <w:p w:rsidR="001D7D06" w:rsidRDefault="001D7D06" w:rsidP="001D7D0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подпрограмме «Создание условий для реализации государственной программы» - 208 254,5 тыс. рублей.</w:t>
      </w:r>
    </w:p>
    <w:p w:rsidR="00867D17" w:rsidRDefault="00867D17" w:rsidP="00867D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1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EE2271" w:rsidRPr="00867D17" w:rsidRDefault="00EE2271" w:rsidP="00867D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26CF" w:rsidRPr="00BB0B79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BB0B79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И</w:t>
      </w:r>
      <w:r w:rsidR="00D97F36" w:rsidRPr="00BB0B79">
        <w:rPr>
          <w:rFonts w:ascii="Times New Roman" w:hAnsi="Times New Roman" w:cs="Times New Roman"/>
          <w:sz w:val="28"/>
          <w:szCs w:val="28"/>
        </w:rPr>
        <w:t>зменени</w:t>
      </w:r>
      <w:r w:rsidRPr="00BB0B79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BB0B79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BB0B79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BB0B79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BB0B79">
        <w:rPr>
          <w:rFonts w:ascii="Times New Roman" w:hAnsi="Times New Roman" w:cs="Times New Roman"/>
          <w:sz w:val="28"/>
          <w:szCs w:val="28"/>
        </w:rPr>
        <w:t>.</w:t>
      </w:r>
    </w:p>
    <w:p w:rsidR="001C26CF" w:rsidRPr="00BB0B79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BB0B79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BB0B79" w:rsidRDefault="00417D7E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 xml:space="preserve">Реализация мероприятий государственной программы формирует условия функционирования и эффективного развития </w:t>
      </w:r>
      <w:r w:rsidR="00E34D57" w:rsidRPr="00BB0B79">
        <w:rPr>
          <w:rFonts w:ascii="Times New Roman" w:hAnsi="Times New Roman" w:cs="Times New Roman"/>
          <w:sz w:val="28"/>
          <w:szCs w:val="28"/>
        </w:rPr>
        <w:t>предприятий обрабатывающих производств и нефтедобывающей отрасли.</w:t>
      </w:r>
    </w:p>
    <w:p w:rsidR="00CB6613" w:rsidRPr="00BB0B79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BB0B79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BB0B79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BB0B79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C827A8" w:rsidRPr="00BB0B79" w:rsidRDefault="00C90EB4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подпрограммы «Развити</w:t>
      </w:r>
      <w:r w:rsidR="0063781E" w:rsidRPr="00BB0B79">
        <w:rPr>
          <w:rFonts w:ascii="Times New Roman" w:hAnsi="Times New Roman" w:cs="Times New Roman"/>
          <w:sz w:val="28"/>
          <w:szCs w:val="28"/>
        </w:rPr>
        <w:t>е</w:t>
      </w:r>
      <w:r w:rsidRPr="00BB0B79">
        <w:rPr>
          <w:rFonts w:ascii="Times New Roman" w:hAnsi="Times New Roman" w:cs="Times New Roman"/>
          <w:sz w:val="28"/>
          <w:szCs w:val="28"/>
        </w:rPr>
        <w:t xml:space="preserve"> нефтедобывающей отрасли» на 2016-2020 годы предусмотрены расходы нефтедобывающих компаний Удмуртской республики на проведение геологоразведочных работ за счет собственных средств. Меры государственного регулирования  на достижение целей и задач подпрограммы не предусмотрены.</w:t>
      </w:r>
    </w:p>
    <w:p w:rsidR="0077635B" w:rsidRPr="00BB0B79" w:rsidRDefault="0077635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BB0B79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695836" w:rsidRPr="00BB0B79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proofErr w:type="gramStart"/>
      <w:r w:rsidRPr="00BB0B79">
        <w:rPr>
          <w:rFonts w:ascii="Times New Roman" w:hAnsi="Times New Roman" w:cs="Times New Roman"/>
          <w:sz w:val="28"/>
          <w:szCs w:val="28"/>
        </w:rPr>
        <w:t>сокращения объемов финансирования деятельности Министерства промышленности</w:t>
      </w:r>
      <w:proofErr w:type="gramEnd"/>
      <w:r w:rsidRPr="00BB0B79">
        <w:rPr>
          <w:rFonts w:ascii="Times New Roman" w:hAnsi="Times New Roman" w:cs="Times New Roman"/>
          <w:sz w:val="28"/>
          <w:szCs w:val="28"/>
        </w:rPr>
        <w:t xml:space="preserve"> и </w:t>
      </w:r>
      <w:r w:rsidR="00844858" w:rsidRPr="00BB0B79">
        <w:rPr>
          <w:rFonts w:ascii="Times New Roman" w:hAnsi="Times New Roman" w:cs="Times New Roman"/>
          <w:sz w:val="28"/>
          <w:szCs w:val="28"/>
        </w:rPr>
        <w:t>торговли</w:t>
      </w:r>
      <w:r w:rsidRPr="00BB0B79">
        <w:rPr>
          <w:rFonts w:ascii="Times New Roman" w:hAnsi="Times New Roman" w:cs="Times New Roman"/>
          <w:sz w:val="28"/>
          <w:szCs w:val="28"/>
        </w:rPr>
        <w:t xml:space="preserve"> Удмуртской Республики, в том числе финансирования государственной программы.</w:t>
      </w:r>
    </w:p>
    <w:sectPr w:rsidR="00695836" w:rsidRPr="00BB0B79" w:rsidSect="000D121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6F2544"/>
    <w:multiLevelType w:val="multilevel"/>
    <w:tmpl w:val="B3F66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4205A"/>
    <w:rsid w:val="001717DB"/>
    <w:rsid w:val="00180756"/>
    <w:rsid w:val="001C26CF"/>
    <w:rsid w:val="001C5D4E"/>
    <w:rsid w:val="001C5E60"/>
    <w:rsid w:val="001D7D06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82A42"/>
    <w:rsid w:val="00283E6F"/>
    <w:rsid w:val="002907B1"/>
    <w:rsid w:val="002A45BD"/>
    <w:rsid w:val="002B6152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895"/>
    <w:rsid w:val="00556D28"/>
    <w:rsid w:val="0058138C"/>
    <w:rsid w:val="00581FA2"/>
    <w:rsid w:val="00593FCF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69F5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67D17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22A61"/>
    <w:rsid w:val="00934336"/>
    <w:rsid w:val="00941A03"/>
    <w:rsid w:val="00975A85"/>
    <w:rsid w:val="009839EF"/>
    <w:rsid w:val="00986811"/>
    <w:rsid w:val="0099330A"/>
    <w:rsid w:val="00993E03"/>
    <w:rsid w:val="009D1E1B"/>
    <w:rsid w:val="009E03BF"/>
    <w:rsid w:val="009F7F49"/>
    <w:rsid w:val="00A06E62"/>
    <w:rsid w:val="00A15564"/>
    <w:rsid w:val="00A16916"/>
    <w:rsid w:val="00A33452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64879"/>
    <w:rsid w:val="00B759CD"/>
    <w:rsid w:val="00B93F47"/>
    <w:rsid w:val="00BA002A"/>
    <w:rsid w:val="00BB0B36"/>
    <w:rsid w:val="00BB0B79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97878"/>
    <w:rsid w:val="00EB4CB8"/>
    <w:rsid w:val="00EB61FE"/>
    <w:rsid w:val="00EC0867"/>
    <w:rsid w:val="00EC0916"/>
    <w:rsid w:val="00EC773C"/>
    <w:rsid w:val="00EE2271"/>
    <w:rsid w:val="00EF07B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2014-01-29T06:15:00Z</cp:lastPrinted>
  <dcterms:created xsi:type="dcterms:W3CDTF">2014-01-20T06:27:00Z</dcterms:created>
  <dcterms:modified xsi:type="dcterms:W3CDTF">2015-02-09T09:26:00Z</dcterms:modified>
</cp:coreProperties>
</file>