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6" w:rsidRPr="00142253" w:rsidRDefault="003A7996" w:rsidP="003A7996">
      <w:pPr>
        <w:jc w:val="center"/>
        <w:rPr>
          <w:b/>
          <w:sz w:val="28"/>
          <w:szCs w:val="28"/>
          <w:lang w:val="ru-RU"/>
        </w:rPr>
      </w:pPr>
      <w:r w:rsidRPr="00142253">
        <w:rPr>
          <w:b/>
          <w:sz w:val="28"/>
          <w:szCs w:val="28"/>
          <w:lang w:val="ru-RU"/>
        </w:rPr>
        <w:t>Пояснительная  записка</w:t>
      </w:r>
    </w:p>
    <w:p w:rsidR="003A7996" w:rsidRPr="00142253" w:rsidRDefault="003A7996" w:rsidP="003A7996">
      <w:pPr>
        <w:jc w:val="center"/>
        <w:rPr>
          <w:b/>
          <w:sz w:val="28"/>
          <w:szCs w:val="28"/>
          <w:lang w:val="ru-RU"/>
        </w:rPr>
      </w:pPr>
      <w:r w:rsidRPr="00142253">
        <w:rPr>
          <w:b/>
          <w:sz w:val="28"/>
          <w:szCs w:val="28"/>
          <w:lang w:val="ru-RU"/>
        </w:rPr>
        <w:t>к проекту  распоряжения  Правительства  Удмуртской  Республики</w:t>
      </w:r>
    </w:p>
    <w:p w:rsidR="003A7996" w:rsidRDefault="003A7996" w:rsidP="003A7996">
      <w:pPr>
        <w:jc w:val="center"/>
        <w:rPr>
          <w:b/>
          <w:sz w:val="28"/>
          <w:szCs w:val="28"/>
          <w:lang w:val="ru-RU"/>
        </w:rPr>
      </w:pPr>
      <w:r w:rsidRPr="00142253">
        <w:rPr>
          <w:b/>
          <w:sz w:val="28"/>
          <w:szCs w:val="28"/>
          <w:lang w:val="ru-RU"/>
        </w:rPr>
        <w:t xml:space="preserve">«Об утверждении  заявки </w:t>
      </w:r>
      <w:r>
        <w:rPr>
          <w:b/>
          <w:sz w:val="28"/>
          <w:szCs w:val="28"/>
          <w:lang w:val="ru-RU"/>
        </w:rPr>
        <w:t xml:space="preserve">Общества с ограниченной  ответственностью «Орион» </w:t>
      </w:r>
      <w:r w:rsidRPr="00142253">
        <w:rPr>
          <w:b/>
          <w:sz w:val="28"/>
          <w:szCs w:val="28"/>
          <w:lang w:val="ru-RU"/>
        </w:rPr>
        <w:t xml:space="preserve"> на  реализацию  инвестиционного  проекта в области  освоения  лесов»</w:t>
      </w:r>
    </w:p>
    <w:p w:rsidR="003A7996" w:rsidRPr="00142253" w:rsidRDefault="003A7996" w:rsidP="003A7996">
      <w:pPr>
        <w:jc w:val="center"/>
        <w:rPr>
          <w:b/>
          <w:sz w:val="28"/>
          <w:szCs w:val="28"/>
          <w:lang w:val="ru-RU"/>
        </w:rPr>
      </w:pPr>
    </w:p>
    <w:p w:rsidR="003A7996" w:rsidRPr="00142253" w:rsidRDefault="003A7996" w:rsidP="003A7996">
      <w:pPr>
        <w:jc w:val="center"/>
        <w:rPr>
          <w:b/>
          <w:sz w:val="28"/>
          <w:szCs w:val="28"/>
          <w:lang w:val="ru-RU"/>
        </w:rPr>
      </w:pPr>
    </w:p>
    <w:p w:rsidR="003A7996" w:rsidRDefault="003A7996" w:rsidP="003A7996">
      <w:pPr>
        <w:shd w:val="clear" w:color="auto" w:fill="FFFFFF"/>
        <w:tabs>
          <w:tab w:val="left" w:pos="704"/>
        </w:tabs>
        <w:suppressAutoHyphens/>
        <w:ind w:firstLine="832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Общество с ограниченной  ответственностью  «Орион» в соответствии с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 Российской  Федерации  от 30 июня 2007 года   № 419 «О приоритетных  инвестиционных  проектах в области  освоения  лесов» подана  заявка на  включение инвестиционного  проекта «Техническое перевооружение фанерного и лесопильного производств, организация  лесозаготовительных  работ» в перечень  приоритетных  инвестиционных  проектов в области  освоения  лесов. В соответствии с действующим  законодательством основанием для включения инвестиционного  проекта в перечень     является  решение  об  утверждении заявки  принятое  органами  исполнительной  власти  субъектов  Российской  Федерации. </w:t>
      </w:r>
    </w:p>
    <w:p w:rsidR="003A7996" w:rsidRPr="00F93E4C" w:rsidRDefault="003A7996" w:rsidP="003A7996">
      <w:pPr>
        <w:pStyle w:val="a3"/>
        <w:ind w:firstLine="567"/>
        <w:jc w:val="both"/>
        <w:rPr>
          <w:sz w:val="28"/>
          <w:szCs w:val="28"/>
          <w:lang w:val="ru-RU"/>
        </w:rPr>
      </w:pPr>
      <w:r w:rsidRPr="00F93E4C">
        <w:rPr>
          <w:sz w:val="28"/>
          <w:szCs w:val="28"/>
          <w:lang w:val="ru-RU"/>
        </w:rPr>
        <w:t>Реализация  инвестиционного  проекта  предусматривает увеличение объе</w:t>
      </w:r>
      <w:r>
        <w:rPr>
          <w:sz w:val="28"/>
          <w:szCs w:val="28"/>
          <w:lang w:val="ru-RU"/>
        </w:rPr>
        <w:t>ма  производства  фанеры</w:t>
      </w:r>
      <w:r w:rsidRPr="00F93E4C">
        <w:rPr>
          <w:sz w:val="28"/>
          <w:szCs w:val="28"/>
          <w:lang w:val="ru-RU"/>
        </w:rPr>
        <w:t xml:space="preserve">, </w:t>
      </w:r>
      <w:proofErr w:type="spellStart"/>
      <w:r w:rsidRPr="00F93E4C">
        <w:rPr>
          <w:sz w:val="28"/>
          <w:szCs w:val="28"/>
          <w:lang w:val="ru-RU"/>
        </w:rPr>
        <w:t>гнутоклееных</w:t>
      </w:r>
      <w:proofErr w:type="spellEnd"/>
      <w:r w:rsidRPr="00F93E4C">
        <w:rPr>
          <w:sz w:val="28"/>
          <w:szCs w:val="28"/>
          <w:lang w:val="ru-RU"/>
        </w:rPr>
        <w:t xml:space="preserve">  изделий, пиломатериалов.</w:t>
      </w:r>
    </w:p>
    <w:p w:rsidR="003A7996" w:rsidRPr="00F93E4C" w:rsidRDefault="003A7996" w:rsidP="003A7996">
      <w:pPr>
        <w:pStyle w:val="a3"/>
        <w:ind w:firstLine="567"/>
        <w:jc w:val="both"/>
        <w:rPr>
          <w:sz w:val="28"/>
          <w:szCs w:val="28"/>
          <w:lang w:val="ru-RU"/>
        </w:rPr>
      </w:pPr>
      <w:r w:rsidRPr="00F93E4C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>щий  объем  инвестиций составит</w:t>
      </w:r>
      <w:r w:rsidRPr="00F93E4C">
        <w:rPr>
          <w:sz w:val="28"/>
          <w:szCs w:val="28"/>
          <w:lang w:val="ru-RU"/>
        </w:rPr>
        <w:t>: 325,2 млн. руб.</w:t>
      </w:r>
    </w:p>
    <w:p w:rsidR="003A7996" w:rsidRPr="00F93E4C" w:rsidRDefault="003A7996" w:rsidP="003A7996">
      <w:pPr>
        <w:pStyle w:val="a3"/>
        <w:ind w:firstLine="567"/>
        <w:jc w:val="both"/>
        <w:rPr>
          <w:sz w:val="28"/>
          <w:szCs w:val="28"/>
          <w:lang w:val="ru-RU"/>
        </w:rPr>
      </w:pPr>
      <w:r w:rsidRPr="00F93E4C">
        <w:rPr>
          <w:sz w:val="28"/>
          <w:szCs w:val="28"/>
          <w:lang w:val="ru-RU"/>
        </w:rPr>
        <w:t>Срок  окупаемости  проекта: 7 лет (84 мес.).</w:t>
      </w:r>
    </w:p>
    <w:p w:rsidR="003A7996" w:rsidRPr="00F93E4C" w:rsidRDefault="003A7996" w:rsidP="003A7996">
      <w:pPr>
        <w:pStyle w:val="a3"/>
        <w:ind w:firstLine="567"/>
        <w:jc w:val="both"/>
        <w:rPr>
          <w:sz w:val="28"/>
          <w:szCs w:val="28"/>
          <w:lang w:val="ru-RU"/>
        </w:rPr>
      </w:pPr>
      <w:r w:rsidRPr="00F93E4C">
        <w:rPr>
          <w:sz w:val="28"/>
          <w:szCs w:val="28"/>
          <w:lang w:val="ru-RU"/>
        </w:rPr>
        <w:t>Срок реализации: 2013-2019 годы.</w:t>
      </w:r>
    </w:p>
    <w:p w:rsidR="003A7996" w:rsidRDefault="003A7996" w:rsidP="003A7996">
      <w:pPr>
        <w:shd w:val="clear" w:color="auto" w:fill="FFFFFF"/>
        <w:tabs>
          <w:tab w:val="left" w:pos="704"/>
        </w:tabs>
        <w:suppressAutoHyphens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 реализации проекта предусматривается  создание  более 200  новых рабочих  мест. Платежи в бюджет увеличатся с 4,8 млн. руб. до 50,3 млн. руб.</w:t>
      </w:r>
    </w:p>
    <w:p w:rsidR="003A7996" w:rsidRPr="00140F8C" w:rsidRDefault="003A7996" w:rsidP="003A7996">
      <w:pPr>
        <w:pStyle w:val="a3"/>
        <w:ind w:firstLine="708"/>
        <w:jc w:val="both"/>
        <w:rPr>
          <w:sz w:val="28"/>
          <w:szCs w:val="28"/>
          <w:lang w:val="ru-RU"/>
        </w:rPr>
      </w:pPr>
      <w:r w:rsidRPr="00142253">
        <w:rPr>
          <w:sz w:val="28"/>
          <w:szCs w:val="28"/>
          <w:lang w:val="ru-RU"/>
        </w:rPr>
        <w:t>На  инвестиционный   проект получены  положительные  заключения Министерства  экономики Удмуртской  Республики   и Министерства  лесного  х</w:t>
      </w:r>
      <w:r>
        <w:rPr>
          <w:sz w:val="28"/>
          <w:szCs w:val="28"/>
          <w:lang w:val="ru-RU"/>
        </w:rPr>
        <w:t>озяйства Удмуртской  Республики, Федерального  агентства  лесного  хозяйства.</w:t>
      </w:r>
    </w:p>
    <w:p w:rsidR="003A7996" w:rsidRPr="00140F8C" w:rsidRDefault="003A7996" w:rsidP="003A7996">
      <w:pPr>
        <w:shd w:val="clear" w:color="auto" w:fill="FFFFFF"/>
        <w:tabs>
          <w:tab w:val="left" w:pos="704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140F8C">
        <w:rPr>
          <w:sz w:val="28"/>
          <w:szCs w:val="28"/>
          <w:lang w:val="ru-RU"/>
        </w:rPr>
        <w:t>Включение инвестиционного  проекта в перечень позволит  предприятию на  период  окупаемости  проекта взять в аренду  лесосечный  фонд на  льготных  условиях. В результате этого  предприятие  ежегодно  будет экономить  на  арендной  плате 5,7 млн. руб.</w:t>
      </w:r>
    </w:p>
    <w:p w:rsidR="003A7996" w:rsidRDefault="003A7996" w:rsidP="003A7996">
      <w:pPr>
        <w:shd w:val="clear" w:color="auto" w:fill="FFFFFF"/>
        <w:tabs>
          <w:tab w:val="left" w:pos="704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140F8C">
        <w:rPr>
          <w:color w:val="000000"/>
          <w:sz w:val="28"/>
          <w:szCs w:val="28"/>
          <w:lang w:val="ru-RU"/>
        </w:rPr>
        <w:t>Данный  инвестиционный  прое</w:t>
      </w:r>
      <w:proofErr w:type="gramStart"/>
      <w:r w:rsidRPr="00140F8C">
        <w:rPr>
          <w:color w:val="000000"/>
          <w:sz w:val="28"/>
          <w:szCs w:val="28"/>
          <w:lang w:val="ru-RU"/>
        </w:rPr>
        <w:t xml:space="preserve">кт </w:t>
      </w:r>
      <w:r w:rsidRPr="00140F8C">
        <w:rPr>
          <w:sz w:val="28"/>
          <w:szCs w:val="28"/>
          <w:lang w:val="ru-RU"/>
        </w:rPr>
        <w:t>вкл</w:t>
      </w:r>
      <w:proofErr w:type="gramEnd"/>
      <w:r w:rsidRPr="00140F8C">
        <w:rPr>
          <w:sz w:val="28"/>
          <w:szCs w:val="28"/>
          <w:lang w:val="ru-RU"/>
        </w:rPr>
        <w:t>ючен  в План  мероприятий по  реализации Стратегии социально-экономического развития Удмуртской  Республики на  период  до 2025  года и перечень приоритетных инвестиционных  проектов, реализуемых и  предполагаемых к реализации на  территории Удмуртской Республики.</w:t>
      </w:r>
    </w:p>
    <w:p w:rsidR="003A7996" w:rsidRPr="006E2A8E" w:rsidRDefault="003A7996" w:rsidP="003A7996">
      <w:pPr>
        <w:pStyle w:val="a3"/>
        <w:ind w:firstLine="708"/>
        <w:jc w:val="both"/>
        <w:rPr>
          <w:sz w:val="28"/>
          <w:szCs w:val="28"/>
          <w:lang w:val="ru-RU"/>
        </w:rPr>
      </w:pPr>
      <w:r w:rsidRPr="006E2A8E">
        <w:rPr>
          <w:sz w:val="28"/>
          <w:szCs w:val="28"/>
          <w:lang w:val="ru-RU"/>
        </w:rPr>
        <w:t xml:space="preserve">Министерство  лесного  хозяйства Удмуртской Республики имеет возможность предоставить лесные  участки в аренду с общим  ежегодным  объемом заготовки  древесины </w:t>
      </w:r>
      <w:r>
        <w:rPr>
          <w:sz w:val="28"/>
          <w:szCs w:val="28"/>
          <w:lang w:val="ru-RU"/>
        </w:rPr>
        <w:t>196,9</w:t>
      </w:r>
      <w:r w:rsidRPr="006E2A8E">
        <w:rPr>
          <w:sz w:val="28"/>
          <w:szCs w:val="28"/>
          <w:lang w:val="ru-RU"/>
        </w:rPr>
        <w:t xml:space="preserve"> тыс. куб.м</w:t>
      </w:r>
      <w:r>
        <w:rPr>
          <w:sz w:val="28"/>
          <w:szCs w:val="28"/>
          <w:lang w:val="ru-RU"/>
        </w:rPr>
        <w:t>.</w:t>
      </w:r>
    </w:p>
    <w:p w:rsidR="003A7996" w:rsidRPr="00142253" w:rsidRDefault="003A7996" w:rsidP="003A7996">
      <w:pPr>
        <w:tabs>
          <w:tab w:val="left" w:pos="0"/>
        </w:tabs>
        <w:autoSpaceDE w:val="0"/>
        <w:jc w:val="both"/>
        <w:rPr>
          <w:sz w:val="28"/>
          <w:szCs w:val="28"/>
          <w:lang w:val="ru-RU" w:eastAsia="ar-SA"/>
        </w:rPr>
      </w:pPr>
      <w:r w:rsidRPr="006E2A8E">
        <w:rPr>
          <w:sz w:val="28"/>
          <w:szCs w:val="28"/>
          <w:lang w:val="ru-RU" w:eastAsia="ar-SA"/>
        </w:rPr>
        <w:tab/>
        <w:t>Проект  распоряжения  согласован с соответствующими   министерствами Удмуртской  Республики.</w:t>
      </w:r>
    </w:p>
    <w:p w:rsidR="003A7996" w:rsidRPr="00381D95" w:rsidRDefault="003A7996" w:rsidP="003A7996">
      <w:pPr>
        <w:rPr>
          <w:lang w:val="ru-RU"/>
        </w:rPr>
      </w:pPr>
    </w:p>
    <w:p w:rsidR="003D5566" w:rsidRPr="003A7996" w:rsidRDefault="003A7996">
      <w:pPr>
        <w:rPr>
          <w:lang w:val="ru-RU"/>
        </w:rPr>
      </w:pPr>
    </w:p>
    <w:sectPr w:rsidR="003D5566" w:rsidRPr="003A7996" w:rsidSect="00BD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A7996"/>
    <w:rsid w:val="0005015A"/>
    <w:rsid w:val="00163D3A"/>
    <w:rsid w:val="003A7996"/>
    <w:rsid w:val="0040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7996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_Admin_</dc:creator>
  <cp:lastModifiedBy>_Admin_</cp:lastModifiedBy>
  <cp:revision>1</cp:revision>
  <dcterms:created xsi:type="dcterms:W3CDTF">2015-03-31T13:24:00Z</dcterms:created>
  <dcterms:modified xsi:type="dcterms:W3CDTF">2015-03-31T13:27:00Z</dcterms:modified>
</cp:coreProperties>
</file>