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C" w:rsidRPr="00E36E5F" w:rsidRDefault="0087263C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МИНИСТЕРСТВО ПРОМЫШЛЕННОСТИ И ТОРГОВЛИ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(уполномоченный орган на основании постановления</w:t>
      </w:r>
      <w:proofErr w:type="gramEnd"/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Правительства Удмуртской Республики от 22.12.2014 года №</w:t>
      </w:r>
      <w:r w:rsidR="003A2D67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550)</w:t>
      </w:r>
      <w:proofErr w:type="gramEnd"/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>, 144, Ижевск, 426008, Тел.: (3412) 935-480, 950-347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плановой проверки </w:t>
      </w:r>
      <w:r w:rsidR="00BB23EB"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>№ 07-07</w:t>
      </w:r>
      <w:r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>/201</w:t>
      </w:r>
      <w:r w:rsidR="00BB23EB"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BB23EB" w:rsidRPr="00E36E5F">
        <w:rPr>
          <w:rFonts w:ascii="Times New Roman" w:hAnsi="Times New Roman" w:cs="Times New Roman"/>
          <w:b/>
          <w:sz w:val="26"/>
          <w:szCs w:val="26"/>
          <w:lang w:eastAsia="ru-RU"/>
        </w:rPr>
        <w:t>01</w:t>
      </w:r>
    </w:p>
    <w:p w:rsidR="00963879" w:rsidRPr="00E36E5F" w:rsidRDefault="00404860" w:rsidP="00CF0AEC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бюджетного учреждения</w:t>
      </w:r>
      <w:r w:rsidR="00386C73"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Удмуртской Республики</w:t>
      </w: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«Автобаза Государственного Совета Удмуртской Респ</w:t>
      </w:r>
      <w:r w:rsidR="00CD10EE"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блики»</w:t>
      </w:r>
    </w:p>
    <w:p w:rsidR="00C80861" w:rsidRPr="00E36E5F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260" w:type="dxa"/>
        <w:tblInd w:w="-106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8F0480" w:rsidRPr="00E36E5F" w:rsidTr="00015D81">
        <w:tc>
          <w:tcPr>
            <w:tcW w:w="3348" w:type="dxa"/>
          </w:tcPr>
          <w:p w:rsidR="00C80861" w:rsidRPr="00E36E5F" w:rsidRDefault="00C7285C" w:rsidP="00CF0A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r w:rsidR="008E6377"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1</w:t>
            </w:r>
            <w:r w:rsidR="00F8569B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  <w:r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» </w:t>
            </w:r>
            <w:r w:rsidR="002E4543"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марта</w:t>
            </w:r>
            <w:r w:rsidR="00206166"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2017</w:t>
            </w:r>
            <w:r w:rsidR="00C80861" w:rsidRPr="00E36E5F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912" w:type="dxa"/>
          </w:tcPr>
          <w:p w:rsidR="00C80861" w:rsidRPr="00E36E5F" w:rsidRDefault="00C80861" w:rsidP="00F32018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2003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Министерство промышленности и торговли Удмуртской Республики, </w:t>
            </w:r>
          </w:p>
          <w:p w:rsidR="00C80861" w:rsidRPr="00E36E5F" w:rsidRDefault="00C80861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 w:firstLine="567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E36E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Удмуртская Республика, </w:t>
            </w:r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г. Ижевск,</w:t>
            </w:r>
          </w:p>
          <w:p w:rsidR="00C80861" w:rsidRPr="00E36E5F" w:rsidRDefault="00963879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 w:firstLine="567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Красная</w:t>
            </w:r>
            <w:proofErr w:type="gramEnd"/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, 144, кабинет 413</w:t>
            </w:r>
          </w:p>
          <w:p w:rsidR="00C80861" w:rsidRPr="00E36E5F" w:rsidRDefault="00C80861" w:rsidP="00CF0AEC">
            <w:pPr>
              <w:spacing w:after="0" w:line="240" w:lineRule="auto"/>
              <w:ind w:left="1436" w:firstLine="56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6E5F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(место составления)</w:t>
            </w:r>
          </w:p>
        </w:tc>
      </w:tr>
      <w:tr w:rsidR="008F0480" w:rsidRPr="00E36E5F" w:rsidTr="00753A6F">
        <w:trPr>
          <w:trHeight w:val="728"/>
        </w:trPr>
        <w:tc>
          <w:tcPr>
            <w:tcW w:w="3348" w:type="dxa"/>
          </w:tcPr>
          <w:p w:rsidR="00C80861" w:rsidRPr="00E36E5F" w:rsidRDefault="00C80861" w:rsidP="00CF0A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912" w:type="dxa"/>
          </w:tcPr>
          <w:p w:rsidR="00C80861" w:rsidRPr="00E36E5F" w:rsidRDefault="00C80861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-4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80861" w:rsidRPr="00E36E5F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99 Федерального закона от 05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.04.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204E35" w:rsidRPr="00E36E5F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приказа Министерства экономического развития Российской Федерации от 28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.01.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897496" w:rsidRPr="00E36E5F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304605" w:rsidRPr="00E36E5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Министерства промышленности и торговли Удмуртской Респуб</w:t>
      </w:r>
      <w:r w:rsidR="009357D4" w:rsidRPr="00E36E5F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BB3AAB" w:rsidRPr="00E36E5F">
        <w:rPr>
          <w:rFonts w:ascii="Times New Roman" w:hAnsi="Times New Roman" w:cs="Times New Roman"/>
          <w:sz w:val="26"/>
          <w:szCs w:val="26"/>
          <w:lang w:eastAsia="ru-RU"/>
        </w:rPr>
        <w:t>ики (далее – Министерство) от 18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3AAB" w:rsidRPr="00E36E5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9357D4" w:rsidRPr="00E36E5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BB3AAB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04605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BB3AAB" w:rsidRPr="00E36E5F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="00304605" w:rsidRPr="00E36E5F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BB3AAB" w:rsidRPr="00E36E5F">
        <w:rPr>
          <w:rFonts w:ascii="Times New Roman" w:hAnsi="Times New Roman" w:cs="Times New Roman"/>
          <w:sz w:val="26"/>
          <w:szCs w:val="26"/>
          <w:lang w:eastAsia="ru-RU"/>
        </w:rPr>
        <w:t>07-02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«О проведении плановой проверки</w:t>
      </w:r>
      <w:r w:rsidR="0096387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3AAB"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>бюджетного учреждения Удмуртской Республики «Автобаза Государственного Совета Удмуртской Республики»</w:t>
      </w:r>
      <w:r w:rsidR="00F4780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инспекцией в составе должностных лиц Министерства: 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B77045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– заместителя министра промышленности и т</w:t>
      </w:r>
      <w:r w:rsidR="00F4780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орговли Удмуртской Республики, 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B77045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– начальника отдела по контролю в сфере закупок товаров, работ, услуг для обеспечения государственных нужд Удмуртской Республики Министерства (далее – отдел), 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B77045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F4780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консультанта</w:t>
      </w:r>
      <w:proofErr w:type="gram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отдела,</w:t>
      </w:r>
      <w:r w:rsidR="00F4780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B77045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B77045" w:rsidRPr="00B77045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536ECC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78320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ведущего </w:t>
      </w:r>
      <w:r w:rsidR="00536ECC" w:rsidRPr="00E36E5F">
        <w:rPr>
          <w:rFonts w:ascii="Times New Roman" w:hAnsi="Times New Roman" w:cs="Times New Roman"/>
          <w:sz w:val="26"/>
          <w:szCs w:val="26"/>
          <w:lang w:eastAsia="ru-RU"/>
        </w:rPr>
        <w:t>специалиста</w:t>
      </w:r>
      <w:r w:rsidR="0078320D" w:rsidRPr="00E36E5F">
        <w:rPr>
          <w:rFonts w:ascii="Times New Roman" w:hAnsi="Times New Roman" w:cs="Times New Roman"/>
          <w:sz w:val="26"/>
          <w:szCs w:val="26"/>
          <w:lang w:eastAsia="ru-RU"/>
        </w:rPr>
        <w:t>-эксперта</w:t>
      </w:r>
      <w:r w:rsidR="00536ECC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плановое контрольное мероприятие в части соблюдения </w:t>
      </w:r>
      <w:r w:rsidR="00F47809"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>бюджетным учреждением Удмуртской Республики «Автобаза Государственного Совета Удмуртской Республики»</w:t>
      </w:r>
      <w:r w:rsidR="009D409B" w:rsidRPr="00E36E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7496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(далее </w:t>
      </w:r>
      <w:r w:rsidR="006F76A9" w:rsidRPr="00E36E5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D8769F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2845" w:rsidRPr="00E36E5F">
        <w:rPr>
          <w:rFonts w:ascii="Times New Roman" w:hAnsi="Times New Roman" w:cs="Times New Roman"/>
          <w:iCs/>
          <w:sz w:val="26"/>
          <w:szCs w:val="26"/>
        </w:rPr>
        <w:t>БУ УР «Автобаза Госсовета УР»</w:t>
      </w:r>
      <w:r w:rsidR="00D8769F" w:rsidRPr="00E36E5F">
        <w:rPr>
          <w:rFonts w:ascii="Times New Roman" w:hAnsi="Times New Roman" w:cs="Times New Roman"/>
          <w:iCs/>
          <w:sz w:val="26"/>
          <w:szCs w:val="26"/>
        </w:rPr>
        <w:t>,</w:t>
      </w:r>
      <w:r w:rsidR="00D8769F"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7496"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>заказчик, субъект проверки</w:t>
      </w:r>
      <w:r w:rsidR="00897496" w:rsidRPr="00E36E5F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C557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Федерального закона № 44-ФЗ </w:t>
      </w:r>
      <w:r w:rsidR="00656D51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закупок товаров, работ, </w:t>
      </w:r>
      <w:r w:rsidR="00171658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С</w:t>
      </w:r>
      <w:r w:rsidR="00656D51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 2016 год</w:t>
      </w:r>
      <w:r w:rsidR="00290DA4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56D51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в период проведения проверки и по которым не заключены</w:t>
      </w:r>
      <w:proofErr w:type="gramEnd"/>
      <w:r w:rsidR="00656D51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контракты</w:t>
      </w:r>
      <w:r w:rsidR="007C5573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0666B" w:rsidRPr="00E36E5F" w:rsidRDefault="0050666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Начало пров</w:t>
      </w:r>
      <w:r w:rsidR="006F76A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едения первого этапа проверки: 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8320D" w:rsidRPr="00E36E5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Окончание пров</w:t>
      </w:r>
      <w:r w:rsidR="006F76A9" w:rsidRPr="00E36E5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661746" w:rsidRPr="00E36E5F">
        <w:rPr>
          <w:rFonts w:ascii="Times New Roman" w:hAnsi="Times New Roman" w:cs="Times New Roman"/>
          <w:sz w:val="26"/>
          <w:szCs w:val="26"/>
          <w:lang w:eastAsia="ru-RU"/>
        </w:rPr>
        <w:t>дения первого этапа проверки: 1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Начало проведения второго 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этапа проверки: 3</w:t>
      </w:r>
      <w:r w:rsidR="0078320D" w:rsidRPr="00E36E5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Окончание проведения второго этапа проверки: </w:t>
      </w:r>
      <w:r w:rsidR="00661746" w:rsidRPr="00E36E5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E36E5F">
        <w:rPr>
          <w:rFonts w:ascii="Times New Roman" w:hAnsi="Times New Roman" w:cs="Times New Roman"/>
          <w:sz w:val="26"/>
          <w:szCs w:val="26"/>
          <w:lang w:eastAsia="ru-RU"/>
        </w:rPr>
        <w:t>2017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16B31" w:rsidRPr="00E36E5F" w:rsidRDefault="00B16B3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65A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Основание для проверки: утвержденный р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аспоряжением Министерства от </w:t>
      </w:r>
      <w:r w:rsidR="00233B7C" w:rsidRPr="00E36E5F">
        <w:rPr>
          <w:rFonts w:ascii="Times New Roman" w:hAnsi="Times New Roman" w:cs="Times New Roman"/>
          <w:sz w:val="26"/>
          <w:szCs w:val="26"/>
          <w:lang w:eastAsia="ru-RU"/>
        </w:rPr>
        <w:t>05.12</w:t>
      </w:r>
      <w:r w:rsidR="00A8758D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C565A1" w:rsidRPr="00E36E5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08-04/</w:t>
      </w:r>
      <w:r w:rsidR="00233B7C" w:rsidRPr="00E36E5F">
        <w:rPr>
          <w:rFonts w:ascii="Times New Roman" w:hAnsi="Times New Roman" w:cs="Times New Roman"/>
          <w:sz w:val="26"/>
          <w:szCs w:val="26"/>
          <w:lang w:eastAsia="ru-RU"/>
        </w:rPr>
        <w:t>44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план проверок на </w:t>
      </w:r>
      <w:r w:rsidR="00656D5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I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полугодие 201</w:t>
      </w:r>
      <w:r w:rsidR="00167D53" w:rsidRPr="00E36E5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года, размещенный на официальном сайте Министерства в </w:t>
      </w:r>
      <w:r w:rsidR="001453C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информационно-коммуникационной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сети «Интернет»</w:t>
      </w:r>
      <w:r w:rsidR="00656D5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и в единой информационной системе в сфере закупок</w:t>
      </w:r>
      <w:r w:rsidR="00C565A1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65A1" w:rsidRPr="00E36E5F" w:rsidRDefault="00651657" w:rsidP="00CF0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Местонахождение заказчика</w:t>
      </w:r>
      <w:r w:rsidR="00C565A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EB727C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4260</w:t>
      </w:r>
      <w:r w:rsidR="00272813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8320D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72813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Удмуртская Республика, г. Ижевск,  улица </w:t>
      </w:r>
      <w:proofErr w:type="spellStart"/>
      <w:r w:rsidR="00272813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Красногеройская</w:t>
      </w:r>
      <w:proofErr w:type="spellEnd"/>
      <w:r w:rsidR="00272813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, 111 а</w:t>
      </w:r>
      <w:r w:rsidR="00790D54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11DA" w:rsidRPr="00E36E5F" w:rsidRDefault="009539B5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Цель проверки: установить </w:t>
      </w:r>
      <w:r w:rsidR="00433F4E" w:rsidRPr="00E36E5F">
        <w:rPr>
          <w:rFonts w:ascii="Times New Roman" w:hAnsi="Times New Roman" w:cs="Times New Roman"/>
          <w:sz w:val="26"/>
          <w:szCs w:val="26"/>
        </w:rPr>
        <w:t xml:space="preserve">соблюдение Субъектом проверки требований Федерального закона № 44-ФЗ при осуществлении закупок товаров, работ, услуг Субъектом проверки в 2016 году, а также закупок, находящихся на стадии осуществления в период </w:t>
      </w:r>
      <w:r w:rsidR="00776820" w:rsidRPr="00E36E5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433F4E" w:rsidRPr="00E36E5F">
        <w:rPr>
          <w:rFonts w:ascii="Times New Roman" w:hAnsi="Times New Roman" w:cs="Times New Roman"/>
          <w:sz w:val="26"/>
          <w:szCs w:val="26"/>
        </w:rPr>
        <w:t>проверки и по которым не заключены контракты.</w:t>
      </w:r>
    </w:p>
    <w:p w:rsidR="00C565A1" w:rsidRPr="00E36E5F" w:rsidRDefault="00C565A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E36E5F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052AD8" w:rsidRPr="00E36E5F" w:rsidRDefault="00401529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Устав</w:t>
      </w:r>
      <w:r w:rsidR="00DA5FFD" w:rsidRPr="00E36E5F">
        <w:rPr>
          <w:sz w:val="26"/>
          <w:szCs w:val="26"/>
        </w:rPr>
        <w:t xml:space="preserve"> </w:t>
      </w:r>
      <w:r w:rsidR="00122845" w:rsidRPr="00E36E5F">
        <w:rPr>
          <w:iCs/>
          <w:sz w:val="26"/>
          <w:szCs w:val="26"/>
        </w:rPr>
        <w:t>БУ УР «Автобаза Госсовета УР»</w:t>
      </w:r>
      <w:r w:rsidR="00B61885" w:rsidRPr="00E36E5F">
        <w:rPr>
          <w:sz w:val="26"/>
          <w:szCs w:val="26"/>
        </w:rPr>
        <w:t>, утвержденн</w:t>
      </w:r>
      <w:r w:rsidR="009026A6" w:rsidRPr="00E36E5F">
        <w:rPr>
          <w:sz w:val="26"/>
          <w:szCs w:val="26"/>
        </w:rPr>
        <w:t>ый</w:t>
      </w:r>
      <w:r w:rsidR="001C5E91" w:rsidRPr="00E36E5F">
        <w:rPr>
          <w:sz w:val="26"/>
          <w:szCs w:val="26"/>
        </w:rPr>
        <w:t xml:space="preserve"> </w:t>
      </w:r>
      <w:r w:rsidR="009026A6" w:rsidRPr="00E36E5F">
        <w:rPr>
          <w:sz w:val="26"/>
          <w:szCs w:val="26"/>
        </w:rPr>
        <w:t xml:space="preserve">распоряжением Руководителя Аппарата Государственного Совета Удмуртской Республики от 22.08.2014 года  № </w:t>
      </w:r>
      <w:r w:rsidR="007E7467" w:rsidRPr="00E36E5F">
        <w:rPr>
          <w:sz w:val="26"/>
          <w:szCs w:val="26"/>
        </w:rPr>
        <w:t>8</w:t>
      </w:r>
      <w:r w:rsidR="009026A6" w:rsidRPr="00E36E5F">
        <w:rPr>
          <w:sz w:val="26"/>
          <w:szCs w:val="26"/>
        </w:rPr>
        <w:t>5</w:t>
      </w:r>
      <w:r w:rsidR="00052AD8" w:rsidRPr="00E36E5F">
        <w:rPr>
          <w:sz w:val="26"/>
          <w:szCs w:val="26"/>
        </w:rPr>
        <w:t>.</w:t>
      </w:r>
    </w:p>
    <w:p w:rsidR="00F96A5C" w:rsidRPr="00E36E5F" w:rsidRDefault="00F96A5C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Изменение в устав </w:t>
      </w:r>
      <w:r w:rsidR="00122845" w:rsidRPr="00E36E5F">
        <w:rPr>
          <w:iCs/>
          <w:sz w:val="26"/>
          <w:szCs w:val="26"/>
        </w:rPr>
        <w:t>БУ УР «Автобаза Госсовета УР»</w:t>
      </w:r>
      <w:r w:rsidRPr="00E36E5F">
        <w:rPr>
          <w:sz w:val="26"/>
          <w:szCs w:val="26"/>
        </w:rPr>
        <w:t>, утвержденный распоряжением Руководителя Аппарата Государственного Совета Удмуртской Республики от 22.09.2014 года № 100.</w:t>
      </w:r>
    </w:p>
    <w:p w:rsidR="009539B5" w:rsidRPr="00E36E5F" w:rsidRDefault="001C5E91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 </w:t>
      </w:r>
      <w:r w:rsidR="00CC1847" w:rsidRPr="00E36E5F">
        <w:rPr>
          <w:sz w:val="26"/>
          <w:szCs w:val="26"/>
        </w:rPr>
        <w:t xml:space="preserve"> С</w:t>
      </w:r>
      <w:r w:rsidR="009539B5" w:rsidRPr="00E36E5F">
        <w:rPr>
          <w:sz w:val="26"/>
          <w:szCs w:val="26"/>
        </w:rPr>
        <w:t xml:space="preserve">видетельство о </w:t>
      </w:r>
      <w:r w:rsidR="00FB7533" w:rsidRPr="00E36E5F">
        <w:rPr>
          <w:sz w:val="26"/>
          <w:szCs w:val="26"/>
        </w:rPr>
        <w:t xml:space="preserve">внесении записи в Единый </w:t>
      </w:r>
      <w:r w:rsidR="009539B5" w:rsidRPr="00E36E5F">
        <w:rPr>
          <w:sz w:val="26"/>
          <w:szCs w:val="26"/>
        </w:rPr>
        <w:t>государственн</w:t>
      </w:r>
      <w:r w:rsidR="00FB7533" w:rsidRPr="00E36E5F">
        <w:rPr>
          <w:sz w:val="26"/>
          <w:szCs w:val="26"/>
        </w:rPr>
        <w:t>ый</w:t>
      </w:r>
      <w:r w:rsidR="009539B5" w:rsidRPr="00E36E5F">
        <w:rPr>
          <w:sz w:val="26"/>
          <w:szCs w:val="26"/>
        </w:rPr>
        <w:t xml:space="preserve"> </w:t>
      </w:r>
      <w:r w:rsidR="00FB7533" w:rsidRPr="00E36E5F">
        <w:rPr>
          <w:sz w:val="26"/>
          <w:szCs w:val="26"/>
        </w:rPr>
        <w:t>реестр</w:t>
      </w:r>
      <w:r w:rsidR="009539B5" w:rsidRPr="00E36E5F">
        <w:rPr>
          <w:sz w:val="26"/>
          <w:szCs w:val="26"/>
        </w:rPr>
        <w:t xml:space="preserve"> юридическ</w:t>
      </w:r>
      <w:r w:rsidR="00FB7533" w:rsidRPr="00E36E5F">
        <w:rPr>
          <w:sz w:val="26"/>
          <w:szCs w:val="26"/>
        </w:rPr>
        <w:t>их</w:t>
      </w:r>
      <w:r w:rsidR="009539B5" w:rsidRPr="00E36E5F">
        <w:rPr>
          <w:sz w:val="26"/>
          <w:szCs w:val="26"/>
        </w:rPr>
        <w:t xml:space="preserve"> лиц</w:t>
      </w:r>
      <w:r w:rsidR="00C77B16" w:rsidRPr="00E36E5F">
        <w:rPr>
          <w:sz w:val="26"/>
          <w:szCs w:val="26"/>
        </w:rPr>
        <w:t xml:space="preserve"> о юридическом лице, зарегистрированном до 01.07.2002 года</w:t>
      </w:r>
      <w:r w:rsidR="009539B5" w:rsidRPr="00E36E5F">
        <w:rPr>
          <w:sz w:val="26"/>
          <w:szCs w:val="26"/>
        </w:rPr>
        <w:t xml:space="preserve"> серия 18 № </w:t>
      </w:r>
      <w:r w:rsidR="00C77B16" w:rsidRPr="00E36E5F">
        <w:rPr>
          <w:sz w:val="26"/>
          <w:szCs w:val="26"/>
        </w:rPr>
        <w:t>1578681</w:t>
      </w:r>
      <w:r w:rsidR="009539B5" w:rsidRPr="00E36E5F">
        <w:rPr>
          <w:sz w:val="26"/>
          <w:szCs w:val="26"/>
        </w:rPr>
        <w:t>; свидетельство о постановке на учет российской организации в налоговом органе по месту ее нахождения серия 18 №</w:t>
      </w:r>
      <w:r w:rsidR="00F67726" w:rsidRPr="00E36E5F">
        <w:rPr>
          <w:sz w:val="26"/>
          <w:szCs w:val="26"/>
        </w:rPr>
        <w:t xml:space="preserve"> </w:t>
      </w:r>
      <w:r w:rsidR="009539B5" w:rsidRPr="00E36E5F">
        <w:rPr>
          <w:sz w:val="26"/>
          <w:szCs w:val="26"/>
        </w:rPr>
        <w:t>00</w:t>
      </w:r>
      <w:r w:rsidR="00113608" w:rsidRPr="00E36E5F">
        <w:rPr>
          <w:sz w:val="26"/>
          <w:szCs w:val="26"/>
        </w:rPr>
        <w:t>3</w:t>
      </w:r>
      <w:r w:rsidR="00C77B16" w:rsidRPr="00E36E5F">
        <w:rPr>
          <w:sz w:val="26"/>
          <w:szCs w:val="26"/>
        </w:rPr>
        <w:t>187260</w:t>
      </w:r>
      <w:r w:rsidR="009539B5" w:rsidRPr="00E36E5F">
        <w:rPr>
          <w:sz w:val="26"/>
          <w:szCs w:val="26"/>
        </w:rPr>
        <w:t>.</w:t>
      </w:r>
    </w:p>
    <w:p w:rsidR="00FB7533" w:rsidRPr="00E36E5F" w:rsidRDefault="00481AFB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Распоряжение Аппарата Государственного Совета Удмуртской Республики</w:t>
      </w:r>
      <w:r w:rsidR="00FB7533" w:rsidRPr="00E36E5F">
        <w:rPr>
          <w:sz w:val="26"/>
          <w:szCs w:val="26"/>
        </w:rPr>
        <w:t xml:space="preserve"> от </w:t>
      </w:r>
      <w:r w:rsidRPr="00E36E5F">
        <w:rPr>
          <w:sz w:val="26"/>
          <w:szCs w:val="26"/>
        </w:rPr>
        <w:t>03.07.2013</w:t>
      </w:r>
      <w:r w:rsidR="00FB7533" w:rsidRPr="00E36E5F">
        <w:rPr>
          <w:sz w:val="26"/>
          <w:szCs w:val="26"/>
        </w:rPr>
        <w:t xml:space="preserve"> года № </w:t>
      </w:r>
      <w:r w:rsidRPr="00E36E5F">
        <w:rPr>
          <w:sz w:val="26"/>
          <w:szCs w:val="26"/>
        </w:rPr>
        <w:t>109</w:t>
      </w:r>
      <w:r w:rsidR="00FB7533" w:rsidRPr="00E36E5F">
        <w:rPr>
          <w:sz w:val="26"/>
          <w:szCs w:val="26"/>
        </w:rPr>
        <w:t xml:space="preserve"> «О </w:t>
      </w:r>
      <w:r w:rsidRPr="00E36E5F">
        <w:rPr>
          <w:sz w:val="26"/>
          <w:szCs w:val="26"/>
        </w:rPr>
        <w:t xml:space="preserve">назначении </w:t>
      </w:r>
      <w:r w:rsidR="002006D4" w:rsidRPr="002006D4">
        <w:rPr>
          <w:sz w:val="26"/>
          <w:szCs w:val="26"/>
        </w:rPr>
        <w:t>&lt;…&gt;</w:t>
      </w:r>
      <w:r w:rsidR="00FB7533" w:rsidRPr="00E36E5F">
        <w:rPr>
          <w:sz w:val="26"/>
          <w:szCs w:val="26"/>
        </w:rPr>
        <w:t>».</w:t>
      </w:r>
    </w:p>
    <w:p w:rsidR="00162860" w:rsidRPr="00E36E5F" w:rsidRDefault="00162860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Положение (регламент) «О контрактном </w:t>
      </w:r>
      <w:r w:rsidRPr="00E36E5F">
        <w:rPr>
          <w:iCs/>
          <w:sz w:val="26"/>
          <w:szCs w:val="26"/>
        </w:rPr>
        <w:t>управляющем», утвержденное директором БУ УР «Автобаза Госсовета УР» от 18.01.2016 года.</w:t>
      </w:r>
    </w:p>
    <w:p w:rsidR="00E15307" w:rsidRPr="00E36E5F" w:rsidRDefault="00E15307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>Приказ БУ УР «Автобаза Госсовета УР» «О назначении контрактного управляющего БУ УР «Автобаза Госсовета УР» от 23.01.2014 года № 12 ОД.</w:t>
      </w:r>
    </w:p>
    <w:p w:rsidR="00E15307" w:rsidRPr="00E36E5F" w:rsidRDefault="00E15307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>Приказ БУ УР «Автобаза Госсовета УР» «О назначении контрактного управляющего БУ УР «Автобаза Госсовета УР» от 15.04.2016 года № 78 ОД.</w:t>
      </w:r>
    </w:p>
    <w:p w:rsidR="00E15307" w:rsidRPr="00E36E5F" w:rsidRDefault="00E15307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 xml:space="preserve">Приказ БУ УР «Автобаза Госсовета УР» «О назначении контрактного управляющего БУ УР «Автобаза Госсовета УР» от </w:t>
      </w:r>
      <w:r w:rsidR="00E56C64" w:rsidRPr="00E36E5F">
        <w:rPr>
          <w:iCs/>
          <w:sz w:val="26"/>
          <w:szCs w:val="26"/>
        </w:rPr>
        <w:t>01</w:t>
      </w:r>
      <w:r w:rsidRPr="00E36E5F">
        <w:rPr>
          <w:iCs/>
          <w:sz w:val="26"/>
          <w:szCs w:val="26"/>
        </w:rPr>
        <w:t>.0</w:t>
      </w:r>
      <w:r w:rsidR="00E56C64" w:rsidRPr="00E36E5F">
        <w:rPr>
          <w:iCs/>
          <w:sz w:val="26"/>
          <w:szCs w:val="26"/>
        </w:rPr>
        <w:t>6</w:t>
      </w:r>
      <w:r w:rsidRPr="00E36E5F">
        <w:rPr>
          <w:iCs/>
          <w:sz w:val="26"/>
          <w:szCs w:val="26"/>
        </w:rPr>
        <w:t xml:space="preserve">.2016 года № </w:t>
      </w:r>
      <w:r w:rsidR="00E56C64" w:rsidRPr="00E36E5F">
        <w:rPr>
          <w:iCs/>
          <w:sz w:val="26"/>
          <w:szCs w:val="26"/>
        </w:rPr>
        <w:t>102</w:t>
      </w:r>
      <w:r w:rsidRPr="00E36E5F">
        <w:rPr>
          <w:iCs/>
          <w:sz w:val="26"/>
          <w:szCs w:val="26"/>
        </w:rPr>
        <w:t xml:space="preserve"> ОД.</w:t>
      </w:r>
    </w:p>
    <w:p w:rsidR="0099400A" w:rsidRPr="00E36E5F" w:rsidRDefault="00B53392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Положение  «</w:t>
      </w:r>
      <w:r w:rsidRPr="00E36E5F">
        <w:rPr>
          <w:iCs/>
          <w:sz w:val="26"/>
          <w:szCs w:val="26"/>
        </w:rPr>
        <w:t xml:space="preserve">О </w:t>
      </w:r>
      <w:r w:rsidR="0099400A" w:rsidRPr="00E36E5F">
        <w:rPr>
          <w:iCs/>
          <w:sz w:val="26"/>
          <w:szCs w:val="26"/>
        </w:rPr>
        <w:t xml:space="preserve">единой </w:t>
      </w:r>
      <w:r w:rsidRPr="00E36E5F">
        <w:rPr>
          <w:iCs/>
          <w:sz w:val="26"/>
          <w:szCs w:val="26"/>
        </w:rPr>
        <w:t>комиссии по</w:t>
      </w:r>
      <w:r w:rsidR="0099400A" w:rsidRPr="00E36E5F">
        <w:rPr>
          <w:iCs/>
          <w:sz w:val="26"/>
          <w:szCs w:val="26"/>
        </w:rPr>
        <w:t xml:space="preserve"> осуществлению закупок для обеспечения государственных нужд БУ УР «Автобаза Госсовета УР», утвержденное приказом «Об утверждении Положения </w:t>
      </w:r>
      <w:r w:rsidR="0099400A" w:rsidRPr="00E36E5F">
        <w:rPr>
          <w:sz w:val="26"/>
          <w:szCs w:val="26"/>
        </w:rPr>
        <w:t>о</w:t>
      </w:r>
      <w:r w:rsidR="0099400A" w:rsidRPr="00E36E5F">
        <w:rPr>
          <w:iCs/>
          <w:sz w:val="26"/>
          <w:szCs w:val="26"/>
        </w:rPr>
        <w:t xml:space="preserve"> единой комиссии по осуществлению закупок для обеспечения государственных нужд БУ УР «Автобаза Госсовета УР» от 31.12.2015 года № 193 ОД.</w:t>
      </w:r>
    </w:p>
    <w:p w:rsidR="00354CB3" w:rsidRPr="00E36E5F" w:rsidRDefault="00935B4E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>Приказ БУ УР «Автобаза Госсовета УР» «О создании и утверждении состава комиссии в сфере закупок товаров, осуществлению работ и оказанию услуг для нужд БУ УР «Автобаза Госсовета УР»</w:t>
      </w:r>
      <w:r w:rsidR="009379C6" w:rsidRPr="00E36E5F">
        <w:rPr>
          <w:iCs/>
          <w:sz w:val="26"/>
          <w:szCs w:val="26"/>
        </w:rPr>
        <w:t xml:space="preserve"> от 11.01.2016 года № 14 ОД</w:t>
      </w:r>
      <w:r w:rsidR="00B44094" w:rsidRPr="00E36E5F">
        <w:rPr>
          <w:sz w:val="26"/>
          <w:szCs w:val="26"/>
        </w:rPr>
        <w:t>.</w:t>
      </w:r>
    </w:p>
    <w:p w:rsidR="008C6ACC" w:rsidRPr="00E36E5F" w:rsidRDefault="008C6ACC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Приказ </w:t>
      </w:r>
      <w:r w:rsidRPr="00E36E5F">
        <w:rPr>
          <w:iCs/>
          <w:sz w:val="26"/>
          <w:szCs w:val="26"/>
        </w:rPr>
        <w:t>БУ УР «Автобаза Госсовета УР» «О создании котировочной комиссии по определению поставщиков (подрядчиков, исполнителей)</w:t>
      </w:r>
      <w:r w:rsidR="00767B0D" w:rsidRPr="00E36E5F">
        <w:rPr>
          <w:iCs/>
          <w:sz w:val="26"/>
          <w:szCs w:val="26"/>
        </w:rPr>
        <w:t>»</w:t>
      </w:r>
      <w:r w:rsidRPr="00E36E5F">
        <w:rPr>
          <w:iCs/>
          <w:sz w:val="26"/>
          <w:szCs w:val="26"/>
        </w:rPr>
        <w:t xml:space="preserve"> от 17.11.2016 года № 196 ОД.</w:t>
      </w:r>
    </w:p>
    <w:p w:rsidR="0016553C" w:rsidRPr="00E36E5F" w:rsidRDefault="0016553C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Приказ </w:t>
      </w:r>
      <w:r w:rsidR="008A4335" w:rsidRPr="00E36E5F">
        <w:rPr>
          <w:iCs/>
          <w:sz w:val="26"/>
          <w:szCs w:val="26"/>
        </w:rPr>
        <w:t>БУ УР «Автобаза Госсовета УР»</w:t>
      </w:r>
      <w:r w:rsidR="00FA478D" w:rsidRPr="00E36E5F">
        <w:rPr>
          <w:iCs/>
          <w:sz w:val="26"/>
          <w:szCs w:val="26"/>
        </w:rPr>
        <w:t xml:space="preserve"> «О назначении ответственных лиц при электронном документообороте» от 21.01.2015 года № 20 ОД.</w:t>
      </w:r>
    </w:p>
    <w:p w:rsidR="006A1586" w:rsidRPr="00E36E5F" w:rsidRDefault="006A1586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>Приказ БУ УР «Автобаза Госсовета УР» «О назначении ответственных лиц при электронном документообороте» от 20.10.2015 года № 149 ОД.</w:t>
      </w:r>
    </w:p>
    <w:p w:rsidR="00FA478D" w:rsidRPr="00E36E5F" w:rsidRDefault="00FA478D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lastRenderedPageBreak/>
        <w:t xml:space="preserve">Приказ </w:t>
      </w:r>
      <w:r w:rsidRPr="00E36E5F">
        <w:rPr>
          <w:iCs/>
          <w:sz w:val="26"/>
          <w:szCs w:val="26"/>
        </w:rPr>
        <w:t>БУ УР «Автобаза Госсовета УР» «О внесении изменений в приказ от 20.10.2015 года № 149 ОД «О назначении ответственных лиц при электронном документообороте» от 15.04.2016 года № 76а ОД.</w:t>
      </w:r>
    </w:p>
    <w:p w:rsidR="009B3AE6" w:rsidRPr="00E36E5F" w:rsidRDefault="009B3AE6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Приказ </w:t>
      </w:r>
      <w:r w:rsidRPr="00E36E5F">
        <w:rPr>
          <w:iCs/>
          <w:sz w:val="26"/>
          <w:szCs w:val="26"/>
        </w:rPr>
        <w:t>БУ УР «Автобаза Госсовета УР» «О внесении изменений в приказ от 20.10.2015 года № 149 ОД «О назначении ответственных лиц при электронном документообороте» от 03.06.2016 года № 106 ОД.</w:t>
      </w:r>
    </w:p>
    <w:p w:rsidR="00841345" w:rsidRPr="00E36E5F" w:rsidRDefault="00841345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Приказ </w:t>
      </w:r>
      <w:r w:rsidRPr="00E36E5F">
        <w:rPr>
          <w:iCs/>
          <w:sz w:val="26"/>
          <w:szCs w:val="26"/>
        </w:rPr>
        <w:t>БУ УР «Автобаза Госсовета УР» «О назначении внутренних экспертов (далее эксперт) в БУ УР «Автобаза Госсовета УР» от 12.01.2016 года № 20 ОД.</w:t>
      </w:r>
    </w:p>
    <w:p w:rsidR="00841345" w:rsidRPr="00E36E5F" w:rsidRDefault="00AD16C9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Приказ </w:t>
      </w:r>
      <w:r w:rsidRPr="00E36E5F">
        <w:rPr>
          <w:iCs/>
          <w:sz w:val="26"/>
          <w:szCs w:val="26"/>
        </w:rPr>
        <w:t>БУ УР «Автобаза Госсовета УР» «О назначении ответственного лица на период проведения плановой проверки» от 18.01.2017 года № 32 ОД.</w:t>
      </w:r>
    </w:p>
    <w:p w:rsidR="00956B87" w:rsidRPr="00E36E5F" w:rsidRDefault="00956B87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Реестр контрактов, оригинальное название заказчика: «Перечень закупок, проведенных конкурентными способами (аукционы) 2016 г.».</w:t>
      </w:r>
    </w:p>
    <w:p w:rsidR="00645A55" w:rsidRPr="00E36E5F" w:rsidRDefault="00681609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Реестр контрактов, оригинальное название заказчика: «Реестр </w:t>
      </w:r>
      <w:r w:rsidR="00996831" w:rsidRPr="00E36E5F">
        <w:rPr>
          <w:sz w:val="26"/>
          <w:szCs w:val="26"/>
        </w:rPr>
        <w:t xml:space="preserve">контрактов, </w:t>
      </w:r>
      <w:r w:rsidRPr="00E36E5F">
        <w:rPr>
          <w:sz w:val="26"/>
          <w:szCs w:val="26"/>
        </w:rPr>
        <w:t xml:space="preserve">заключенных </w:t>
      </w:r>
      <w:r w:rsidR="00996831" w:rsidRPr="00E36E5F">
        <w:rPr>
          <w:sz w:val="26"/>
          <w:szCs w:val="26"/>
        </w:rPr>
        <w:t>с единственным поставщиком (подрядчиком, исполнителем)»</w:t>
      </w:r>
      <w:r w:rsidRPr="00E36E5F">
        <w:rPr>
          <w:sz w:val="26"/>
          <w:szCs w:val="26"/>
        </w:rPr>
        <w:t xml:space="preserve"> </w:t>
      </w:r>
      <w:r w:rsidR="005A6A31" w:rsidRPr="00E36E5F">
        <w:rPr>
          <w:sz w:val="26"/>
          <w:szCs w:val="26"/>
        </w:rPr>
        <w:t>(в</w:t>
      </w:r>
      <w:r w:rsidRPr="00E36E5F">
        <w:rPr>
          <w:sz w:val="26"/>
          <w:szCs w:val="26"/>
        </w:rPr>
        <w:t xml:space="preserve"> соответствии</w:t>
      </w:r>
      <w:r w:rsidR="00656EBC" w:rsidRPr="00E36E5F">
        <w:rPr>
          <w:sz w:val="26"/>
          <w:szCs w:val="26"/>
        </w:rPr>
        <w:t xml:space="preserve"> с пунктом</w:t>
      </w:r>
      <w:r w:rsidRPr="00E36E5F">
        <w:rPr>
          <w:sz w:val="26"/>
          <w:szCs w:val="26"/>
        </w:rPr>
        <w:t xml:space="preserve"> 4 ч</w:t>
      </w:r>
      <w:r w:rsidR="00656EBC" w:rsidRPr="00E36E5F">
        <w:rPr>
          <w:sz w:val="26"/>
          <w:szCs w:val="26"/>
        </w:rPr>
        <w:t>асти 1 статьи</w:t>
      </w:r>
      <w:r w:rsidRPr="00E36E5F">
        <w:rPr>
          <w:sz w:val="26"/>
          <w:szCs w:val="26"/>
        </w:rPr>
        <w:t xml:space="preserve"> 93 </w:t>
      </w:r>
      <w:r w:rsidR="00661478" w:rsidRPr="00E36E5F">
        <w:rPr>
          <w:sz w:val="26"/>
          <w:szCs w:val="26"/>
        </w:rPr>
        <w:t>Федерального закона № 44-ФЗ</w:t>
      </w:r>
      <w:r w:rsidR="00656EBC" w:rsidRPr="00E36E5F">
        <w:rPr>
          <w:sz w:val="26"/>
          <w:szCs w:val="26"/>
        </w:rPr>
        <w:t>)</w:t>
      </w:r>
      <w:r w:rsidRPr="00E36E5F">
        <w:rPr>
          <w:sz w:val="26"/>
          <w:szCs w:val="26"/>
        </w:rPr>
        <w:t>.</w:t>
      </w:r>
    </w:p>
    <w:p w:rsidR="00645A55" w:rsidRPr="00E36E5F" w:rsidRDefault="001F3908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Реестр контрактов, оригинальное название заказчика: «</w:t>
      </w:r>
      <w:r w:rsidR="00A57512" w:rsidRPr="00E36E5F">
        <w:rPr>
          <w:sz w:val="26"/>
          <w:szCs w:val="26"/>
        </w:rPr>
        <w:t>Реестр контрактов, заключенных с единственным поставщиком (подрядчиком, исполнителем)</w:t>
      </w:r>
      <w:r w:rsidRPr="00E36E5F">
        <w:rPr>
          <w:sz w:val="26"/>
          <w:szCs w:val="26"/>
        </w:rPr>
        <w:t>»</w:t>
      </w:r>
      <w:r w:rsidR="005A6A31" w:rsidRPr="00E36E5F">
        <w:rPr>
          <w:sz w:val="26"/>
          <w:szCs w:val="26"/>
        </w:rPr>
        <w:t xml:space="preserve"> (в</w:t>
      </w:r>
      <w:r w:rsidR="00656EBC" w:rsidRPr="00E36E5F">
        <w:rPr>
          <w:sz w:val="26"/>
          <w:szCs w:val="26"/>
        </w:rPr>
        <w:t xml:space="preserve"> соответствии с пунктами 8, 29 части 1 статьи 93 </w:t>
      </w:r>
      <w:r w:rsidR="00661478" w:rsidRPr="00E36E5F">
        <w:rPr>
          <w:sz w:val="26"/>
          <w:szCs w:val="26"/>
        </w:rPr>
        <w:t>Федерального закона № 44-ФЗ</w:t>
      </w:r>
      <w:r w:rsidR="00656EBC" w:rsidRPr="00E36E5F">
        <w:rPr>
          <w:sz w:val="26"/>
          <w:szCs w:val="26"/>
        </w:rPr>
        <w:t>)</w:t>
      </w:r>
      <w:r w:rsidRPr="00E36E5F">
        <w:rPr>
          <w:sz w:val="26"/>
          <w:szCs w:val="26"/>
        </w:rPr>
        <w:t xml:space="preserve">. </w:t>
      </w:r>
    </w:p>
    <w:p w:rsidR="00C4276E" w:rsidRPr="00E36E5F" w:rsidRDefault="00FD3293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Справка, оригинальное название заказчика: «</w:t>
      </w:r>
      <w:r w:rsidR="00EC741A" w:rsidRPr="00E36E5F">
        <w:rPr>
          <w:sz w:val="26"/>
          <w:szCs w:val="26"/>
        </w:rPr>
        <w:t xml:space="preserve">Справка о совокупном годовом объеме по </w:t>
      </w:r>
      <w:r w:rsidR="00EC741A" w:rsidRPr="00E36E5F">
        <w:rPr>
          <w:iCs/>
          <w:sz w:val="26"/>
          <w:szCs w:val="26"/>
        </w:rPr>
        <w:t>БУ УР «Автобаза Госсовета УР» на финансовое обеспечение государственного (муниципального) задания на выполнение работы на 2016 год</w:t>
      </w:r>
      <w:r w:rsidRPr="00E36E5F">
        <w:rPr>
          <w:iCs/>
          <w:sz w:val="26"/>
          <w:szCs w:val="26"/>
        </w:rPr>
        <w:t>»</w:t>
      </w:r>
      <w:r w:rsidR="00EC741A" w:rsidRPr="00E36E5F">
        <w:rPr>
          <w:iCs/>
          <w:sz w:val="26"/>
          <w:szCs w:val="26"/>
        </w:rPr>
        <w:t>.</w:t>
      </w:r>
    </w:p>
    <w:p w:rsidR="00C80861" w:rsidRPr="00E36E5F" w:rsidRDefault="00C80861" w:rsidP="00CF0AEC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Извещения</w:t>
      </w:r>
      <w:r w:rsidR="004251A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документации</w:t>
      </w:r>
      <w:r w:rsidR="004251A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по нижеперечисленным электронным аукционам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E6AD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первые и вторые части заявок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участников, </w:t>
      </w:r>
      <w:r w:rsidR="00CE6AD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поданные на участие в электронных аукционах,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государственные контракты, заключенные по результатам </w:t>
      </w:r>
      <w:r w:rsidR="003D6CC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их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проведения</w:t>
      </w:r>
      <w:r w:rsidR="00BA1D5B" w:rsidRPr="00E36E5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C0369" w:rsidRPr="00E36E5F" w:rsidRDefault="00550598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№ 0113200000116</w:t>
      </w:r>
      <w:r w:rsidR="00812FFE" w:rsidRPr="00E36E5F">
        <w:rPr>
          <w:rFonts w:ascii="Times New Roman" w:hAnsi="Times New Roman" w:cs="Times New Roman"/>
          <w:sz w:val="26"/>
          <w:szCs w:val="26"/>
        </w:rPr>
        <w:t>00</w:t>
      </w:r>
      <w:r w:rsidR="002374DD" w:rsidRPr="00E36E5F">
        <w:rPr>
          <w:rFonts w:ascii="Times New Roman" w:hAnsi="Times New Roman" w:cs="Times New Roman"/>
          <w:sz w:val="26"/>
          <w:szCs w:val="26"/>
        </w:rPr>
        <w:t>4145</w:t>
      </w:r>
      <w:r w:rsidR="00812FFE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</w:rPr>
        <w:t xml:space="preserve">от </w:t>
      </w:r>
      <w:r w:rsidR="005B1180" w:rsidRPr="00E36E5F">
        <w:rPr>
          <w:rFonts w:ascii="Times New Roman" w:hAnsi="Times New Roman" w:cs="Times New Roman"/>
          <w:sz w:val="26"/>
          <w:szCs w:val="26"/>
        </w:rPr>
        <w:t>22.</w:t>
      </w:r>
      <w:r w:rsidR="00FD7E01" w:rsidRPr="00E36E5F">
        <w:rPr>
          <w:rFonts w:ascii="Times New Roman" w:hAnsi="Times New Roman" w:cs="Times New Roman"/>
          <w:sz w:val="26"/>
          <w:szCs w:val="26"/>
        </w:rPr>
        <w:t>11</w:t>
      </w:r>
      <w:r w:rsidR="005B1180" w:rsidRPr="00E36E5F">
        <w:rPr>
          <w:rFonts w:ascii="Times New Roman" w:hAnsi="Times New Roman" w:cs="Times New Roman"/>
          <w:sz w:val="26"/>
          <w:szCs w:val="26"/>
        </w:rPr>
        <w:t>.2016</w:t>
      </w:r>
      <w:r w:rsidR="00812FFE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№15-06/4477-16 нефтепродукты</w:t>
      </w:r>
      <w:r w:rsidR="008C0369" w:rsidRPr="00E36E5F">
        <w:rPr>
          <w:rFonts w:ascii="Times New Roman" w:hAnsi="Times New Roman" w:cs="Times New Roman"/>
          <w:sz w:val="26"/>
          <w:szCs w:val="26"/>
        </w:rPr>
        <w:t>;</w:t>
      </w:r>
    </w:p>
    <w:p w:rsidR="008C0369" w:rsidRPr="00E36E5F" w:rsidRDefault="00ED7F08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№ </w:t>
      </w:r>
      <w:r w:rsidR="00550598" w:rsidRPr="00E36E5F">
        <w:rPr>
          <w:rFonts w:ascii="Times New Roman" w:hAnsi="Times New Roman" w:cs="Times New Roman"/>
          <w:sz w:val="26"/>
          <w:szCs w:val="26"/>
        </w:rPr>
        <w:t>011320000011600</w:t>
      </w:r>
      <w:r w:rsidR="002374DD" w:rsidRPr="00E36E5F">
        <w:rPr>
          <w:rFonts w:ascii="Times New Roman" w:hAnsi="Times New Roman" w:cs="Times New Roman"/>
          <w:sz w:val="26"/>
          <w:szCs w:val="26"/>
        </w:rPr>
        <w:t>2773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D7E01" w:rsidRPr="00E36E5F">
        <w:rPr>
          <w:rFonts w:ascii="Times New Roman" w:hAnsi="Times New Roman" w:cs="Times New Roman"/>
          <w:sz w:val="26"/>
          <w:szCs w:val="26"/>
          <w:lang w:eastAsia="ru-RU"/>
        </w:rPr>
        <w:t>26.07</w:t>
      </w:r>
      <w:r w:rsidR="00C26C0B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№15-06/3087-16 нефтепродукты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C0369" w:rsidRPr="00E36E5F" w:rsidRDefault="00285CF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50598" w:rsidRPr="00E36E5F">
        <w:rPr>
          <w:rFonts w:ascii="Times New Roman" w:hAnsi="Times New Roman" w:cs="Times New Roman"/>
          <w:sz w:val="26"/>
          <w:szCs w:val="26"/>
          <w:lang w:eastAsia="ru-RU"/>
        </w:rPr>
        <w:t>0113200</w:t>
      </w:r>
      <w:r w:rsidR="00894DF9" w:rsidRPr="00E36E5F">
        <w:rPr>
          <w:rFonts w:ascii="Times New Roman" w:hAnsi="Times New Roman" w:cs="Times New Roman"/>
          <w:sz w:val="26"/>
          <w:szCs w:val="26"/>
          <w:lang w:eastAsia="ru-RU"/>
        </w:rPr>
        <w:t>00011600</w:t>
      </w:r>
      <w:r w:rsidR="000C6717" w:rsidRPr="00E36E5F">
        <w:rPr>
          <w:rFonts w:ascii="Times New Roman" w:hAnsi="Times New Roman" w:cs="Times New Roman"/>
          <w:sz w:val="26"/>
          <w:szCs w:val="26"/>
          <w:lang w:eastAsia="ru-RU"/>
        </w:rPr>
        <w:t>1120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D7E01" w:rsidRPr="00E36E5F">
        <w:rPr>
          <w:rFonts w:ascii="Times New Roman" w:hAnsi="Times New Roman" w:cs="Times New Roman"/>
          <w:sz w:val="26"/>
          <w:szCs w:val="26"/>
          <w:lang w:eastAsia="ru-RU"/>
        </w:rPr>
        <w:t>12.04</w:t>
      </w:r>
      <w:r w:rsidR="00C40F20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№15-06/1566-16 нефтепродукты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C0369" w:rsidRPr="00E36E5F" w:rsidRDefault="00285CF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0C6717" w:rsidRPr="00E36E5F">
        <w:rPr>
          <w:rFonts w:ascii="Times New Roman" w:hAnsi="Times New Roman" w:cs="Times New Roman"/>
          <w:sz w:val="26"/>
          <w:szCs w:val="26"/>
          <w:lang w:eastAsia="ru-RU"/>
        </w:rPr>
        <w:t>0113200000116000007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D7E01" w:rsidRPr="00E36E5F">
        <w:rPr>
          <w:rFonts w:ascii="Times New Roman" w:hAnsi="Times New Roman" w:cs="Times New Roman"/>
          <w:sz w:val="26"/>
          <w:szCs w:val="26"/>
          <w:lang w:eastAsia="ru-RU"/>
        </w:rPr>
        <w:t>27.01</w:t>
      </w:r>
      <w:r w:rsidR="00C6383C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№15-06/114-16 автозапчасти и расходные материалы для автомобилей иностранного производства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C0369" w:rsidRPr="00E36E5F" w:rsidRDefault="00285CF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50598" w:rsidRPr="00E36E5F">
        <w:rPr>
          <w:rFonts w:ascii="Times New Roman" w:hAnsi="Times New Roman" w:cs="Times New Roman"/>
          <w:sz w:val="26"/>
          <w:szCs w:val="26"/>
          <w:lang w:eastAsia="ru-RU"/>
        </w:rPr>
        <w:t>011320000011600</w:t>
      </w:r>
      <w:r w:rsidR="000C6717" w:rsidRPr="00E36E5F">
        <w:rPr>
          <w:rFonts w:ascii="Times New Roman" w:hAnsi="Times New Roman" w:cs="Times New Roman"/>
          <w:sz w:val="26"/>
          <w:szCs w:val="26"/>
          <w:lang w:eastAsia="ru-RU"/>
        </w:rPr>
        <w:t>4105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D7E01" w:rsidRPr="00E36E5F">
        <w:rPr>
          <w:rFonts w:ascii="Times New Roman" w:hAnsi="Times New Roman" w:cs="Times New Roman"/>
          <w:sz w:val="26"/>
          <w:szCs w:val="26"/>
          <w:lang w:eastAsia="ru-RU"/>
        </w:rPr>
        <w:t>18.11</w:t>
      </w:r>
      <w:r w:rsidR="00C6383C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№15-06/4437-16 автозапчасти и расходные материалы для автомобилей иностранного производства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C0369" w:rsidRPr="00E36E5F" w:rsidRDefault="00285CF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50598" w:rsidRPr="00E36E5F">
        <w:rPr>
          <w:rFonts w:ascii="Times New Roman" w:hAnsi="Times New Roman" w:cs="Times New Roman"/>
          <w:sz w:val="26"/>
          <w:szCs w:val="26"/>
          <w:lang w:eastAsia="ru-RU"/>
        </w:rPr>
        <w:t>011320000011600</w:t>
      </w:r>
      <w:r w:rsidR="000C6717" w:rsidRPr="00E36E5F">
        <w:rPr>
          <w:rFonts w:ascii="Times New Roman" w:hAnsi="Times New Roman" w:cs="Times New Roman"/>
          <w:sz w:val="26"/>
          <w:szCs w:val="26"/>
          <w:lang w:eastAsia="ru-RU"/>
        </w:rPr>
        <w:t>2516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D7E01" w:rsidRPr="00E36E5F">
        <w:rPr>
          <w:rFonts w:ascii="Times New Roman" w:hAnsi="Times New Roman" w:cs="Times New Roman"/>
          <w:sz w:val="26"/>
          <w:szCs w:val="26"/>
          <w:lang w:eastAsia="ru-RU"/>
        </w:rPr>
        <w:t>27.06</w:t>
      </w:r>
      <w:r w:rsidR="000875B9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FD7E01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№15-06/2620-16 автозапчасти и расходные материалы для автомобилей иностранного производства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64DAA" w:rsidRPr="00E36E5F" w:rsidRDefault="00285CF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50598" w:rsidRPr="00E36E5F">
        <w:rPr>
          <w:rFonts w:ascii="Times New Roman" w:hAnsi="Times New Roman" w:cs="Times New Roman"/>
          <w:sz w:val="26"/>
          <w:szCs w:val="26"/>
          <w:lang w:eastAsia="ru-RU"/>
        </w:rPr>
        <w:t>011320000011600</w:t>
      </w:r>
      <w:r w:rsidR="0057545D" w:rsidRPr="00E36E5F">
        <w:rPr>
          <w:rFonts w:ascii="Times New Roman" w:hAnsi="Times New Roman" w:cs="Times New Roman"/>
          <w:sz w:val="26"/>
          <w:szCs w:val="26"/>
          <w:lang w:eastAsia="ru-RU"/>
        </w:rPr>
        <w:t>0378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459F4" w:rsidRPr="00E36E5F">
        <w:rPr>
          <w:rFonts w:ascii="Times New Roman" w:hAnsi="Times New Roman" w:cs="Times New Roman"/>
          <w:sz w:val="26"/>
          <w:szCs w:val="26"/>
          <w:lang w:eastAsia="ru-RU"/>
        </w:rPr>
        <w:t>29.02</w:t>
      </w:r>
      <w:r w:rsidR="000875B9" w:rsidRPr="00E36E5F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0369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года, </w:t>
      </w:r>
      <w:r w:rsidR="007459F4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№15-06/506-16 услуги по ремонту легковых и грузовых автомобилей отечественного и иностранного производства</w:t>
      </w:r>
      <w:r w:rsidR="00164DAA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21E5F" w:rsidRPr="00E36E5F" w:rsidRDefault="00EA3BC4" w:rsidP="00640D4B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Извещения по нижеуказанным </w:t>
      </w:r>
      <w:r w:rsidR="004A3247" w:rsidRPr="00E36E5F">
        <w:rPr>
          <w:rStyle w:val="af2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закупкам у единственного поставщика (подрядчика, исполнителя)</w:t>
      </w:r>
      <w:r w:rsidR="00640D4B" w:rsidRPr="00E36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40D4B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находящиеся на момент проведения первого этапа проверки в стадии </w:t>
      </w:r>
      <w:r w:rsidR="00D51BE3" w:rsidRPr="00E36E5F">
        <w:rPr>
          <w:rFonts w:ascii="Times New Roman" w:hAnsi="Times New Roman" w:cs="Times New Roman"/>
          <w:sz w:val="26"/>
          <w:szCs w:val="26"/>
          <w:lang w:eastAsia="ru-RU"/>
        </w:rPr>
        <w:t>размещен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ия и по которым контракты</w:t>
      </w:r>
      <w:r w:rsidR="008E6377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заключены</w:t>
      </w:r>
      <w:r w:rsidR="00C21E5F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377" w:rsidRPr="00E36E5F">
        <w:rPr>
          <w:rFonts w:ascii="Times New Roman" w:hAnsi="Times New Roman" w:cs="Times New Roman"/>
          <w:sz w:val="26"/>
          <w:szCs w:val="26"/>
          <w:lang w:eastAsia="ru-RU"/>
        </w:rPr>
        <w:t>в период</w:t>
      </w:r>
      <w:r w:rsidR="00C21E5F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</w:t>
      </w:r>
      <w:r w:rsidR="008E6377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первого этапа</w:t>
      </w:r>
      <w:r w:rsidR="00C21E5F" w:rsidRPr="00E36E5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F0BF7" w:rsidRPr="00E36E5F" w:rsidRDefault="00DF0BF7" w:rsidP="00F8569B">
      <w:pPr>
        <w:tabs>
          <w:tab w:val="left" w:pos="284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№ 0313200023417000001</w:t>
      </w:r>
      <w:r w:rsidR="00C21E5F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32CD" w:rsidRPr="00E36E5F">
        <w:rPr>
          <w:rFonts w:ascii="Times New Roman" w:hAnsi="Times New Roman" w:cs="Times New Roman"/>
          <w:sz w:val="26"/>
          <w:szCs w:val="26"/>
          <w:lang w:eastAsia="ru-RU"/>
        </w:rPr>
        <w:t>от 31.01.2017 года</w:t>
      </w:r>
      <w:r w:rsidR="00783AEA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83AEA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водоснабжению и водоотведению;</w:t>
      </w:r>
    </w:p>
    <w:p w:rsidR="00816412" w:rsidRPr="00E36E5F" w:rsidRDefault="00DF0BF7" w:rsidP="004A32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№ 0313200023417000002</w:t>
      </w:r>
      <w:r w:rsidR="00C632C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от 31.01.2017 года</w:t>
      </w:r>
      <w:r w:rsidR="00783AEA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83AEA" w:rsidRPr="00E36E5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по теплоснабжению;</w:t>
      </w:r>
    </w:p>
    <w:p w:rsidR="00DF0BF7" w:rsidRPr="00E36E5F" w:rsidRDefault="00DF0BF7" w:rsidP="004A3247">
      <w:pPr>
        <w:tabs>
          <w:tab w:val="left" w:pos="284"/>
          <w:tab w:val="left" w:pos="1134"/>
          <w:tab w:val="left" w:pos="170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№ 0313200023417000003</w:t>
      </w:r>
      <w:r w:rsidR="00C632C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от 31.01.2017 года</w:t>
      </w:r>
      <w:r w:rsidR="00783AEA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83AEA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поставка электрической энергии.</w:t>
      </w:r>
    </w:p>
    <w:p w:rsidR="003D6CC9" w:rsidRPr="00E36E5F" w:rsidRDefault="007D4F3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val="en-US" w:eastAsia="ru-RU"/>
        </w:rPr>
        <w:t>XXI</w:t>
      </w:r>
      <w:r w:rsidR="00EA3BC4" w:rsidRPr="00E36E5F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5437C6" w:rsidRPr="00E36E5F">
        <w:rPr>
          <w:rFonts w:ascii="Times New Roman" w:hAnsi="Times New Roman" w:cs="Times New Roman"/>
          <w:sz w:val="26"/>
          <w:szCs w:val="26"/>
        </w:rPr>
        <w:t>1</w:t>
      </w:r>
      <w:r w:rsidR="001C4AD0" w:rsidRPr="00E36E5F">
        <w:rPr>
          <w:rFonts w:ascii="Times New Roman" w:hAnsi="Times New Roman" w:cs="Times New Roman"/>
          <w:sz w:val="26"/>
          <w:szCs w:val="26"/>
        </w:rPr>
        <w:t>07</w:t>
      </w:r>
      <w:r w:rsidR="00B113B1" w:rsidRPr="00E36E5F">
        <w:rPr>
          <w:rFonts w:ascii="Times New Roman" w:hAnsi="Times New Roman" w:cs="Times New Roman"/>
          <w:sz w:val="26"/>
          <w:szCs w:val="26"/>
        </w:rPr>
        <w:t xml:space="preserve"> к</w:t>
      </w:r>
      <w:r w:rsidR="003D6CC9" w:rsidRPr="00E36E5F">
        <w:rPr>
          <w:rFonts w:ascii="Times New Roman" w:hAnsi="Times New Roman" w:cs="Times New Roman"/>
          <w:sz w:val="26"/>
          <w:szCs w:val="26"/>
        </w:rPr>
        <w:t>онтракт</w:t>
      </w:r>
      <w:r w:rsidR="00681C6D" w:rsidRPr="00E36E5F">
        <w:rPr>
          <w:rFonts w:ascii="Times New Roman" w:hAnsi="Times New Roman" w:cs="Times New Roman"/>
          <w:sz w:val="26"/>
          <w:szCs w:val="26"/>
        </w:rPr>
        <w:t>ов</w:t>
      </w:r>
      <w:r w:rsidR="00B113B1" w:rsidRPr="00E36E5F">
        <w:rPr>
          <w:rFonts w:ascii="Times New Roman" w:hAnsi="Times New Roman" w:cs="Times New Roman"/>
          <w:sz w:val="26"/>
          <w:szCs w:val="26"/>
        </w:rPr>
        <w:t>, заключенных</w:t>
      </w:r>
      <w:r w:rsidR="003D6CC9" w:rsidRPr="00E36E5F">
        <w:rPr>
          <w:rFonts w:ascii="Times New Roman" w:hAnsi="Times New Roman" w:cs="Times New Roman"/>
          <w:sz w:val="26"/>
          <w:szCs w:val="26"/>
        </w:rPr>
        <w:t xml:space="preserve"> заказчиком на основании </w:t>
      </w:r>
      <w:r w:rsidR="004471E1" w:rsidRPr="00E36E5F">
        <w:rPr>
          <w:rFonts w:ascii="Times New Roman" w:hAnsi="Times New Roman" w:cs="Times New Roman"/>
          <w:sz w:val="26"/>
          <w:szCs w:val="26"/>
        </w:rPr>
        <w:t>пунктов 4, 8, 29</w:t>
      </w:r>
      <w:r w:rsidR="00A12920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3D6CC9" w:rsidRPr="00E36E5F">
        <w:rPr>
          <w:rFonts w:ascii="Times New Roman" w:hAnsi="Times New Roman" w:cs="Times New Roman"/>
          <w:sz w:val="26"/>
          <w:szCs w:val="26"/>
        </w:rPr>
        <w:t>части 1 статьи 93 Федерального закона № 44-ФЗ.</w:t>
      </w:r>
      <w:r w:rsidR="00C901E1" w:rsidRPr="00E36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EA4" w:rsidRPr="00E36E5F" w:rsidRDefault="00D44EA4" w:rsidP="00CF0AEC">
      <w:pPr>
        <w:tabs>
          <w:tab w:val="left" w:pos="284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09CB" w:rsidRPr="00E36E5F" w:rsidRDefault="00DC09CB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Проверка проводилась по следующим направлениям:</w:t>
      </w:r>
    </w:p>
    <w:p w:rsidR="00DC09CB" w:rsidRPr="00E36E5F" w:rsidRDefault="00DC09CB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1. организация работы</w:t>
      </w:r>
      <w:r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3BBF" w:rsidRPr="00E36E5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заказчика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по осуществлению закупок товаров, работ, услуг; </w:t>
      </w:r>
    </w:p>
    <w:p w:rsidR="00C51250" w:rsidRPr="00E36E5F" w:rsidRDefault="00530534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</w:t>
      </w:r>
      <w:r w:rsidR="00DC09CB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367B9" w:rsidRPr="00E36E5F">
        <w:rPr>
          <w:rFonts w:ascii="Times New Roman" w:hAnsi="Times New Roman" w:cs="Times New Roman"/>
          <w:sz w:val="26"/>
          <w:szCs w:val="26"/>
          <w:lang w:eastAsia="ru-RU"/>
        </w:rPr>
        <w:t>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</w:t>
      </w:r>
      <w:r w:rsidR="00C51250" w:rsidRPr="00E36E5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C09CB" w:rsidRPr="00E36E5F" w:rsidRDefault="00C5064E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57BED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C09CB" w:rsidRPr="00E36E5F">
        <w:rPr>
          <w:rFonts w:ascii="Times New Roman" w:hAnsi="Times New Roman" w:cs="Times New Roman"/>
          <w:sz w:val="26"/>
          <w:szCs w:val="26"/>
          <w:lang w:eastAsia="ru-RU"/>
        </w:rPr>
        <w:t>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закупок.</w:t>
      </w:r>
    </w:p>
    <w:p w:rsidR="008D0F6E" w:rsidRPr="00E36E5F" w:rsidRDefault="008D0F6E" w:rsidP="00CF0AEC">
      <w:pPr>
        <w:tabs>
          <w:tab w:val="left" w:pos="28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066114" w:rsidRPr="00E36E5F" w:rsidRDefault="00066114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Проверка по направлению «Организация работы </w:t>
      </w:r>
      <w:r w:rsidR="00DF3BBF"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заказчика </w:t>
      </w:r>
      <w:r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по осуществлению закупок товаров, работ, услуг»: </w:t>
      </w:r>
    </w:p>
    <w:p w:rsidR="00066114" w:rsidRPr="00E36E5F" w:rsidRDefault="00066114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2287" w:rsidRPr="00E36E5F" w:rsidRDefault="00022287" w:rsidP="00CF0AEC">
      <w:pPr>
        <w:pStyle w:val="ad"/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E36E5F">
        <w:rPr>
          <w:rFonts w:eastAsia="Calibri"/>
          <w:sz w:val="26"/>
          <w:szCs w:val="26"/>
        </w:rPr>
        <w:t xml:space="preserve">Во исполнение статьи 38 Федерального закона № 44-ФЗ </w:t>
      </w:r>
      <w:r w:rsidR="00BF49BF" w:rsidRPr="00E36E5F">
        <w:rPr>
          <w:rFonts w:eastAsia="Calibri"/>
          <w:sz w:val="26"/>
          <w:szCs w:val="26"/>
        </w:rPr>
        <w:t>18.01.2016 года</w:t>
      </w:r>
      <w:r w:rsidRPr="00E36E5F">
        <w:rPr>
          <w:rFonts w:eastAsia="Calibri"/>
          <w:sz w:val="26"/>
          <w:szCs w:val="26"/>
        </w:rPr>
        <w:t xml:space="preserve"> </w:t>
      </w:r>
      <w:r w:rsidR="009931FC" w:rsidRPr="00E36E5F">
        <w:rPr>
          <w:rFonts w:eastAsia="Calibri"/>
          <w:sz w:val="26"/>
          <w:szCs w:val="26"/>
        </w:rPr>
        <w:t xml:space="preserve">директором </w:t>
      </w:r>
      <w:r w:rsidR="009931FC" w:rsidRPr="00E36E5F">
        <w:rPr>
          <w:iCs/>
          <w:sz w:val="26"/>
          <w:szCs w:val="26"/>
        </w:rPr>
        <w:t xml:space="preserve">БУ УР «Автобаза Госсовета УР» </w:t>
      </w:r>
      <w:r w:rsidR="00F162DB" w:rsidRPr="00F162DB">
        <w:rPr>
          <w:iCs/>
          <w:sz w:val="26"/>
          <w:szCs w:val="26"/>
        </w:rPr>
        <w:t>&lt;</w:t>
      </w:r>
      <w:r w:rsidR="00F162DB">
        <w:rPr>
          <w:iCs/>
          <w:sz w:val="26"/>
          <w:szCs w:val="26"/>
        </w:rPr>
        <w:t>…</w:t>
      </w:r>
      <w:r w:rsidR="00F162DB" w:rsidRPr="00F162DB">
        <w:rPr>
          <w:iCs/>
          <w:sz w:val="26"/>
          <w:szCs w:val="26"/>
        </w:rPr>
        <w:t>&gt;</w:t>
      </w:r>
      <w:r w:rsidR="009931FC" w:rsidRPr="00E36E5F">
        <w:rPr>
          <w:iCs/>
          <w:sz w:val="26"/>
          <w:szCs w:val="26"/>
        </w:rPr>
        <w:t xml:space="preserve"> </w:t>
      </w:r>
      <w:r w:rsidR="009931FC" w:rsidRPr="00E36E5F">
        <w:rPr>
          <w:rFonts w:eastAsia="Calibri"/>
          <w:sz w:val="26"/>
          <w:szCs w:val="26"/>
        </w:rPr>
        <w:t>утверждено П</w:t>
      </w:r>
      <w:r w:rsidR="00805E75" w:rsidRPr="00E36E5F">
        <w:rPr>
          <w:rFonts w:eastAsia="Calibri"/>
          <w:sz w:val="26"/>
          <w:szCs w:val="26"/>
        </w:rPr>
        <w:t>оложени</w:t>
      </w:r>
      <w:r w:rsidR="009931FC" w:rsidRPr="00E36E5F">
        <w:rPr>
          <w:rFonts w:eastAsia="Calibri"/>
          <w:sz w:val="26"/>
          <w:szCs w:val="26"/>
        </w:rPr>
        <w:t>е</w:t>
      </w:r>
      <w:r w:rsidRPr="00E36E5F">
        <w:rPr>
          <w:rFonts w:eastAsia="Calibri"/>
          <w:sz w:val="26"/>
          <w:szCs w:val="26"/>
        </w:rPr>
        <w:t xml:space="preserve"> </w:t>
      </w:r>
      <w:r w:rsidR="00805E75" w:rsidRPr="00E36E5F">
        <w:rPr>
          <w:rFonts w:eastAsia="Calibri"/>
          <w:sz w:val="26"/>
          <w:szCs w:val="26"/>
        </w:rPr>
        <w:t xml:space="preserve">(регламент) </w:t>
      </w:r>
      <w:r w:rsidR="00805E75" w:rsidRPr="00E36E5F">
        <w:rPr>
          <w:iCs/>
          <w:sz w:val="26"/>
          <w:szCs w:val="26"/>
        </w:rPr>
        <w:t>«О контрактном управляющем»</w:t>
      </w:r>
      <w:r w:rsidR="009931FC" w:rsidRPr="00E36E5F">
        <w:rPr>
          <w:rFonts w:eastAsia="Calibri"/>
          <w:sz w:val="26"/>
          <w:szCs w:val="26"/>
        </w:rPr>
        <w:t>.</w:t>
      </w:r>
    </w:p>
    <w:p w:rsidR="00F813B1" w:rsidRPr="00E36E5F" w:rsidRDefault="00B64F97" w:rsidP="00CF0AE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E36E5F">
        <w:rPr>
          <w:rFonts w:eastAsia="Calibri"/>
          <w:sz w:val="26"/>
          <w:szCs w:val="26"/>
        </w:rPr>
        <w:t>П</w:t>
      </w:r>
      <w:r w:rsidR="00F813B1" w:rsidRPr="00E36E5F">
        <w:rPr>
          <w:rFonts w:eastAsia="Calibri"/>
          <w:sz w:val="26"/>
          <w:szCs w:val="26"/>
        </w:rPr>
        <w:t xml:space="preserve">риказом </w:t>
      </w:r>
      <w:r w:rsidR="00F813B1" w:rsidRPr="00E36E5F">
        <w:rPr>
          <w:iCs/>
          <w:sz w:val="26"/>
          <w:szCs w:val="26"/>
        </w:rPr>
        <w:t xml:space="preserve">БУ УР «Автобаза Госсовета УР» </w:t>
      </w:r>
      <w:r w:rsidR="00BF49BF" w:rsidRPr="00E36E5F">
        <w:rPr>
          <w:iCs/>
          <w:sz w:val="26"/>
          <w:szCs w:val="26"/>
        </w:rPr>
        <w:t xml:space="preserve">от 15.04.2016 года </w:t>
      </w:r>
      <w:r w:rsidR="00F813B1" w:rsidRPr="00E36E5F">
        <w:rPr>
          <w:iCs/>
          <w:sz w:val="26"/>
          <w:szCs w:val="26"/>
        </w:rPr>
        <w:t>«О назначении контрактного управляющего БУ УР «Автобаза Госсовета УР» № 78 ОД</w:t>
      </w:r>
      <w:r w:rsidR="00F02033" w:rsidRPr="00E36E5F">
        <w:rPr>
          <w:iCs/>
          <w:sz w:val="26"/>
          <w:szCs w:val="26"/>
        </w:rPr>
        <w:t xml:space="preserve"> с 15.04.2016 года контрактным управляющим назначена юрисконсульт </w:t>
      </w:r>
      <w:r w:rsidR="00F162DB" w:rsidRPr="00F162DB">
        <w:rPr>
          <w:iCs/>
          <w:sz w:val="26"/>
          <w:szCs w:val="26"/>
        </w:rPr>
        <w:t>&lt;…&gt;</w:t>
      </w:r>
      <w:r w:rsidR="00F813B1" w:rsidRPr="00E36E5F">
        <w:rPr>
          <w:iCs/>
          <w:sz w:val="26"/>
          <w:szCs w:val="26"/>
        </w:rPr>
        <w:t>.</w:t>
      </w:r>
    </w:p>
    <w:p w:rsidR="00F813B1" w:rsidRPr="00E36E5F" w:rsidRDefault="00F02033" w:rsidP="00CF0AE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ab/>
      </w:r>
      <w:r w:rsidR="00F813B1" w:rsidRPr="00E36E5F">
        <w:rPr>
          <w:iCs/>
          <w:sz w:val="26"/>
          <w:szCs w:val="26"/>
        </w:rPr>
        <w:t>Приказ</w:t>
      </w:r>
      <w:r w:rsidRPr="00E36E5F">
        <w:rPr>
          <w:iCs/>
          <w:sz w:val="26"/>
          <w:szCs w:val="26"/>
        </w:rPr>
        <w:t>ом</w:t>
      </w:r>
      <w:r w:rsidR="00F813B1" w:rsidRPr="00E36E5F">
        <w:rPr>
          <w:iCs/>
          <w:sz w:val="26"/>
          <w:szCs w:val="26"/>
        </w:rPr>
        <w:t xml:space="preserve"> БУ УР «Автобаза Госсовета УР» </w:t>
      </w:r>
      <w:r w:rsidR="00BF49BF" w:rsidRPr="00E36E5F">
        <w:rPr>
          <w:iCs/>
          <w:sz w:val="26"/>
          <w:szCs w:val="26"/>
        </w:rPr>
        <w:t xml:space="preserve">от 01.06.2016 года </w:t>
      </w:r>
      <w:r w:rsidR="00F813B1" w:rsidRPr="00E36E5F">
        <w:rPr>
          <w:iCs/>
          <w:sz w:val="26"/>
          <w:szCs w:val="26"/>
        </w:rPr>
        <w:t>«О назначении контрактного управляющего БУ УР «Автобаза Госсовета УР» № 102 ОД</w:t>
      </w:r>
      <w:r w:rsidRPr="00E36E5F">
        <w:rPr>
          <w:iCs/>
          <w:sz w:val="26"/>
          <w:szCs w:val="26"/>
        </w:rPr>
        <w:t xml:space="preserve"> с 06.06.2016 года контрактным управляющим назначена ведущий экономист </w:t>
      </w:r>
      <w:r w:rsidR="00F162DB" w:rsidRPr="00F162DB">
        <w:rPr>
          <w:iCs/>
          <w:sz w:val="26"/>
          <w:szCs w:val="26"/>
        </w:rPr>
        <w:t>&lt;…&gt;</w:t>
      </w:r>
      <w:r w:rsidR="00F813B1" w:rsidRPr="00E36E5F">
        <w:rPr>
          <w:iCs/>
          <w:sz w:val="26"/>
          <w:szCs w:val="26"/>
        </w:rPr>
        <w:t>.</w:t>
      </w:r>
    </w:p>
    <w:p w:rsidR="00EC56AE" w:rsidRPr="00E36E5F" w:rsidRDefault="00672E84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</w:t>
      </w:r>
      <w:r w:rsidR="00EC56AE" w:rsidRPr="00E36E5F">
        <w:rPr>
          <w:rFonts w:ascii="Times New Roman" w:hAnsi="Times New Roman" w:cs="Times New Roman"/>
          <w:iCs/>
          <w:sz w:val="26"/>
          <w:szCs w:val="26"/>
        </w:rPr>
        <w:t xml:space="preserve">БУ УР «Автобаза Госсовета УР» </w:t>
      </w:r>
      <w:r w:rsidRPr="00E36E5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56AE" w:rsidRPr="00E36E5F">
        <w:rPr>
          <w:rFonts w:ascii="Times New Roman" w:hAnsi="Times New Roman" w:cs="Times New Roman"/>
          <w:sz w:val="26"/>
          <w:szCs w:val="26"/>
        </w:rPr>
        <w:t>от 31.12</w:t>
      </w:r>
      <w:r w:rsidR="00215000" w:rsidRPr="00E36E5F">
        <w:rPr>
          <w:rFonts w:ascii="Times New Roman" w:hAnsi="Times New Roman" w:cs="Times New Roman"/>
          <w:sz w:val="26"/>
          <w:szCs w:val="26"/>
        </w:rPr>
        <w:t>.2015</w:t>
      </w:r>
      <w:r w:rsidRPr="00E36E5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C56AE" w:rsidRPr="00E36E5F">
        <w:rPr>
          <w:rFonts w:ascii="Times New Roman" w:hAnsi="Times New Roman" w:cs="Times New Roman"/>
          <w:sz w:val="26"/>
          <w:szCs w:val="26"/>
        </w:rPr>
        <w:t>193 ОД</w:t>
      </w:r>
      <w:r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EC56AE" w:rsidRPr="00E36E5F">
        <w:rPr>
          <w:rFonts w:ascii="Times New Roman" w:hAnsi="Times New Roman" w:cs="Times New Roman"/>
          <w:iCs/>
          <w:sz w:val="26"/>
          <w:szCs w:val="26"/>
        </w:rPr>
        <w:t xml:space="preserve">«Об утверждении Положения </w:t>
      </w:r>
      <w:r w:rsidR="00EC56AE" w:rsidRPr="00E36E5F">
        <w:rPr>
          <w:rFonts w:ascii="Times New Roman" w:hAnsi="Times New Roman" w:cs="Times New Roman"/>
          <w:sz w:val="26"/>
          <w:szCs w:val="26"/>
        </w:rPr>
        <w:t>о</w:t>
      </w:r>
      <w:r w:rsidR="00EC56AE" w:rsidRPr="00E36E5F">
        <w:rPr>
          <w:rFonts w:ascii="Times New Roman" w:hAnsi="Times New Roman" w:cs="Times New Roman"/>
          <w:iCs/>
          <w:sz w:val="26"/>
          <w:szCs w:val="26"/>
        </w:rPr>
        <w:t xml:space="preserve"> единой комиссии по осуществлению закупок для обеспечения государственных нужд БУ УР «Автобаза Госсовета УР»</w:t>
      </w:r>
      <w:r w:rsidR="00215000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1B79B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утверждено </w:t>
      </w:r>
      <w:r w:rsidR="00EC56AE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EC56AE" w:rsidRPr="00E36E5F">
        <w:rPr>
          <w:rFonts w:ascii="Times New Roman" w:hAnsi="Times New Roman" w:cs="Times New Roman"/>
          <w:sz w:val="26"/>
          <w:szCs w:val="26"/>
        </w:rPr>
        <w:t>«</w:t>
      </w:r>
      <w:r w:rsidR="00EC56AE" w:rsidRPr="00E36E5F">
        <w:rPr>
          <w:rFonts w:ascii="Times New Roman" w:hAnsi="Times New Roman" w:cs="Times New Roman"/>
          <w:iCs/>
          <w:sz w:val="26"/>
          <w:szCs w:val="26"/>
        </w:rPr>
        <w:t>О единой комиссии по осуществлению закупок для обеспечения государственных нужд БУ УР «Автобаза Госсовета УР»</w:t>
      </w:r>
      <w:r w:rsidR="000940B6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75665" w:rsidRPr="00E36E5F" w:rsidRDefault="00C75665" w:rsidP="00CF0AE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proofErr w:type="gramStart"/>
      <w:r w:rsidRPr="00E36E5F">
        <w:rPr>
          <w:iCs/>
          <w:sz w:val="26"/>
          <w:szCs w:val="26"/>
        </w:rPr>
        <w:t>Приказом БУ УР «Автобаза Госсовета УР» от 11.01.2016 года № 14 ОД «О создании и утверждении состава комиссии в сфере закупок товаров, осуществлению работ и оказанию услуг для нужд БУ УР «Автобаза Госсовета УР»</w:t>
      </w:r>
      <w:r w:rsidRPr="00E36E5F">
        <w:rPr>
          <w:sz w:val="26"/>
          <w:szCs w:val="26"/>
        </w:rPr>
        <w:t xml:space="preserve"> создана единая комиссия по осуществлению закупок товаров, осуществления работ и оказания услуг для нужд </w:t>
      </w:r>
      <w:r w:rsidRPr="00E36E5F">
        <w:rPr>
          <w:iCs/>
          <w:sz w:val="26"/>
          <w:szCs w:val="26"/>
        </w:rPr>
        <w:t>БУ УР «Автобаза Госсовета УР»</w:t>
      </w:r>
      <w:r w:rsidR="000940B6" w:rsidRPr="00E36E5F">
        <w:rPr>
          <w:sz w:val="26"/>
          <w:szCs w:val="26"/>
        </w:rPr>
        <w:t>, в составе:</w:t>
      </w:r>
      <w:proofErr w:type="gramEnd"/>
    </w:p>
    <w:p w:rsidR="000940B6" w:rsidRPr="00E36E5F" w:rsidRDefault="000940B6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Председатель:</w:t>
      </w:r>
    </w:p>
    <w:p w:rsidR="000940B6" w:rsidRPr="00E36E5F" w:rsidRDefault="000940B6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– юрисконсульт </w:t>
      </w:r>
      <w:r w:rsidR="00F162DB">
        <w:rPr>
          <w:sz w:val="26"/>
          <w:szCs w:val="26"/>
          <w:lang w:val="en-US"/>
        </w:rPr>
        <w:t>&lt;…&gt;</w:t>
      </w:r>
      <w:r w:rsidRPr="00E36E5F">
        <w:rPr>
          <w:sz w:val="26"/>
          <w:szCs w:val="26"/>
        </w:rPr>
        <w:t>;</w:t>
      </w:r>
    </w:p>
    <w:p w:rsidR="00054A70" w:rsidRPr="00E36E5F" w:rsidRDefault="000940B6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>Члены комиссии</w:t>
      </w:r>
      <w:r w:rsidR="00054A70" w:rsidRPr="00E36E5F">
        <w:rPr>
          <w:sz w:val="26"/>
          <w:szCs w:val="26"/>
        </w:rPr>
        <w:t>:</w:t>
      </w:r>
      <w:r w:rsidRPr="00E36E5F">
        <w:rPr>
          <w:sz w:val="26"/>
          <w:szCs w:val="26"/>
        </w:rPr>
        <w:t xml:space="preserve"> </w:t>
      </w:r>
    </w:p>
    <w:p w:rsidR="000940B6" w:rsidRPr="00E36E5F" w:rsidRDefault="000940B6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– ведущий экономист </w:t>
      </w:r>
      <w:r w:rsidR="00283B5D" w:rsidRPr="00283B5D">
        <w:rPr>
          <w:sz w:val="26"/>
          <w:szCs w:val="26"/>
        </w:rPr>
        <w:t>&lt;…&gt;</w:t>
      </w:r>
      <w:r w:rsidRPr="00E36E5F">
        <w:rPr>
          <w:sz w:val="26"/>
          <w:szCs w:val="26"/>
        </w:rPr>
        <w:t>;</w:t>
      </w:r>
    </w:p>
    <w:p w:rsidR="000940B6" w:rsidRPr="00E36E5F" w:rsidRDefault="00054A70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– </w:t>
      </w:r>
      <w:r w:rsidR="000940B6" w:rsidRPr="00E36E5F">
        <w:rPr>
          <w:sz w:val="26"/>
          <w:szCs w:val="26"/>
        </w:rPr>
        <w:t xml:space="preserve">старший диспетчер </w:t>
      </w:r>
      <w:r w:rsidR="00283B5D" w:rsidRPr="00283B5D">
        <w:rPr>
          <w:sz w:val="26"/>
          <w:szCs w:val="26"/>
        </w:rPr>
        <w:t>&lt;…&gt;</w:t>
      </w:r>
      <w:r w:rsidR="000940B6" w:rsidRPr="00E36E5F">
        <w:rPr>
          <w:sz w:val="26"/>
          <w:szCs w:val="26"/>
        </w:rPr>
        <w:t>;</w:t>
      </w:r>
    </w:p>
    <w:p w:rsidR="000940B6" w:rsidRPr="00E36E5F" w:rsidRDefault="00054A70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– </w:t>
      </w:r>
      <w:r w:rsidR="000940B6" w:rsidRPr="00E36E5F">
        <w:rPr>
          <w:sz w:val="26"/>
          <w:szCs w:val="26"/>
        </w:rPr>
        <w:t xml:space="preserve">Начальник гаража </w:t>
      </w:r>
      <w:r w:rsidR="00283B5D" w:rsidRPr="00283B5D">
        <w:rPr>
          <w:sz w:val="26"/>
          <w:szCs w:val="26"/>
        </w:rPr>
        <w:t>&lt;…&gt;</w:t>
      </w:r>
      <w:r w:rsidR="000940B6" w:rsidRPr="00E36E5F">
        <w:rPr>
          <w:sz w:val="26"/>
          <w:szCs w:val="26"/>
        </w:rPr>
        <w:t>;</w:t>
      </w:r>
    </w:p>
    <w:p w:rsidR="000940B6" w:rsidRPr="00E36E5F" w:rsidRDefault="00054A70" w:rsidP="00E01991">
      <w:pPr>
        <w:pStyle w:val="ad"/>
        <w:tabs>
          <w:tab w:val="left" w:pos="284"/>
        </w:tabs>
        <w:ind w:left="567"/>
        <w:jc w:val="both"/>
        <w:rPr>
          <w:sz w:val="26"/>
          <w:szCs w:val="26"/>
        </w:rPr>
      </w:pPr>
      <w:r w:rsidRPr="00E36E5F">
        <w:rPr>
          <w:sz w:val="26"/>
          <w:szCs w:val="26"/>
        </w:rPr>
        <w:t xml:space="preserve">– </w:t>
      </w:r>
      <w:r w:rsidR="000940B6" w:rsidRPr="00E36E5F">
        <w:rPr>
          <w:sz w:val="26"/>
          <w:szCs w:val="26"/>
        </w:rPr>
        <w:t xml:space="preserve">Начальник (заведующий) мастерской </w:t>
      </w:r>
      <w:r w:rsidR="00283B5D">
        <w:rPr>
          <w:sz w:val="26"/>
          <w:szCs w:val="26"/>
          <w:lang w:val="en-US"/>
        </w:rPr>
        <w:t>&lt;…&gt;</w:t>
      </w:r>
      <w:r w:rsidR="000940B6" w:rsidRPr="00E36E5F">
        <w:rPr>
          <w:sz w:val="26"/>
          <w:szCs w:val="26"/>
        </w:rPr>
        <w:t>.</w:t>
      </w:r>
    </w:p>
    <w:p w:rsidR="00C75665" w:rsidRPr="00E36E5F" w:rsidRDefault="00C75665" w:rsidP="00CF0AEC">
      <w:pPr>
        <w:pStyle w:val="ad"/>
        <w:tabs>
          <w:tab w:val="left" w:pos="284"/>
        </w:tabs>
        <w:ind w:firstLine="567"/>
        <w:jc w:val="both"/>
        <w:rPr>
          <w:iCs/>
          <w:sz w:val="26"/>
          <w:szCs w:val="26"/>
        </w:rPr>
      </w:pPr>
      <w:r w:rsidRPr="00E36E5F">
        <w:rPr>
          <w:sz w:val="26"/>
          <w:szCs w:val="26"/>
        </w:rPr>
        <w:t xml:space="preserve">Приказом </w:t>
      </w:r>
      <w:r w:rsidRPr="00E36E5F">
        <w:rPr>
          <w:iCs/>
          <w:sz w:val="26"/>
          <w:szCs w:val="26"/>
        </w:rPr>
        <w:t>БУ УР «Автобаза Госсовета УР» от 17.11.2016 года № 196 ОД «О создании котировочной комиссии по определению поставщиков (подрядчиков, исполнителей)»</w:t>
      </w:r>
      <w:r w:rsidR="007314DB" w:rsidRPr="00E36E5F">
        <w:rPr>
          <w:iCs/>
          <w:sz w:val="26"/>
          <w:szCs w:val="26"/>
        </w:rPr>
        <w:t xml:space="preserve"> создана котировочная комиссия </w:t>
      </w:r>
      <w:r w:rsidRPr="00E36E5F">
        <w:rPr>
          <w:iCs/>
          <w:sz w:val="26"/>
          <w:szCs w:val="26"/>
        </w:rPr>
        <w:t xml:space="preserve"> БУ УР «Автобаза Госсовета УР»</w:t>
      </w:r>
      <w:r w:rsidR="007314DB" w:rsidRPr="00E36E5F">
        <w:rPr>
          <w:iCs/>
          <w:sz w:val="26"/>
          <w:szCs w:val="26"/>
        </w:rPr>
        <w:t xml:space="preserve"> по определению поставщиков, подрядчиков, исполнителей для заключения контрактов на поставку товаров, выполнение работ, оказание услуг путем проведения запроса котировок</w:t>
      </w:r>
      <w:r w:rsidRPr="00E36E5F">
        <w:rPr>
          <w:iCs/>
          <w:sz w:val="26"/>
          <w:szCs w:val="26"/>
        </w:rPr>
        <w:t>.</w:t>
      </w:r>
    </w:p>
    <w:p w:rsidR="00AA234A" w:rsidRPr="00E36E5F" w:rsidRDefault="00AA234A" w:rsidP="00CF0AE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E36E5F">
        <w:rPr>
          <w:iCs/>
          <w:sz w:val="26"/>
          <w:szCs w:val="26"/>
        </w:rPr>
        <w:t xml:space="preserve">Приказом БУ УР «Автобаза Госсовета УР» от 18.01.2017 года № 32 ОД «О назначении ответственного лица на период проведения плановой проверки» назначена юрисконсульт </w:t>
      </w:r>
      <w:r w:rsidR="00283B5D" w:rsidRPr="00283B5D">
        <w:rPr>
          <w:iCs/>
          <w:sz w:val="26"/>
          <w:szCs w:val="26"/>
        </w:rPr>
        <w:t>&lt;…&gt;</w:t>
      </w:r>
      <w:r w:rsidRPr="00E36E5F">
        <w:rPr>
          <w:iCs/>
          <w:sz w:val="26"/>
          <w:szCs w:val="26"/>
        </w:rPr>
        <w:t>.</w:t>
      </w:r>
    </w:p>
    <w:p w:rsidR="00672E84" w:rsidRPr="00E36E5F" w:rsidRDefault="00672E84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Запрашиваемые Министерством документы, необходимые для проведения проверки, представлены своевременно и в полном объеме. </w:t>
      </w:r>
    </w:p>
    <w:p w:rsidR="008E2F7B" w:rsidRPr="00E36E5F" w:rsidRDefault="008E2F7B" w:rsidP="00CF0AEC">
      <w:pPr>
        <w:tabs>
          <w:tab w:val="left" w:pos="28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8E2F7B" w:rsidRPr="00E36E5F" w:rsidRDefault="006B04B0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yellow"/>
          <w:u w:val="single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Проверка по направлению </w:t>
      </w:r>
      <w:r w:rsidR="00E21051"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«Осуществление закупок у единственного поставщика (исполнителя, подрядчика), а также путем проведения аукционов, открытых </w:t>
      </w:r>
      <w:r w:rsidR="00E21051"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конкурсов, конкурсов с ограниченным участием, двухэтапных конкурсов, запросов котировок, запросов предложений»:</w:t>
      </w:r>
    </w:p>
    <w:p w:rsidR="0035219B" w:rsidRPr="00E36E5F" w:rsidRDefault="0035219B" w:rsidP="00CF0AEC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ходе проведения первого этапа плановой проверки (осуществление контрольных мероприятий в отношении закупок, находящихся на стадии проведения и по которым на период с </w:t>
      </w:r>
      <w:r w:rsidR="00D1023B"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31.01.2017</w:t>
      </w: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 по </w:t>
      </w:r>
      <w:r w:rsidR="00D1023B"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13</w:t>
      </w: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.0</w:t>
      </w:r>
      <w:r w:rsidR="00D1023B"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2.2017</w:t>
      </w: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 государственные контракты не заключены), установлено:</w:t>
      </w:r>
    </w:p>
    <w:p w:rsidR="00180A53" w:rsidRPr="00E36E5F" w:rsidRDefault="00180A53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6E5F">
        <w:rPr>
          <w:rFonts w:ascii="Times New Roman" w:hAnsi="Times New Roman" w:cs="Times New Roman"/>
          <w:bCs/>
          <w:sz w:val="26"/>
          <w:szCs w:val="26"/>
        </w:rPr>
        <w:t>Заказчиком</w:t>
      </w:r>
      <w:r w:rsidRPr="00E36E5F">
        <w:rPr>
          <w:rFonts w:ascii="Times New Roman" w:hAnsi="Times New Roman" w:cs="Times New Roman"/>
          <w:iCs/>
          <w:sz w:val="26"/>
          <w:szCs w:val="26"/>
        </w:rPr>
        <w:t xml:space="preserve"> в единой информационной системе в сфере закупок размещены следующие </w:t>
      </w:r>
      <w:r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закупки у единственного исполнителя на основании пункта 8 части 1 статьи 93 </w:t>
      </w:r>
      <w:r w:rsidRPr="00E36E5F">
        <w:rPr>
          <w:rFonts w:ascii="Times New Roman" w:hAnsi="Times New Roman" w:cs="Times New Roman"/>
          <w:sz w:val="26"/>
          <w:szCs w:val="26"/>
        </w:rPr>
        <w:t>Федерального закона № 44-ФЗ</w:t>
      </w:r>
      <w:r w:rsidRPr="00E36E5F">
        <w:rPr>
          <w:rFonts w:ascii="Times New Roman" w:hAnsi="Times New Roman" w:cs="Times New Roman"/>
          <w:iCs/>
          <w:sz w:val="26"/>
          <w:szCs w:val="26"/>
        </w:rPr>
        <w:t>:</w:t>
      </w:r>
    </w:p>
    <w:p w:rsidR="00180A53" w:rsidRPr="00E36E5F" w:rsidRDefault="00180A53" w:rsidP="00CF0AE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услуги по теплоснабжению </w:t>
      </w:r>
      <w:r w:rsidRPr="00E36E5F">
        <w:rPr>
          <w:rFonts w:ascii="Times New Roman" w:hAnsi="Times New Roman" w:cs="Times New Roman"/>
          <w:sz w:val="26"/>
          <w:szCs w:val="26"/>
        </w:rPr>
        <w:t>(извещение № 0313200023417000002 от 31 января 2017 года), начальная (максимальная) цена контракта 325 800,00 руб.;</w:t>
      </w:r>
    </w:p>
    <w:p w:rsidR="00180A53" w:rsidRPr="00E36E5F" w:rsidRDefault="004D6BD4" w:rsidP="00CF0AE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" w:tgtFrame="_blank" w:tooltip="Услуги по водоснабжению и водоотведению" w:history="1">
        <w:r w:rsidR="00180A53" w:rsidRPr="00E36E5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услуги по водоснабжению и водоотведению</w:t>
        </w:r>
      </w:hyperlink>
      <w:r w:rsidR="00180A53" w:rsidRPr="00E36E5F">
        <w:rPr>
          <w:rFonts w:ascii="Times New Roman" w:hAnsi="Times New Roman" w:cs="Times New Roman"/>
          <w:sz w:val="26"/>
          <w:szCs w:val="26"/>
        </w:rPr>
        <w:t xml:space="preserve"> (извещение № 0313200023417000001 от 31 января 2017 года), начальная (максимальная) цена контракта 24 000,00 руб.</w:t>
      </w:r>
    </w:p>
    <w:p w:rsidR="00180A53" w:rsidRPr="00E36E5F" w:rsidRDefault="00180A53" w:rsidP="00CF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93  Федерального закона № 44-ФЗ при осуществлении закупки у единственного поставщика (подрядчика, исполнителя) в случаях, предусмотренных </w:t>
      </w:r>
      <w:hyperlink r:id="rId10" w:history="1">
        <w:r w:rsidRPr="00E36E5F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E36E5F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E36E5F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E36E5F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E36E5F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E36E5F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E36E5F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7" w:history="1">
        <w:r w:rsidRPr="00E36E5F">
          <w:rPr>
            <w:rFonts w:ascii="Times New Roman" w:hAnsi="Times New Roman" w:cs="Times New Roman"/>
            <w:sz w:val="26"/>
            <w:szCs w:val="26"/>
          </w:rPr>
          <w:t>19 части 1</w:t>
        </w:r>
      </w:hyperlink>
      <w:r w:rsidRPr="00E36E5F">
        <w:rPr>
          <w:rFonts w:ascii="Times New Roman" w:hAnsi="Times New Roman" w:cs="Times New Roman"/>
          <w:sz w:val="26"/>
          <w:szCs w:val="26"/>
        </w:rPr>
        <w:t xml:space="preserve"> настоящей статьи, заказчик размещает в единой информационной системе извещение об осуществлении такой закупки не </w:t>
      </w:r>
      <w:proofErr w:type="gramStart"/>
      <w:r w:rsidRPr="00E36E5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36E5F">
        <w:rPr>
          <w:rFonts w:ascii="Times New Roman" w:hAnsi="Times New Roman" w:cs="Times New Roman"/>
          <w:sz w:val="26"/>
          <w:szCs w:val="26"/>
        </w:rPr>
        <w:t xml:space="preserve"> чем за пять дней до даты заключения контракта.</w:t>
      </w:r>
    </w:p>
    <w:p w:rsidR="00BC52A1" w:rsidRPr="00E36E5F" w:rsidRDefault="00180A53" w:rsidP="00CF0A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В нарушение части 2 статьи 93  Федерального закона № 44-ФЗ </w:t>
      </w:r>
      <w:r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31 января 2017 года</w:t>
      </w:r>
      <w:r w:rsidRPr="00E36E5F">
        <w:rPr>
          <w:rFonts w:ascii="Times New Roman" w:hAnsi="Times New Roman" w:cs="Times New Roman"/>
          <w:sz w:val="26"/>
          <w:szCs w:val="26"/>
        </w:rPr>
        <w:t xml:space="preserve"> заказчик разместил в единой информационной системе извещения о проведении закупки у единственного </w:t>
      </w:r>
      <w:r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исполнителя, </w:t>
      </w:r>
      <w:r w:rsidRPr="00E36E5F">
        <w:rPr>
          <w:rFonts w:ascii="Times New Roman" w:hAnsi="Times New Roman" w:cs="Times New Roman"/>
          <w:sz w:val="26"/>
          <w:szCs w:val="26"/>
        </w:rPr>
        <w:t xml:space="preserve"> контракты заключены 31 января 2017 года, что составляет менее пяти дней с момента заключения контрактов № 50 (извещение № 0313200023417000001)  и № Т0195 (извещение № 0313200023417000002).</w:t>
      </w:r>
    </w:p>
    <w:p w:rsidR="0035219B" w:rsidRPr="00E36E5F" w:rsidRDefault="0035219B" w:rsidP="00933F46">
      <w:pPr>
        <w:tabs>
          <w:tab w:val="left" w:pos="28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</w:rPr>
        <w:t>По результатам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осуществления первого этапа проведения плановой проверки инспекция приняла р</w:t>
      </w:r>
      <w:r w:rsidR="002353D4" w:rsidRPr="00E36E5F">
        <w:rPr>
          <w:rFonts w:ascii="Times New Roman" w:hAnsi="Times New Roman" w:cs="Times New Roman"/>
          <w:sz w:val="26"/>
          <w:szCs w:val="26"/>
          <w:lang w:eastAsia="ru-RU"/>
        </w:rPr>
        <w:t>ешение 06 марта 2017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года, резолютивная часть которого заключается:</w:t>
      </w:r>
    </w:p>
    <w:p w:rsidR="00ED5717" w:rsidRPr="00E36E5F" w:rsidRDefault="00362E9C" w:rsidP="00933F46">
      <w:pPr>
        <w:pStyle w:val="a6"/>
        <w:numPr>
          <w:ilvl w:val="0"/>
          <w:numId w:val="22"/>
        </w:numPr>
        <w:tabs>
          <w:tab w:val="left" w:pos="54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Признать</w:t>
      </w:r>
      <w:r w:rsidR="0035219B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в действиях заказчика - </w:t>
      </w:r>
      <w:r w:rsidR="00ED5717" w:rsidRPr="00E36E5F">
        <w:rPr>
          <w:rFonts w:ascii="Times New Roman" w:hAnsi="Times New Roman" w:cs="Times New Roman"/>
          <w:bCs/>
          <w:sz w:val="26"/>
          <w:szCs w:val="26"/>
        </w:rPr>
        <w:t>бюджетного учреждения Удмуртской Республики «Автобаза Государственного Совета Удмуртской Республики»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 при осуществлении закупок </w:t>
      </w:r>
      <w:r w:rsidR="00ED5717" w:rsidRPr="00E36E5F">
        <w:rPr>
          <w:rFonts w:ascii="Times New Roman" w:hAnsi="Times New Roman" w:cs="Times New Roman"/>
          <w:sz w:val="26"/>
          <w:szCs w:val="26"/>
        </w:rPr>
        <w:t xml:space="preserve">у единственного </w:t>
      </w:r>
      <w:r w:rsidR="00ED5717" w:rsidRPr="00E36E5F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исполнителя</w:t>
      </w:r>
      <w:r w:rsidR="00ED5717" w:rsidRPr="00E36E5F">
        <w:rPr>
          <w:rFonts w:ascii="Times New Roman" w:hAnsi="Times New Roman" w:cs="Times New Roman"/>
          <w:sz w:val="26"/>
          <w:szCs w:val="26"/>
        </w:rPr>
        <w:t xml:space="preserve">, на оказание </w:t>
      </w:r>
      <w:r w:rsidR="00ED5717" w:rsidRPr="00E36E5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услуги по теплоснабжению </w:t>
      </w:r>
      <w:r w:rsidR="00ED5717" w:rsidRPr="00E36E5F">
        <w:rPr>
          <w:rFonts w:ascii="Times New Roman" w:hAnsi="Times New Roman" w:cs="Times New Roman"/>
          <w:sz w:val="26"/>
          <w:szCs w:val="26"/>
        </w:rPr>
        <w:t xml:space="preserve">(извещение № 0313200023417000002 от 31 января 2017 года), на оказание </w:t>
      </w:r>
      <w:hyperlink r:id="rId18" w:tgtFrame="_blank" w:tooltip="Услуги по водоснабжению и водоотведению" w:history="1">
        <w:r w:rsidR="00ED5717" w:rsidRPr="00E36E5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услуги по водоснабжению и водоотведению</w:t>
        </w:r>
      </w:hyperlink>
      <w:r w:rsidR="00ED5717" w:rsidRPr="00E36E5F">
        <w:rPr>
          <w:rFonts w:ascii="Times New Roman" w:hAnsi="Times New Roman" w:cs="Times New Roman"/>
          <w:sz w:val="26"/>
          <w:szCs w:val="26"/>
        </w:rPr>
        <w:t xml:space="preserve"> (извещение № 0313200023417000001 от 31 января 2017 года) 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нарушения части 2 статьи 93 Федерального закона № 44-ФЗ, </w:t>
      </w:r>
      <w:r w:rsidR="00ED5717" w:rsidRPr="00E36E5F">
        <w:rPr>
          <w:rFonts w:ascii="Times New Roman" w:hAnsi="Times New Roman" w:cs="Times New Roman"/>
          <w:sz w:val="26"/>
          <w:szCs w:val="26"/>
        </w:rPr>
        <w:t>выразившееся в размещении заказчиком в единой информационной</w:t>
      </w:r>
      <w:proofErr w:type="gramEnd"/>
      <w:r w:rsidR="00ED5717" w:rsidRPr="00E36E5F">
        <w:rPr>
          <w:rFonts w:ascii="Times New Roman" w:hAnsi="Times New Roman" w:cs="Times New Roman"/>
          <w:sz w:val="26"/>
          <w:szCs w:val="26"/>
        </w:rPr>
        <w:t xml:space="preserve"> системе извещения об осуществлении закупки у единственного исполнителя по оказанию услуг по водоснабжению, водоотведению, теплоснабжению с нарушением пятидневного срока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ED5717" w:rsidRPr="00E36E5F" w:rsidRDefault="00362E9C" w:rsidP="00933F46">
      <w:pPr>
        <w:pStyle w:val="a6"/>
        <w:numPr>
          <w:ilvl w:val="0"/>
          <w:numId w:val="22"/>
        </w:numPr>
        <w:tabs>
          <w:tab w:val="left" w:pos="54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Предписание об устранении </w:t>
      </w:r>
      <w:r w:rsidR="00ED5717" w:rsidRPr="00E36E5F">
        <w:rPr>
          <w:rFonts w:ascii="Times New Roman" w:hAnsi="Times New Roman" w:cs="Times New Roman"/>
          <w:sz w:val="26"/>
          <w:szCs w:val="26"/>
        </w:rPr>
        <w:t xml:space="preserve">нарушений Федерального закона № 44-ФЗ в отношении </w:t>
      </w:r>
      <w:r w:rsidR="00ED5717" w:rsidRPr="00E36E5F">
        <w:rPr>
          <w:rFonts w:ascii="Times New Roman" w:hAnsi="Times New Roman" w:cs="Times New Roman"/>
          <w:bCs/>
          <w:sz w:val="26"/>
          <w:szCs w:val="26"/>
        </w:rPr>
        <w:t>бюджетного учреждения Удмуртской Республики «Автобаза Государственного Совета Удмуртской Республики»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 не выдавать.</w:t>
      </w:r>
    </w:p>
    <w:p w:rsidR="0035219B" w:rsidRPr="00E36E5F" w:rsidRDefault="00362E9C" w:rsidP="00933F46">
      <w:pPr>
        <w:pStyle w:val="a6"/>
        <w:numPr>
          <w:ilvl w:val="0"/>
          <w:numId w:val="22"/>
        </w:numPr>
        <w:tabs>
          <w:tab w:val="left" w:pos="54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Передать</w:t>
      </w:r>
      <w:r w:rsidR="00ED5717" w:rsidRPr="00E36E5F">
        <w:rPr>
          <w:rFonts w:ascii="Times New Roman" w:hAnsi="Times New Roman" w:cs="Times New Roman"/>
          <w:bCs/>
          <w:iCs/>
          <w:sz w:val="26"/>
          <w:szCs w:val="26"/>
        </w:rPr>
        <w:t xml:space="preserve">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 об административных правонарушениях.</w:t>
      </w:r>
    </w:p>
    <w:p w:rsidR="008C1BDE" w:rsidRPr="00E36E5F" w:rsidRDefault="008C1BDE" w:rsidP="008C1BDE">
      <w:pPr>
        <w:pStyle w:val="a6"/>
        <w:tabs>
          <w:tab w:val="left" w:pos="540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E2F7B" w:rsidRPr="00E36E5F" w:rsidRDefault="008E2F7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36E5F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В ходе проведения второго этапа проверки установлено</w:t>
      </w:r>
      <w:r w:rsidRPr="00E36E5F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8E2F7B" w:rsidRPr="00E36E5F" w:rsidRDefault="008E2F7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7E26A9" w:rsidRPr="00E36E5F" w:rsidRDefault="007E26A9" w:rsidP="00CF0A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В ходе проведения проверки аукционов в электронной форме, осуществленных заказчиком </w:t>
      </w:r>
      <w:r w:rsidR="004C5CF9" w:rsidRPr="00E36E5F">
        <w:rPr>
          <w:rFonts w:ascii="Times New Roman" w:hAnsi="Times New Roman" w:cs="Times New Roman"/>
          <w:sz w:val="26"/>
          <w:szCs w:val="26"/>
          <w:u w:val="single"/>
          <w:lang w:eastAsia="ru-RU"/>
        </w:rPr>
        <w:t>в проверяемом периоде</w:t>
      </w:r>
      <w:r w:rsidR="00D61604" w:rsidRPr="00E36E5F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E36E5F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установлено следующее:</w:t>
      </w:r>
    </w:p>
    <w:p w:rsidR="00BE71DF" w:rsidRPr="00E36E5F" w:rsidRDefault="00BE71DF" w:rsidP="00CF0A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4DEC" w:rsidRPr="00E36E5F" w:rsidRDefault="008E4DEC" w:rsidP="00CF0AE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lastRenderedPageBreak/>
        <w:t>Согласно части 3 статьи 7 Федерального закона № 44-ФЗ 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86365B" w:rsidRPr="00E36E5F" w:rsidRDefault="00470540" w:rsidP="00863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В соответствии</w:t>
      </w:r>
      <w:r w:rsidR="0086365B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125FA1" w:rsidRPr="00E36E5F">
        <w:rPr>
          <w:rFonts w:ascii="Times New Roman" w:hAnsi="Times New Roman" w:cs="Times New Roman"/>
          <w:sz w:val="26"/>
          <w:szCs w:val="26"/>
        </w:rPr>
        <w:t>с частью</w:t>
      </w:r>
      <w:r w:rsidR="0086365B" w:rsidRPr="00E36E5F">
        <w:rPr>
          <w:rFonts w:ascii="Times New Roman" w:hAnsi="Times New Roman" w:cs="Times New Roman"/>
          <w:sz w:val="26"/>
          <w:szCs w:val="26"/>
        </w:rPr>
        <w:t xml:space="preserve"> 6 статьи 96 Федерального закона № 44-ФЗ </w:t>
      </w:r>
      <w:r w:rsidR="0086365B" w:rsidRPr="00E36E5F">
        <w:rPr>
          <w:rFonts w:ascii="Times New Roman" w:eastAsiaTheme="minorHAnsi" w:hAnsi="Times New Roman" w:cs="Times New Roman"/>
          <w:sz w:val="26"/>
          <w:szCs w:val="26"/>
        </w:rPr>
        <w:t>размер обеспечения исполнения контракта должен составлять от пяти до тридцати процентов начальной (максимальной) цены контракта, указанной в извещении об осуществлении закупки.</w:t>
      </w:r>
    </w:p>
    <w:p w:rsidR="0086365B" w:rsidRPr="00E36E5F" w:rsidRDefault="00470540" w:rsidP="00863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6E5F">
        <w:rPr>
          <w:rFonts w:ascii="Times New Roman" w:eastAsiaTheme="minorHAnsi" w:hAnsi="Times New Roman" w:cs="Times New Roman"/>
          <w:sz w:val="26"/>
          <w:szCs w:val="26"/>
        </w:rPr>
        <w:t>На основании</w:t>
      </w:r>
      <w:r w:rsidR="0086365B" w:rsidRPr="00E36E5F">
        <w:rPr>
          <w:rFonts w:ascii="Times New Roman" w:eastAsiaTheme="minorHAnsi" w:hAnsi="Times New Roman" w:cs="Times New Roman"/>
          <w:sz w:val="26"/>
          <w:szCs w:val="26"/>
        </w:rPr>
        <w:t xml:space="preserve"> части 14 статьи 44 </w:t>
      </w:r>
      <w:r w:rsidR="0086365B" w:rsidRPr="00E36E5F">
        <w:rPr>
          <w:rFonts w:ascii="Times New Roman" w:hAnsi="Times New Roman" w:cs="Times New Roman"/>
          <w:sz w:val="26"/>
          <w:szCs w:val="26"/>
        </w:rPr>
        <w:t xml:space="preserve">Федерального закона № 44-ФЗ </w:t>
      </w:r>
      <w:r w:rsidR="0086365B" w:rsidRPr="00E36E5F">
        <w:rPr>
          <w:rFonts w:ascii="Times New Roman" w:eastAsiaTheme="minorHAnsi" w:hAnsi="Times New Roman" w:cs="Times New Roman"/>
          <w:sz w:val="26"/>
          <w:szCs w:val="26"/>
        </w:rPr>
        <w:t>размер обеспечения заявки должен составлять от одной второй процента до пяти процентов начальной (максимальной) цены контракта или, если при проведен</w:t>
      </w:r>
      <w:proofErr w:type="gramStart"/>
      <w:r w:rsidR="0086365B" w:rsidRPr="00E36E5F">
        <w:rPr>
          <w:rFonts w:ascii="Times New Roman" w:eastAsiaTheme="minorHAnsi" w:hAnsi="Times New Roman" w:cs="Times New Roman"/>
          <w:sz w:val="26"/>
          <w:szCs w:val="26"/>
        </w:rPr>
        <w:t>ии ау</w:t>
      </w:r>
      <w:proofErr w:type="gramEnd"/>
      <w:r w:rsidR="0086365B" w:rsidRPr="00E36E5F">
        <w:rPr>
          <w:rFonts w:ascii="Times New Roman" w:eastAsiaTheme="minorHAnsi" w:hAnsi="Times New Roman" w:cs="Times New Roman"/>
          <w:sz w:val="26"/>
          <w:szCs w:val="26"/>
        </w:rPr>
        <w:t>кционов начальная (максимальная) цена контракта не превышает три миллиона рублей, один процент начальной (максимальной) цены контракта.</w:t>
      </w:r>
    </w:p>
    <w:p w:rsidR="00650969" w:rsidRPr="00E36E5F" w:rsidRDefault="001D4B7C" w:rsidP="006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6E5F">
        <w:rPr>
          <w:rFonts w:ascii="Times New Roman" w:eastAsiaTheme="minorHAnsi" w:hAnsi="Times New Roman" w:cs="Times New Roman"/>
          <w:sz w:val="26"/>
          <w:szCs w:val="26"/>
        </w:rPr>
        <w:t>26.07.</w:t>
      </w:r>
      <w:r w:rsidR="00CA3478">
        <w:rPr>
          <w:rFonts w:ascii="Times New Roman" w:eastAsiaTheme="minorHAnsi" w:hAnsi="Times New Roman" w:cs="Times New Roman"/>
          <w:sz w:val="26"/>
          <w:szCs w:val="26"/>
        </w:rPr>
        <w:t>2016</w:t>
      </w:r>
      <w:r w:rsidR="00650969" w:rsidRPr="00E36E5F">
        <w:rPr>
          <w:rFonts w:ascii="Times New Roman" w:eastAsiaTheme="minorHAnsi" w:hAnsi="Times New Roman" w:cs="Times New Roman"/>
          <w:sz w:val="26"/>
          <w:szCs w:val="26"/>
        </w:rPr>
        <w:t xml:space="preserve"> года размещено извещение </w:t>
      </w:r>
      <w:r w:rsidR="00CA3478">
        <w:rPr>
          <w:rFonts w:ascii="Times New Roman" w:eastAsiaTheme="minorHAnsi" w:hAnsi="Times New Roman" w:cs="Times New Roman"/>
          <w:sz w:val="26"/>
          <w:szCs w:val="26"/>
        </w:rPr>
        <w:t xml:space="preserve">о проведении электронного аукциона </w:t>
      </w:r>
      <w:r w:rsidR="00650969" w:rsidRPr="00E36E5F">
        <w:rPr>
          <w:rFonts w:ascii="Times New Roman" w:hAnsi="Times New Roman" w:cs="Times New Roman"/>
          <w:sz w:val="26"/>
          <w:szCs w:val="26"/>
        </w:rPr>
        <w:t>№ 0113200000116002773 на осуществлении закупки нефтепродуктов</w:t>
      </w:r>
      <w:r w:rsidR="00D15EDA" w:rsidRPr="00E36E5F">
        <w:rPr>
          <w:rFonts w:ascii="Times New Roman" w:hAnsi="Times New Roman" w:cs="Times New Roman"/>
          <w:sz w:val="26"/>
          <w:szCs w:val="26"/>
        </w:rPr>
        <w:t>.</w:t>
      </w:r>
    </w:p>
    <w:p w:rsidR="00470540" w:rsidRPr="00E36E5F" w:rsidRDefault="00470540" w:rsidP="00F84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Начальная (максимальная) цена контракта составляет 998 572, 00 руб.</w:t>
      </w:r>
    </w:p>
    <w:p w:rsidR="0086365B" w:rsidRPr="00E36E5F" w:rsidRDefault="008E4DEC" w:rsidP="0086365B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bCs/>
          <w:sz w:val="26"/>
          <w:szCs w:val="26"/>
        </w:rPr>
        <w:t>В</w:t>
      </w:r>
      <w:r w:rsidR="00B018FF" w:rsidRPr="00E36E5F">
        <w:rPr>
          <w:rFonts w:ascii="Times New Roman" w:hAnsi="Times New Roman" w:cs="Times New Roman"/>
          <w:sz w:val="26"/>
          <w:szCs w:val="26"/>
        </w:rPr>
        <w:t xml:space="preserve"> приложении № 3</w:t>
      </w:r>
      <w:r w:rsidRPr="00E36E5F">
        <w:rPr>
          <w:rFonts w:ascii="Times New Roman" w:hAnsi="Times New Roman" w:cs="Times New Roman"/>
          <w:bCs/>
          <w:sz w:val="26"/>
          <w:szCs w:val="26"/>
        </w:rPr>
        <w:t xml:space="preserve"> аукционн</w:t>
      </w:r>
      <w:r w:rsidR="00B018FF" w:rsidRPr="00E36E5F">
        <w:rPr>
          <w:rFonts w:ascii="Times New Roman" w:hAnsi="Times New Roman" w:cs="Times New Roman"/>
          <w:sz w:val="26"/>
          <w:szCs w:val="26"/>
        </w:rPr>
        <w:t>ой</w:t>
      </w:r>
      <w:r w:rsidRPr="00E36E5F">
        <w:rPr>
          <w:rFonts w:ascii="Times New Roman" w:hAnsi="Times New Roman" w:cs="Times New Roman"/>
          <w:bCs/>
          <w:sz w:val="26"/>
          <w:szCs w:val="26"/>
        </w:rPr>
        <w:t xml:space="preserve"> документаци</w:t>
      </w:r>
      <w:r w:rsidR="00B018FF" w:rsidRPr="00E36E5F">
        <w:rPr>
          <w:rFonts w:ascii="Times New Roman" w:hAnsi="Times New Roman" w:cs="Times New Roman"/>
          <w:sz w:val="26"/>
          <w:szCs w:val="26"/>
        </w:rPr>
        <w:t>и</w:t>
      </w:r>
      <w:r w:rsidRPr="00E36E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2FE7" w:rsidRPr="00E36E5F">
        <w:rPr>
          <w:rFonts w:ascii="Times New Roman" w:hAnsi="Times New Roman" w:cs="Times New Roman"/>
          <w:sz w:val="26"/>
          <w:szCs w:val="26"/>
        </w:rPr>
        <w:t xml:space="preserve"> «Информация о закупке в соответствии с Федеральным законом, реквизиты счетов Заказчиков для перечисления денежных сре</w:t>
      </w:r>
      <w:proofErr w:type="gramStart"/>
      <w:r w:rsidR="00E12FE7" w:rsidRPr="00E36E5F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="00E12FE7" w:rsidRPr="00E36E5F">
        <w:rPr>
          <w:rFonts w:ascii="Times New Roman" w:hAnsi="Times New Roman" w:cs="Times New Roman"/>
          <w:sz w:val="26"/>
          <w:szCs w:val="26"/>
        </w:rPr>
        <w:t xml:space="preserve">ачестве обеспечения исполнения контракта, информация для заполнения контрактов </w:t>
      </w:r>
      <w:r w:rsidR="00E064F3" w:rsidRPr="00E36E5F">
        <w:rPr>
          <w:rFonts w:ascii="Times New Roman" w:hAnsi="Times New Roman" w:cs="Times New Roman"/>
          <w:sz w:val="26"/>
          <w:szCs w:val="26"/>
        </w:rPr>
        <w:t xml:space="preserve">в </w:t>
      </w:r>
      <w:r w:rsidR="00E12FE7" w:rsidRPr="00E36E5F">
        <w:rPr>
          <w:rFonts w:ascii="Times New Roman" w:hAnsi="Times New Roman" w:cs="Times New Roman"/>
          <w:sz w:val="26"/>
          <w:szCs w:val="26"/>
        </w:rPr>
        <w:t xml:space="preserve">соответствии с проектом контракта» </w:t>
      </w:r>
      <w:r w:rsidR="00D15EDA" w:rsidRPr="00E36E5F">
        <w:rPr>
          <w:rFonts w:ascii="Times New Roman" w:hAnsi="Times New Roman" w:cs="Times New Roman"/>
          <w:sz w:val="26"/>
          <w:szCs w:val="26"/>
        </w:rPr>
        <w:t>содержится следующая информация</w:t>
      </w:r>
      <w:r w:rsidR="00F26603" w:rsidRPr="00E36E5F">
        <w:rPr>
          <w:rFonts w:ascii="Times New Roman" w:hAnsi="Times New Roman" w:cs="Times New Roman"/>
          <w:sz w:val="26"/>
          <w:szCs w:val="26"/>
        </w:rPr>
        <w:t>:</w:t>
      </w:r>
    </w:p>
    <w:p w:rsidR="0086365B" w:rsidRPr="00E36E5F" w:rsidRDefault="0086365B" w:rsidP="00CF0AEC">
      <w:pPr>
        <w:pStyle w:val="ae"/>
        <w:ind w:firstLine="567"/>
        <w:jc w:val="both"/>
        <w:rPr>
          <w:b w:val="0"/>
          <w:sz w:val="26"/>
          <w:szCs w:val="26"/>
          <w:u w:val="none"/>
          <w:lang w:val="ru-RU"/>
        </w:rPr>
      </w:pPr>
      <w:r w:rsidRPr="00E36E5F">
        <w:rPr>
          <w:b w:val="0"/>
          <w:sz w:val="26"/>
          <w:szCs w:val="26"/>
          <w:u w:val="none"/>
          <w:lang w:val="ru-RU"/>
        </w:rPr>
        <w:t>размер обеспечения исполнения контракта - 49 928,60 руб.;</w:t>
      </w:r>
    </w:p>
    <w:p w:rsidR="00CF0AEC" w:rsidRPr="00E36E5F" w:rsidRDefault="00B018FF" w:rsidP="00173AE2">
      <w:pPr>
        <w:pStyle w:val="ae"/>
        <w:ind w:firstLine="567"/>
        <w:jc w:val="both"/>
        <w:rPr>
          <w:b w:val="0"/>
          <w:sz w:val="26"/>
          <w:szCs w:val="26"/>
          <w:u w:val="none"/>
          <w:lang w:val="ru-RU"/>
        </w:rPr>
      </w:pPr>
      <w:r w:rsidRPr="00E36E5F">
        <w:rPr>
          <w:b w:val="0"/>
          <w:sz w:val="26"/>
          <w:szCs w:val="26"/>
          <w:u w:val="none"/>
          <w:lang w:val="ru-RU"/>
        </w:rPr>
        <w:t>размер обеспечения заявки</w:t>
      </w:r>
      <w:r w:rsidR="0086365B" w:rsidRPr="00E36E5F">
        <w:rPr>
          <w:b w:val="0"/>
          <w:sz w:val="26"/>
          <w:szCs w:val="26"/>
          <w:u w:val="none"/>
          <w:lang w:val="ru-RU"/>
        </w:rPr>
        <w:t xml:space="preserve"> -</w:t>
      </w:r>
      <w:r w:rsidRPr="00E36E5F">
        <w:rPr>
          <w:b w:val="0"/>
          <w:sz w:val="26"/>
          <w:szCs w:val="26"/>
          <w:u w:val="none"/>
          <w:lang w:val="ru-RU"/>
        </w:rPr>
        <w:t xml:space="preserve"> 9 985,</w:t>
      </w:r>
      <w:r w:rsidR="0086365B" w:rsidRPr="00E36E5F">
        <w:rPr>
          <w:b w:val="0"/>
          <w:sz w:val="26"/>
          <w:szCs w:val="26"/>
          <w:u w:val="none"/>
          <w:lang w:val="ru-RU"/>
        </w:rPr>
        <w:t xml:space="preserve"> 72 руб.</w:t>
      </w:r>
    </w:p>
    <w:p w:rsidR="00470540" w:rsidRPr="00E36E5F" w:rsidRDefault="00470540" w:rsidP="00470540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В извещении № 0113200000116002773 от 26.07.2016 года о проведении электронного аукциона для закупки нефтепродуктов БУ УР «Автобаза Госсовета УР» </w:t>
      </w:r>
      <w:r w:rsidR="00D15EDA" w:rsidRPr="00E36E5F">
        <w:rPr>
          <w:rFonts w:ascii="Times New Roman" w:hAnsi="Times New Roman" w:cs="Times New Roman"/>
          <w:sz w:val="26"/>
          <w:szCs w:val="26"/>
        </w:rPr>
        <w:t>установлена иная информация</w:t>
      </w:r>
      <w:r w:rsidRPr="00E36E5F">
        <w:rPr>
          <w:rFonts w:ascii="Times New Roman" w:hAnsi="Times New Roman" w:cs="Times New Roman"/>
          <w:sz w:val="26"/>
          <w:szCs w:val="26"/>
        </w:rPr>
        <w:t>:</w:t>
      </w:r>
    </w:p>
    <w:p w:rsidR="00470540" w:rsidRPr="00E36E5F" w:rsidRDefault="00470540" w:rsidP="00470540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размер обеспечения исполнения контракта – 49 943, 10 руб.;</w:t>
      </w:r>
    </w:p>
    <w:p w:rsidR="00F26603" w:rsidRPr="00E36E5F" w:rsidRDefault="00470540" w:rsidP="00470540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размер обеспечения заявок – 9 988,62 руб.</w:t>
      </w:r>
    </w:p>
    <w:p w:rsidR="00E315EC" w:rsidRPr="00E36E5F" w:rsidRDefault="008E4DEC" w:rsidP="00C2304B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6E5F">
        <w:rPr>
          <w:rFonts w:ascii="Times New Roman" w:hAnsi="Times New Roman" w:cs="Times New Roman"/>
          <w:bCs/>
          <w:sz w:val="26"/>
          <w:szCs w:val="26"/>
        </w:rPr>
        <w:t xml:space="preserve">В нарушение </w:t>
      </w:r>
      <w:r w:rsidRPr="00E36E5F">
        <w:rPr>
          <w:rFonts w:ascii="Times New Roman" w:hAnsi="Times New Roman" w:cs="Times New Roman"/>
          <w:sz w:val="26"/>
          <w:szCs w:val="26"/>
        </w:rPr>
        <w:t xml:space="preserve">части 3 статьи 7 Федерального закона № 44-ФЗ </w:t>
      </w:r>
      <w:r w:rsidR="00E56C9F" w:rsidRPr="00E36E5F">
        <w:rPr>
          <w:rFonts w:ascii="Times New Roman" w:eastAsiaTheme="minorHAnsi" w:hAnsi="Times New Roman" w:cs="Times New Roman"/>
          <w:sz w:val="26"/>
          <w:szCs w:val="26"/>
        </w:rPr>
        <w:t>в единой информационной системе в сфере закупок</w:t>
      </w:r>
      <w:r w:rsidR="0054373C" w:rsidRPr="00E36E5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56C9F" w:rsidRPr="00E36E5F">
        <w:rPr>
          <w:rFonts w:ascii="Times New Roman" w:eastAsiaTheme="minorHAnsi" w:hAnsi="Times New Roman" w:cs="Times New Roman"/>
          <w:sz w:val="26"/>
          <w:szCs w:val="26"/>
        </w:rPr>
        <w:t xml:space="preserve">размещена </w:t>
      </w:r>
      <w:r w:rsidR="0054373C" w:rsidRPr="00E36E5F">
        <w:rPr>
          <w:rFonts w:ascii="Times New Roman" w:eastAsiaTheme="minorHAnsi" w:hAnsi="Times New Roman" w:cs="Times New Roman"/>
          <w:sz w:val="26"/>
          <w:szCs w:val="26"/>
        </w:rPr>
        <w:t>недостоверная информация</w:t>
      </w:r>
      <w:r w:rsidR="004A6605">
        <w:rPr>
          <w:rFonts w:ascii="Times New Roman" w:eastAsiaTheme="minorHAnsi" w:hAnsi="Times New Roman" w:cs="Times New Roman"/>
          <w:sz w:val="26"/>
          <w:szCs w:val="26"/>
        </w:rPr>
        <w:t xml:space="preserve"> относительно размера обеспечения заявки и размера обеспечения исполнения контракта</w:t>
      </w:r>
      <w:r w:rsidR="0054373C" w:rsidRPr="00E36E5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37C41" w:rsidRPr="00E36E5F" w:rsidRDefault="009D7DB2" w:rsidP="00E37C41">
      <w:pPr>
        <w:pStyle w:val="a6"/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304B" w:rsidRPr="00E36E5F">
        <w:rPr>
          <w:rFonts w:ascii="Times New Roman" w:hAnsi="Times New Roman" w:cs="Times New Roman"/>
          <w:sz w:val="26"/>
          <w:szCs w:val="26"/>
          <w:lang w:eastAsia="ru-RU"/>
        </w:rPr>
        <w:t>В силу</w:t>
      </w:r>
      <w:r w:rsidR="00E37C4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части 1 статьи 34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44-ФЗ </w:t>
      </w:r>
      <w:r w:rsidR="00E37C41" w:rsidRPr="00E36E5F">
        <w:rPr>
          <w:rFonts w:ascii="Times New Roman" w:eastAsiaTheme="minorHAnsi" w:hAnsi="Times New Roman" w:cs="Times New Roman"/>
          <w:sz w:val="26"/>
          <w:szCs w:val="26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</w:t>
      </w:r>
      <w:proofErr w:type="gramEnd"/>
      <w:r w:rsidR="00E37C41" w:rsidRPr="00E36E5F">
        <w:rPr>
          <w:rFonts w:ascii="Times New Roman" w:eastAsiaTheme="minorHAnsi" w:hAnsi="Times New Roman" w:cs="Times New Roman"/>
          <w:sz w:val="26"/>
          <w:szCs w:val="26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="00E37C41" w:rsidRPr="00E36E5F">
        <w:rPr>
          <w:rFonts w:ascii="Times New Roman" w:eastAsiaTheme="minorHAnsi" w:hAnsi="Times New Roman" w:cs="Times New Roman"/>
          <w:sz w:val="26"/>
          <w:szCs w:val="26"/>
        </w:rPr>
        <w:t>предусмотрены</w:t>
      </w:r>
      <w:proofErr w:type="gramEnd"/>
      <w:r w:rsidR="00E37C41" w:rsidRPr="00E36E5F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9D6EF8" w:rsidRPr="00E36E5F" w:rsidRDefault="009D6EF8" w:rsidP="009D6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</w:rPr>
        <w:t xml:space="preserve">12.04.2016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года заказчиком в единой информационной системе в сфере закупок размещено извещение № </w:t>
      </w:r>
      <w:r w:rsidRPr="00E36E5F">
        <w:rPr>
          <w:rFonts w:ascii="Times New Roman" w:hAnsi="Times New Roman" w:cs="Times New Roman"/>
          <w:sz w:val="26"/>
          <w:szCs w:val="26"/>
        </w:rPr>
        <w:t xml:space="preserve">0113200000116001120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и документация </w:t>
      </w:r>
      <w:r w:rsidRPr="00E36E5F">
        <w:rPr>
          <w:rFonts w:ascii="Times New Roman" w:hAnsi="Times New Roman" w:cs="Times New Roman"/>
          <w:sz w:val="26"/>
          <w:szCs w:val="26"/>
        </w:rPr>
        <w:t xml:space="preserve">№15-06/1566-16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на осуществление закупки нефтепродуктов. </w:t>
      </w:r>
    </w:p>
    <w:p w:rsidR="00EB1BE4" w:rsidRPr="00E36E5F" w:rsidRDefault="00EB1BE4" w:rsidP="009D6EF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  <w:proofErr w:type="gramStart"/>
      <w:r w:rsidRPr="00E36E5F">
        <w:rPr>
          <w:rFonts w:ascii="Times New Roman" w:eastAsiaTheme="minorHAnsi" w:hAnsi="Times New Roman" w:cs="Times New Roman"/>
          <w:sz w:val="26"/>
          <w:szCs w:val="26"/>
        </w:rPr>
        <w:t xml:space="preserve">Согласно подпункту «б» пункта 1 части 3 статьи 66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44-ФЗ</w:t>
      </w:r>
      <w:r w:rsidRPr="00E36E5F">
        <w:rPr>
          <w:rFonts w:ascii="Times New Roman" w:eastAsiaTheme="minorHAnsi" w:hAnsi="Times New Roman" w:cs="Times New Roman"/>
          <w:sz w:val="26"/>
          <w:szCs w:val="26"/>
        </w:rPr>
        <w:t xml:space="preserve"> первая часть заявки на участие в электронном аукционе должна содержать </w:t>
      </w:r>
      <w:r w:rsidR="009D6EF8" w:rsidRPr="00E36E5F">
        <w:rPr>
          <w:rFonts w:ascii="Times New Roman" w:eastAsiaTheme="minorHAnsi" w:hAnsi="Times New Roman" w:cs="Times New Roman"/>
          <w:sz w:val="26"/>
          <w:szCs w:val="26"/>
        </w:rPr>
        <w:t>информацию по конкретным показателям</w:t>
      </w:r>
      <w:r w:rsidR="0056734B" w:rsidRPr="00E36E5F">
        <w:rPr>
          <w:rFonts w:ascii="Times New Roman" w:eastAsiaTheme="minorHAnsi" w:hAnsi="Times New Roman" w:cs="Times New Roman"/>
          <w:sz w:val="26"/>
          <w:szCs w:val="26"/>
        </w:rPr>
        <w:t>, соответствующие значениям, установленным документацией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</w:t>
      </w:r>
      <w:proofErr w:type="gramEnd"/>
      <w:r w:rsidR="0056734B" w:rsidRPr="00E36E5F">
        <w:rPr>
          <w:rFonts w:ascii="Times New Roman" w:eastAsiaTheme="minorHAnsi" w:hAnsi="Times New Roman" w:cs="Times New Roman"/>
          <w:sz w:val="26"/>
          <w:szCs w:val="26"/>
        </w:rPr>
        <w:t xml:space="preserve"> (при наличии), наименова</w:t>
      </w:r>
      <w:r w:rsidR="009D6EF8" w:rsidRPr="00E36E5F">
        <w:rPr>
          <w:rFonts w:ascii="Times New Roman" w:eastAsiaTheme="minorHAnsi" w:hAnsi="Times New Roman" w:cs="Times New Roman"/>
          <w:sz w:val="26"/>
          <w:szCs w:val="26"/>
        </w:rPr>
        <w:t>ние страны происхождения товара.</w:t>
      </w:r>
    </w:p>
    <w:p w:rsidR="005C73C4" w:rsidRPr="00E36E5F" w:rsidRDefault="005C73C4" w:rsidP="00C4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ООО «</w:t>
      </w:r>
      <w:proofErr w:type="spell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Башнефть</w:t>
      </w:r>
      <w:proofErr w:type="spell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-Розница» </w:t>
      </w:r>
      <w:r w:rsidR="006C4955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подала заявку на участие в электронном аукционе, содержащая </w:t>
      </w:r>
      <w:proofErr w:type="gramStart"/>
      <w:r w:rsidR="006C4955" w:rsidRPr="00E36E5F">
        <w:rPr>
          <w:rFonts w:ascii="Times New Roman" w:hAnsi="Times New Roman" w:cs="Times New Roman"/>
          <w:sz w:val="26"/>
          <w:szCs w:val="26"/>
          <w:lang w:eastAsia="ru-RU"/>
        </w:rPr>
        <w:t>информацию</w:t>
      </w:r>
      <w:proofErr w:type="gramEnd"/>
      <w:r w:rsidR="006C4955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установлен</w:t>
      </w:r>
      <w:r w:rsidR="00D83272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ную </w:t>
      </w:r>
      <w:r w:rsidR="006C4955" w:rsidRPr="00E36E5F">
        <w:rPr>
          <w:rFonts w:ascii="Times New Roman" w:hAnsi="Times New Roman" w:cs="Times New Roman"/>
          <w:sz w:val="26"/>
          <w:szCs w:val="26"/>
          <w:lang w:eastAsia="ru-RU"/>
        </w:rPr>
        <w:t>данной документацией.</w:t>
      </w:r>
    </w:p>
    <w:p w:rsidR="004F5CD0" w:rsidRPr="00E36E5F" w:rsidRDefault="001E1693" w:rsidP="00C4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04.05.2016 года заказчиком был заключен контракт №БНР/</w:t>
      </w: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>/18/7674/16/ПТР,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приложении № 1 «Спецификация» 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>которо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не указаны конкретные показатели товара, а именно экологический класс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E1693" w:rsidRPr="00E36E5F" w:rsidRDefault="001E1693" w:rsidP="00C4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Согласно пункту 1.2 данного контракта поставщик обязуется осуществлять посредством топливных карт передачу Товара в количестве, по цене и с характеристиками, указанными в Спецификации (Приложение № 1 к контракту).</w:t>
      </w:r>
    </w:p>
    <w:p w:rsidR="004F5CD0" w:rsidRPr="00E36E5F" w:rsidRDefault="00E37C41" w:rsidP="00C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В нарушение части 1 статьи 34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44-ФЗ по итогам проведения указанного аукциона контракт </w:t>
      </w:r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>№БНР/</w:t>
      </w:r>
      <w:proofErr w:type="gramStart"/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/18/7674/16/ПТР  от 04.05.2016 года 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>Башнефть</w:t>
      </w:r>
      <w:proofErr w:type="spellEnd"/>
      <w:r w:rsidR="001E1693" w:rsidRPr="00E36E5F">
        <w:rPr>
          <w:rFonts w:ascii="Times New Roman" w:hAnsi="Times New Roman" w:cs="Times New Roman"/>
          <w:sz w:val="26"/>
          <w:szCs w:val="26"/>
          <w:lang w:eastAsia="ru-RU"/>
        </w:rPr>
        <w:t>-Розница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» заключен </w:t>
      </w:r>
      <w:r w:rsidR="00C2304B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без указания 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>услови</w:t>
      </w:r>
      <w:r w:rsidR="00C418EE" w:rsidRPr="00E36E5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C2304B" w:rsidRPr="00E36E5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418EE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73C4" w:rsidRPr="00E36E5F">
        <w:rPr>
          <w:rFonts w:ascii="Times New Roman" w:hAnsi="Times New Roman" w:cs="Times New Roman"/>
          <w:sz w:val="26"/>
          <w:szCs w:val="26"/>
          <w:lang w:eastAsia="ru-RU"/>
        </w:rPr>
        <w:t>предусмотренных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6C4955" w:rsidRPr="00E36E5F">
        <w:rPr>
          <w:rFonts w:ascii="Times New Roman" w:hAnsi="Times New Roman" w:cs="Times New Roman"/>
          <w:sz w:val="26"/>
          <w:szCs w:val="26"/>
          <w:lang w:eastAsia="ru-RU"/>
        </w:rPr>
        <w:t>заявке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5C73C4" w:rsidRPr="00E36E5F">
        <w:rPr>
          <w:rFonts w:ascii="Times New Roman" w:hAnsi="Times New Roman" w:cs="Times New Roman"/>
          <w:sz w:val="26"/>
          <w:szCs w:val="26"/>
          <w:lang w:eastAsia="ru-RU"/>
        </w:rPr>
        <w:t>б осуществлении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тако</w:t>
      </w:r>
      <w:r w:rsidR="005C73C4" w:rsidRPr="00E36E5F">
        <w:rPr>
          <w:rFonts w:ascii="Times New Roman" w:hAnsi="Times New Roman" w:cs="Times New Roman"/>
          <w:sz w:val="26"/>
          <w:szCs w:val="26"/>
          <w:lang w:eastAsia="ru-RU"/>
        </w:rPr>
        <w:t>го аукциона</w:t>
      </w:r>
      <w:r w:rsidR="004F5CD0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F5CD0" w:rsidRPr="00E36E5F" w:rsidRDefault="004F5CD0" w:rsidP="009D7DB2">
      <w:pPr>
        <w:pStyle w:val="a6"/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5EC" w:rsidRPr="00E36E5F" w:rsidRDefault="00E315EC" w:rsidP="00C67E74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В соответствии с частью 1 статьи 96 Федерального закона № 44-ФЗ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</w:t>
      </w:r>
      <w:r w:rsidR="005034C8">
        <w:rPr>
          <w:rFonts w:ascii="Times New Roman" w:hAnsi="Times New Roman" w:cs="Times New Roman"/>
          <w:sz w:val="26"/>
          <w:szCs w:val="26"/>
        </w:rPr>
        <w:t>.</w:t>
      </w:r>
    </w:p>
    <w:p w:rsidR="00E315EC" w:rsidRPr="00E36E5F" w:rsidRDefault="00E315EC" w:rsidP="00E315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Согласно части 4 статьи 96 Федерального закона № 44-ФЗ контракт заключается после предоставления участником закупки, с которым заключается контракт, обеспечения исполнения контракта в соответствии с настоящим Федеральным законом.</w:t>
      </w:r>
    </w:p>
    <w:p w:rsidR="00E315EC" w:rsidRPr="00E36E5F" w:rsidRDefault="00886423" w:rsidP="00E315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В силу</w:t>
      </w:r>
      <w:r w:rsidR="00E315EC" w:rsidRPr="00E36E5F">
        <w:rPr>
          <w:rFonts w:ascii="Times New Roman" w:hAnsi="Times New Roman" w:cs="Times New Roman"/>
          <w:sz w:val="26"/>
          <w:szCs w:val="26"/>
        </w:rPr>
        <w:t xml:space="preserve"> части 5 статьи 96 Федерального закона № 44-ФЗ в случае </w:t>
      </w:r>
      <w:proofErr w:type="spellStart"/>
      <w:r w:rsidR="00E315EC" w:rsidRPr="00E36E5F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E315EC" w:rsidRPr="00E36E5F">
        <w:rPr>
          <w:rFonts w:ascii="Times New Roman" w:hAnsi="Times New Roman" w:cs="Times New Roman"/>
          <w:sz w:val="26"/>
          <w:szCs w:val="26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E315EC" w:rsidRPr="00E36E5F" w:rsidRDefault="00E315EC" w:rsidP="001F3E55">
      <w:pPr>
        <w:pStyle w:val="ae"/>
        <w:widowControl w:val="0"/>
        <w:ind w:firstLine="567"/>
        <w:jc w:val="both"/>
        <w:rPr>
          <w:b w:val="0"/>
          <w:bCs w:val="0"/>
          <w:sz w:val="26"/>
          <w:szCs w:val="26"/>
          <w:u w:val="none"/>
          <w:lang w:val="ru-RU" w:eastAsia="ru-RU"/>
        </w:rPr>
      </w:pPr>
      <w:r w:rsidRPr="00E36E5F">
        <w:rPr>
          <w:b w:val="0"/>
          <w:sz w:val="26"/>
          <w:szCs w:val="26"/>
          <w:u w:val="none"/>
        </w:rPr>
        <w:t xml:space="preserve">В извещении </w:t>
      </w:r>
      <w:r w:rsidR="001F3E55" w:rsidRPr="00E36E5F">
        <w:rPr>
          <w:b w:val="0"/>
          <w:bCs w:val="0"/>
          <w:sz w:val="26"/>
          <w:szCs w:val="26"/>
          <w:u w:val="none"/>
          <w:lang w:val="ru-RU" w:eastAsia="ru-RU"/>
        </w:rPr>
        <w:t xml:space="preserve">на осуществление закупки </w:t>
      </w:r>
      <w:r w:rsidR="001F3E55" w:rsidRPr="00E36E5F">
        <w:rPr>
          <w:b w:val="0"/>
          <w:sz w:val="26"/>
          <w:szCs w:val="26"/>
          <w:u w:val="none"/>
          <w:lang w:val="ru-RU" w:eastAsia="ru-RU"/>
        </w:rPr>
        <w:t>автозапчастей и расходных материалов для автомобилей иностранного производства</w:t>
      </w:r>
      <w:r w:rsidR="001F3E55" w:rsidRPr="00E36E5F">
        <w:rPr>
          <w:b w:val="0"/>
          <w:sz w:val="26"/>
          <w:szCs w:val="26"/>
          <w:u w:val="none"/>
        </w:rPr>
        <w:t xml:space="preserve"> </w:t>
      </w:r>
      <w:r w:rsidR="008C1BDE" w:rsidRPr="00E36E5F">
        <w:rPr>
          <w:b w:val="0"/>
          <w:sz w:val="26"/>
          <w:szCs w:val="26"/>
          <w:u w:val="none"/>
        </w:rPr>
        <w:t>№ 0113200000116002516 от 27</w:t>
      </w:r>
      <w:r w:rsidR="008C1BDE" w:rsidRPr="00E36E5F">
        <w:rPr>
          <w:b w:val="0"/>
          <w:sz w:val="26"/>
          <w:szCs w:val="26"/>
          <w:u w:val="none"/>
          <w:lang w:val="ru-RU"/>
        </w:rPr>
        <w:t>.06.</w:t>
      </w:r>
      <w:r w:rsidRPr="00E36E5F">
        <w:rPr>
          <w:b w:val="0"/>
          <w:sz w:val="26"/>
          <w:szCs w:val="26"/>
          <w:u w:val="none"/>
        </w:rPr>
        <w:t>2016 года и аукционной документации №15-06/2620-16 установлено требование обеспечения исполнения контракта в размере 19 981,37 рублей.</w:t>
      </w:r>
    </w:p>
    <w:p w:rsidR="00E315EC" w:rsidRPr="00E36E5F" w:rsidRDefault="00E315EC" w:rsidP="00E315EC">
      <w:pPr>
        <w:pStyle w:val="ae"/>
        <w:widowControl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E36E5F">
        <w:rPr>
          <w:b w:val="0"/>
          <w:sz w:val="26"/>
          <w:szCs w:val="26"/>
          <w:u w:val="none"/>
        </w:rPr>
        <w:t xml:space="preserve">Согласно платежному поручению № </w:t>
      </w:r>
      <w:r w:rsidRPr="00E36E5F">
        <w:rPr>
          <w:b w:val="0"/>
          <w:sz w:val="26"/>
          <w:szCs w:val="26"/>
          <w:u w:val="none"/>
          <w:lang w:val="ru-RU"/>
        </w:rPr>
        <w:t>506</w:t>
      </w:r>
      <w:r w:rsidRPr="00E36E5F">
        <w:rPr>
          <w:b w:val="0"/>
          <w:sz w:val="26"/>
          <w:szCs w:val="26"/>
          <w:u w:val="none"/>
        </w:rPr>
        <w:t xml:space="preserve"> оплата</w:t>
      </w:r>
      <w:r w:rsidRPr="00E36E5F">
        <w:rPr>
          <w:b w:val="0"/>
          <w:sz w:val="26"/>
          <w:szCs w:val="26"/>
          <w:u w:val="none"/>
          <w:lang w:val="ru-RU"/>
        </w:rPr>
        <w:t xml:space="preserve"> </w:t>
      </w:r>
      <w:r w:rsidRPr="00E36E5F">
        <w:rPr>
          <w:b w:val="0"/>
          <w:sz w:val="26"/>
          <w:szCs w:val="26"/>
          <w:u w:val="none"/>
        </w:rPr>
        <w:t xml:space="preserve">обеспечения исполнения контракта, заключенного по итогам проведения </w:t>
      </w:r>
      <w:r w:rsidRPr="00E36E5F">
        <w:rPr>
          <w:b w:val="0"/>
          <w:sz w:val="26"/>
          <w:szCs w:val="26"/>
          <w:u w:val="none"/>
          <w:lang w:val="ru-RU"/>
        </w:rPr>
        <w:t xml:space="preserve">электронного аукциона </w:t>
      </w:r>
      <w:r w:rsidRPr="00E36E5F">
        <w:rPr>
          <w:b w:val="0"/>
          <w:bCs w:val="0"/>
          <w:sz w:val="26"/>
          <w:szCs w:val="26"/>
          <w:u w:val="none"/>
          <w:lang w:val="ru-RU" w:eastAsia="ru-RU"/>
        </w:rPr>
        <w:t xml:space="preserve">на осуществление закупки </w:t>
      </w:r>
      <w:r w:rsidRPr="00E36E5F">
        <w:rPr>
          <w:b w:val="0"/>
          <w:sz w:val="26"/>
          <w:szCs w:val="26"/>
          <w:u w:val="none"/>
          <w:lang w:val="ru-RU" w:eastAsia="ru-RU"/>
        </w:rPr>
        <w:t>автозапчастей и расходных</w:t>
      </w:r>
      <w:r w:rsidRPr="00E36E5F">
        <w:rPr>
          <w:sz w:val="26"/>
          <w:szCs w:val="26"/>
          <w:u w:val="none"/>
          <w:lang w:val="ru-RU" w:eastAsia="ru-RU"/>
        </w:rPr>
        <w:t xml:space="preserve"> </w:t>
      </w:r>
      <w:r w:rsidRPr="00E36E5F">
        <w:rPr>
          <w:b w:val="0"/>
          <w:sz w:val="26"/>
          <w:szCs w:val="26"/>
          <w:u w:val="none"/>
          <w:lang w:val="ru-RU" w:eastAsia="ru-RU"/>
        </w:rPr>
        <w:t>материалов для автомобилей иностранного производства</w:t>
      </w:r>
      <w:r w:rsidR="00065A8C">
        <w:rPr>
          <w:b w:val="0"/>
          <w:sz w:val="26"/>
          <w:szCs w:val="26"/>
          <w:u w:val="none"/>
          <w:lang w:val="ru-RU" w:eastAsia="ru-RU"/>
        </w:rPr>
        <w:t>,</w:t>
      </w:r>
      <w:r w:rsidRPr="00E36E5F">
        <w:rPr>
          <w:b w:val="0"/>
          <w:sz w:val="26"/>
          <w:szCs w:val="26"/>
          <w:u w:val="none"/>
        </w:rPr>
        <w:t xml:space="preserve"> проведена </w:t>
      </w:r>
      <w:r w:rsidRPr="00E36E5F">
        <w:rPr>
          <w:b w:val="0"/>
          <w:sz w:val="26"/>
          <w:szCs w:val="26"/>
          <w:u w:val="none"/>
          <w:lang w:val="ru-RU"/>
        </w:rPr>
        <w:t>22</w:t>
      </w:r>
      <w:r w:rsidRPr="00E36E5F">
        <w:rPr>
          <w:b w:val="0"/>
          <w:sz w:val="26"/>
          <w:szCs w:val="26"/>
          <w:u w:val="none"/>
        </w:rPr>
        <w:t>.</w:t>
      </w:r>
      <w:r w:rsidRPr="00E36E5F">
        <w:rPr>
          <w:b w:val="0"/>
          <w:sz w:val="26"/>
          <w:szCs w:val="26"/>
          <w:u w:val="none"/>
          <w:lang w:val="ru-RU"/>
        </w:rPr>
        <w:t>07</w:t>
      </w:r>
      <w:r w:rsidRPr="00E36E5F">
        <w:rPr>
          <w:b w:val="0"/>
          <w:sz w:val="26"/>
          <w:szCs w:val="26"/>
          <w:u w:val="none"/>
        </w:rPr>
        <w:t>.201</w:t>
      </w:r>
      <w:r w:rsidRPr="00E36E5F">
        <w:rPr>
          <w:b w:val="0"/>
          <w:sz w:val="26"/>
          <w:szCs w:val="26"/>
          <w:u w:val="none"/>
          <w:lang w:val="ru-RU"/>
        </w:rPr>
        <w:t>6</w:t>
      </w:r>
      <w:r w:rsidRPr="00E36E5F">
        <w:rPr>
          <w:b w:val="0"/>
          <w:sz w:val="26"/>
          <w:szCs w:val="26"/>
          <w:u w:val="none"/>
        </w:rPr>
        <w:t xml:space="preserve"> года</w:t>
      </w:r>
      <w:r w:rsidRPr="00E36E5F">
        <w:rPr>
          <w:b w:val="0"/>
          <w:sz w:val="26"/>
          <w:szCs w:val="26"/>
          <w:u w:val="none"/>
          <w:lang w:val="ru-RU"/>
        </w:rPr>
        <w:t xml:space="preserve"> на сумму 19 381,89 рублей, то есть не в полном объеме</w:t>
      </w:r>
      <w:r w:rsidRPr="00E36E5F">
        <w:rPr>
          <w:b w:val="0"/>
          <w:sz w:val="26"/>
          <w:szCs w:val="26"/>
          <w:u w:val="none"/>
        </w:rPr>
        <w:t>.</w:t>
      </w:r>
      <w:r w:rsidRPr="00E36E5F">
        <w:rPr>
          <w:sz w:val="26"/>
          <w:szCs w:val="26"/>
        </w:rPr>
        <w:t xml:space="preserve"> </w:t>
      </w:r>
    </w:p>
    <w:p w:rsidR="00FB23EA" w:rsidRPr="00E36E5F" w:rsidRDefault="001B7113" w:rsidP="003015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Однако,</w:t>
      </w:r>
      <w:r w:rsidR="000627E7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E315EC" w:rsidRPr="00E36E5F">
        <w:rPr>
          <w:rFonts w:ascii="Times New Roman" w:hAnsi="Times New Roman" w:cs="Times New Roman"/>
          <w:sz w:val="26"/>
          <w:szCs w:val="26"/>
        </w:rPr>
        <w:t>26</w:t>
      </w:r>
      <w:r w:rsidR="008C1BDE" w:rsidRPr="00E36E5F">
        <w:rPr>
          <w:rFonts w:ascii="Times New Roman" w:hAnsi="Times New Roman" w:cs="Times New Roman"/>
          <w:sz w:val="26"/>
          <w:szCs w:val="26"/>
        </w:rPr>
        <w:t>.07.</w:t>
      </w:r>
      <w:r w:rsidR="00E315EC" w:rsidRPr="00E36E5F">
        <w:rPr>
          <w:rFonts w:ascii="Times New Roman" w:hAnsi="Times New Roman" w:cs="Times New Roman"/>
          <w:sz w:val="26"/>
          <w:szCs w:val="26"/>
        </w:rPr>
        <w:t xml:space="preserve">2016 года  </w:t>
      </w:r>
      <w:r w:rsidR="000627E7" w:rsidRPr="00E36E5F">
        <w:rPr>
          <w:rFonts w:ascii="Times New Roman" w:hAnsi="Times New Roman" w:cs="Times New Roman"/>
          <w:sz w:val="26"/>
          <w:szCs w:val="26"/>
        </w:rPr>
        <w:t xml:space="preserve">БУ УР «Автобаза Государственного Совета УР» был </w:t>
      </w:r>
      <w:r w:rsidR="00E315EC" w:rsidRPr="00E36E5F">
        <w:rPr>
          <w:rFonts w:ascii="Times New Roman" w:hAnsi="Times New Roman" w:cs="Times New Roman"/>
          <w:sz w:val="26"/>
          <w:szCs w:val="26"/>
        </w:rPr>
        <w:t>заключен контракт № Д-3/16 на поставку автозапчастей и расходных материалов для автомобилей иностранного производства с ООО «Драйв».</w:t>
      </w:r>
    </w:p>
    <w:p w:rsidR="001B7113" w:rsidRPr="00E36E5F" w:rsidRDefault="001B7113" w:rsidP="001B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В нарушение части 5 статьи 96 Федерального закона № 44-ФЗ победител</w:t>
      </w:r>
      <w:r w:rsidR="002F255B" w:rsidRPr="00E36E5F">
        <w:rPr>
          <w:rFonts w:ascii="Times New Roman" w:hAnsi="Times New Roman" w:cs="Times New Roman"/>
          <w:sz w:val="26"/>
          <w:szCs w:val="26"/>
        </w:rPr>
        <w:t>ь</w:t>
      </w:r>
      <w:r w:rsidRPr="00E36E5F">
        <w:rPr>
          <w:rFonts w:ascii="Times New Roman" w:hAnsi="Times New Roman" w:cs="Times New Roman"/>
          <w:sz w:val="26"/>
          <w:szCs w:val="26"/>
        </w:rPr>
        <w:t xml:space="preserve"> данн</w:t>
      </w:r>
      <w:r w:rsidR="002F255B" w:rsidRPr="00E36E5F">
        <w:rPr>
          <w:rFonts w:ascii="Times New Roman" w:hAnsi="Times New Roman" w:cs="Times New Roman"/>
          <w:sz w:val="26"/>
          <w:szCs w:val="26"/>
        </w:rPr>
        <w:t>ого</w:t>
      </w:r>
      <w:r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2F255B" w:rsidRPr="00E36E5F">
        <w:rPr>
          <w:rFonts w:ascii="Times New Roman" w:hAnsi="Times New Roman" w:cs="Times New Roman"/>
          <w:sz w:val="26"/>
          <w:szCs w:val="26"/>
        </w:rPr>
        <w:t xml:space="preserve">электронного аукциона не признан </w:t>
      </w:r>
      <w:proofErr w:type="gramStart"/>
      <w:r w:rsidR="002F255B" w:rsidRPr="00E36E5F">
        <w:rPr>
          <w:rFonts w:ascii="Times New Roman" w:hAnsi="Times New Roman" w:cs="Times New Roman"/>
          <w:sz w:val="26"/>
          <w:szCs w:val="26"/>
        </w:rPr>
        <w:t>заказчиком</w:t>
      </w:r>
      <w:proofErr w:type="gramEnd"/>
      <w:r w:rsidR="002F255B" w:rsidRPr="00E36E5F">
        <w:rPr>
          <w:rFonts w:ascii="Times New Roman" w:hAnsi="Times New Roman" w:cs="Times New Roman"/>
          <w:sz w:val="26"/>
          <w:szCs w:val="26"/>
        </w:rPr>
        <w:t xml:space="preserve"> уклонившим</w:t>
      </w:r>
      <w:r w:rsidRPr="00E36E5F">
        <w:rPr>
          <w:rFonts w:ascii="Times New Roman" w:hAnsi="Times New Roman" w:cs="Times New Roman"/>
          <w:sz w:val="26"/>
          <w:szCs w:val="26"/>
        </w:rPr>
        <w:t>ся от заключения контракта.</w:t>
      </w:r>
    </w:p>
    <w:p w:rsidR="001B7113" w:rsidRPr="00E36E5F" w:rsidRDefault="001B7113" w:rsidP="001B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t>Как след</w:t>
      </w:r>
      <w:r w:rsidR="0084219A" w:rsidRPr="00E36E5F">
        <w:rPr>
          <w:rFonts w:ascii="Times New Roman" w:hAnsi="Times New Roman" w:cs="Times New Roman"/>
          <w:sz w:val="26"/>
          <w:szCs w:val="26"/>
        </w:rPr>
        <w:t>ствие информация по участникам</w:t>
      </w:r>
      <w:r w:rsidR="00065A8C">
        <w:rPr>
          <w:rFonts w:ascii="Times New Roman" w:hAnsi="Times New Roman" w:cs="Times New Roman"/>
          <w:sz w:val="26"/>
          <w:szCs w:val="26"/>
        </w:rPr>
        <w:t>,</w:t>
      </w:r>
      <w:r w:rsidR="0084219A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</w:rPr>
        <w:t xml:space="preserve">признанным победителями в вышеуказанных </w:t>
      </w:r>
      <w:r w:rsidR="0084219A" w:rsidRPr="00E36E5F">
        <w:rPr>
          <w:rFonts w:ascii="Times New Roman" w:hAnsi="Times New Roman" w:cs="Times New Roman"/>
          <w:sz w:val="26"/>
          <w:szCs w:val="26"/>
        </w:rPr>
        <w:t>электронных аукционах</w:t>
      </w:r>
      <w:r w:rsidR="00065A8C">
        <w:rPr>
          <w:rFonts w:ascii="Times New Roman" w:hAnsi="Times New Roman" w:cs="Times New Roman"/>
          <w:sz w:val="26"/>
          <w:szCs w:val="26"/>
        </w:rPr>
        <w:t>,</w:t>
      </w:r>
      <w:r w:rsidR="0084219A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</w:rPr>
        <w:t>не направлена в реестр недобросовестных поставщиков.</w:t>
      </w:r>
    </w:p>
    <w:p w:rsidR="00C43A07" w:rsidRPr="00E36E5F" w:rsidRDefault="00C43A07" w:rsidP="001B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A07" w:rsidRPr="00E36E5F" w:rsidRDefault="00C43A07" w:rsidP="00C4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Проверка по направлению «Своевременность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закупок»:</w:t>
      </w:r>
    </w:p>
    <w:p w:rsidR="00C43A07" w:rsidRPr="00E36E5F" w:rsidRDefault="00C43A07" w:rsidP="00C4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5F">
        <w:rPr>
          <w:rFonts w:ascii="Times New Roman" w:hAnsi="Times New Roman" w:cs="Times New Roman"/>
          <w:sz w:val="26"/>
          <w:szCs w:val="26"/>
        </w:rPr>
        <w:lastRenderedPageBreak/>
        <w:t>По вопросу своевременности и достоверности подачи информации о заключении государственных контрактов в реестр контрактов, заключенных по итогам осуществления закупок, нарушений Федерального закона № 44-ФЗ не выявлено.</w:t>
      </w:r>
    </w:p>
    <w:p w:rsidR="00BE1292" w:rsidRPr="00E36E5F" w:rsidRDefault="00BE1292" w:rsidP="000137A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73511" w:rsidRPr="00E36E5F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основании </w:t>
      </w:r>
      <w:proofErr w:type="gramStart"/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вышеизложенного</w:t>
      </w:r>
      <w:proofErr w:type="gramEnd"/>
      <w:r w:rsidRPr="00E36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E73511" w:rsidRPr="00E36E5F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73511" w:rsidRPr="00E36E5F" w:rsidRDefault="00E73511" w:rsidP="00CF0AE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При осуществлении заказчиком закупок в проверяемом периоде допущены нарушения </w:t>
      </w:r>
      <w:r w:rsidR="00CC198A" w:rsidRPr="00E36E5F">
        <w:rPr>
          <w:rFonts w:ascii="Times New Roman" w:hAnsi="Times New Roman" w:cs="Times New Roman"/>
          <w:bCs/>
          <w:sz w:val="26"/>
          <w:szCs w:val="26"/>
        </w:rPr>
        <w:t>части 3 статьи 7,</w:t>
      </w:r>
      <w:r w:rsidR="009765AC" w:rsidRPr="00E36E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198A" w:rsidRPr="00E36E5F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A733CE" w:rsidRPr="00E36E5F">
        <w:rPr>
          <w:rFonts w:ascii="Times New Roman" w:hAnsi="Times New Roman" w:cs="Times New Roman"/>
          <w:sz w:val="26"/>
          <w:szCs w:val="26"/>
        </w:rPr>
        <w:t xml:space="preserve">1 статьи </w:t>
      </w:r>
      <w:r w:rsidR="008C1BDE" w:rsidRPr="00E36E5F">
        <w:rPr>
          <w:rFonts w:ascii="Times New Roman" w:hAnsi="Times New Roman" w:cs="Times New Roman"/>
          <w:sz w:val="26"/>
          <w:szCs w:val="26"/>
        </w:rPr>
        <w:t>34</w:t>
      </w:r>
      <w:r w:rsidR="00A733CE" w:rsidRPr="00E36E5F">
        <w:rPr>
          <w:rFonts w:ascii="Times New Roman" w:hAnsi="Times New Roman" w:cs="Times New Roman"/>
          <w:sz w:val="26"/>
          <w:szCs w:val="26"/>
        </w:rPr>
        <w:t>,</w:t>
      </w:r>
      <w:r w:rsidR="00856EDF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="000137AE" w:rsidRPr="00E36E5F">
        <w:rPr>
          <w:rFonts w:ascii="Times New Roman" w:hAnsi="Times New Roman" w:cs="Times New Roman"/>
          <w:sz w:val="26"/>
          <w:szCs w:val="26"/>
        </w:rPr>
        <w:t xml:space="preserve">части 2 статьи 93, </w:t>
      </w:r>
      <w:r w:rsidR="00856EDF" w:rsidRPr="00E36E5F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0137AE" w:rsidRPr="00E36E5F">
        <w:rPr>
          <w:rFonts w:ascii="Times New Roman" w:hAnsi="Times New Roman" w:cs="Times New Roman"/>
          <w:sz w:val="26"/>
          <w:szCs w:val="26"/>
        </w:rPr>
        <w:t>5</w:t>
      </w:r>
      <w:r w:rsidR="00856EDF" w:rsidRPr="00E36E5F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0137AE" w:rsidRPr="00E36E5F">
        <w:rPr>
          <w:rFonts w:ascii="Times New Roman" w:hAnsi="Times New Roman" w:cs="Times New Roman"/>
          <w:sz w:val="26"/>
          <w:szCs w:val="26"/>
        </w:rPr>
        <w:t>96</w:t>
      </w:r>
      <w:r w:rsidR="00CC198A" w:rsidRPr="00E36E5F">
        <w:rPr>
          <w:rFonts w:ascii="Times New Roman" w:hAnsi="Times New Roman" w:cs="Times New Roman"/>
          <w:sz w:val="26"/>
          <w:szCs w:val="26"/>
        </w:rPr>
        <w:t xml:space="preserve">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44-ФЗ.</w:t>
      </w:r>
      <w:r w:rsidR="00C555BC" w:rsidRPr="00E36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511" w:rsidRPr="00E36E5F" w:rsidRDefault="00E73511" w:rsidP="00CF0AE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Рекомендуем заказчику</w:t>
      </w:r>
      <w:r w:rsidR="003841A6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2CF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C92CF0" w:rsidRPr="00E36E5F">
        <w:rPr>
          <w:rFonts w:ascii="Times New Roman" w:hAnsi="Times New Roman" w:cs="Times New Roman"/>
          <w:sz w:val="26"/>
          <w:szCs w:val="26"/>
          <w:lang w:eastAsia="ru-RU"/>
        </w:rPr>
        <w:t>специализированной</w:t>
      </w:r>
      <w:proofErr w:type="gramEnd"/>
      <w:r w:rsidR="00C92CF0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815A7">
        <w:rPr>
          <w:rFonts w:ascii="Times New Roman" w:hAnsi="Times New Roman" w:cs="Times New Roman"/>
          <w:sz w:val="26"/>
          <w:szCs w:val="26"/>
          <w:lang w:eastAsia="ru-RU"/>
        </w:rPr>
        <w:t>организацие</w:t>
      </w:r>
      <w:proofErr w:type="spell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E73511" w:rsidRPr="00E36E5F" w:rsidRDefault="00E73511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руководствоваться нормами Федерального закона № 44-ФЗ при осуществлении закупок;</w:t>
      </w:r>
    </w:p>
    <w:p w:rsidR="00E73511" w:rsidRPr="00E36E5F" w:rsidRDefault="00E73511" w:rsidP="00CF0AEC">
      <w:pPr>
        <w:pStyle w:val="1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6E5F">
        <w:rPr>
          <w:rFonts w:ascii="Times New Roman" w:hAnsi="Times New Roman"/>
          <w:sz w:val="26"/>
          <w:szCs w:val="26"/>
          <w:lang w:eastAsia="ru-RU"/>
        </w:rPr>
        <w:t xml:space="preserve">при определении содержания извещения </w:t>
      </w:r>
      <w:r w:rsidR="006045C3" w:rsidRPr="00E36E5F">
        <w:rPr>
          <w:rFonts w:ascii="Times New Roman" w:hAnsi="Times New Roman"/>
          <w:sz w:val="26"/>
          <w:szCs w:val="26"/>
          <w:lang w:eastAsia="ru-RU"/>
        </w:rPr>
        <w:t>и документации об аукционе в электронной форме и</w:t>
      </w:r>
      <w:r w:rsidR="0084219A" w:rsidRPr="00E36E5F">
        <w:rPr>
          <w:rFonts w:ascii="Times New Roman" w:hAnsi="Times New Roman"/>
          <w:sz w:val="26"/>
          <w:szCs w:val="26"/>
          <w:lang w:eastAsia="ru-RU"/>
        </w:rPr>
        <w:t xml:space="preserve"> закуп</w:t>
      </w:r>
      <w:r w:rsidR="006045C3" w:rsidRPr="00E36E5F">
        <w:rPr>
          <w:rFonts w:ascii="Times New Roman" w:hAnsi="Times New Roman"/>
          <w:sz w:val="26"/>
          <w:szCs w:val="26"/>
          <w:lang w:eastAsia="ru-RU"/>
        </w:rPr>
        <w:t>ки</w:t>
      </w:r>
      <w:r w:rsidR="0084219A" w:rsidRPr="00E36E5F">
        <w:rPr>
          <w:rFonts w:ascii="Times New Roman" w:hAnsi="Times New Roman"/>
          <w:sz w:val="26"/>
          <w:szCs w:val="26"/>
          <w:lang w:eastAsia="ru-RU"/>
        </w:rPr>
        <w:t xml:space="preserve"> у единственного поставщика (подрядчика, исполнителя)</w:t>
      </w:r>
      <w:r w:rsidRPr="00E36E5F">
        <w:rPr>
          <w:rFonts w:ascii="Times New Roman" w:hAnsi="Times New Roman"/>
          <w:sz w:val="26"/>
          <w:szCs w:val="26"/>
          <w:lang w:eastAsia="ru-RU"/>
        </w:rPr>
        <w:t xml:space="preserve"> руководствоваться требованиями Федерального закона № 44-ФЗ;</w:t>
      </w:r>
    </w:p>
    <w:p w:rsidR="00D371C1" w:rsidRPr="00E36E5F" w:rsidRDefault="00E73511" w:rsidP="00C1031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осуществлять полный, всесторонний </w:t>
      </w:r>
      <w:proofErr w:type="gramStart"/>
      <w:r w:rsidRPr="00E36E5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информацией, размещаемой в </w:t>
      </w:r>
      <w:r w:rsidRPr="00E36E5F">
        <w:rPr>
          <w:rFonts w:ascii="Times New Roman" w:eastAsiaTheme="minorHAnsi" w:hAnsi="Times New Roman" w:cs="Times New Roman"/>
          <w:sz w:val="26"/>
          <w:szCs w:val="26"/>
        </w:rPr>
        <w:t>единой информационной системе</w:t>
      </w:r>
      <w:r w:rsidR="00367B47" w:rsidRPr="00E36E5F">
        <w:rPr>
          <w:rFonts w:ascii="Times New Roman" w:eastAsiaTheme="minorHAnsi" w:hAnsi="Times New Roman" w:cs="Times New Roman"/>
          <w:sz w:val="26"/>
          <w:szCs w:val="26"/>
        </w:rPr>
        <w:t xml:space="preserve"> в сфере закупок</w:t>
      </w:r>
      <w:r w:rsidR="00D371C1" w:rsidRPr="00E36E5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74269" w:rsidRDefault="00074269" w:rsidP="00CF0AEC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Предписание об</w:t>
      </w:r>
      <w:r w:rsidRPr="00E36E5F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устранении нарушений Федерального закона №</w:t>
      </w:r>
      <w:r w:rsidR="0078781E" w:rsidRPr="00E36E5F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36E5F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44-ФЗ по результатам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>осуществления второго этапа проведения плановой проверки не выдавать.</w:t>
      </w:r>
    </w:p>
    <w:p w:rsidR="00A815A7" w:rsidRPr="0083294D" w:rsidRDefault="0083294D" w:rsidP="00C55C31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294D">
        <w:rPr>
          <w:rFonts w:ascii="Times New Roman" w:hAnsi="Times New Roman" w:cs="Times New Roman"/>
          <w:sz w:val="26"/>
          <w:szCs w:val="26"/>
          <w:lang w:eastAsia="ru-RU"/>
        </w:rPr>
        <w:t>Передать материалы плановой проверки должностному лицу Министерства для принятия решения по вопросу возбуждения дел об административных правонарушениях в отношении ответственных должностных лиц.</w:t>
      </w:r>
    </w:p>
    <w:p w:rsidR="00C43A07" w:rsidRPr="00E36E5F" w:rsidRDefault="00C43A07" w:rsidP="00C43A07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6200" w:rsidRPr="00E36E5F" w:rsidRDefault="006E6200" w:rsidP="0093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E36E5F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283B5D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министра  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3B5D" w:rsidRPr="00283B5D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</w:p>
    <w:p w:rsidR="00E73511" w:rsidRPr="00E36E5F" w:rsidRDefault="00E73511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E36E5F" w:rsidRDefault="00336778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Начальник</w:t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отдела</w:t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 w:rsidR="00283B5D" w:rsidRPr="00283B5D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283B5D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283B5D" w:rsidRPr="00283B5D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E73511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2489D" w:rsidRPr="00E36E5F" w:rsidRDefault="00C2489D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283B5D" w:rsidRDefault="00884B06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Консультант</w:t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862A9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3B5D" w:rsidRPr="00283B5D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</w:p>
    <w:p w:rsidR="0050666B" w:rsidRPr="00E36E5F" w:rsidRDefault="0050666B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66B" w:rsidRPr="00283B5D" w:rsidRDefault="00C2489D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E36E5F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специалист-эксперт отдела</w:t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E36E5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283B5D" w:rsidRPr="00283B5D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</w:p>
    <w:p w:rsidR="00884B06" w:rsidRPr="008F0480" w:rsidRDefault="00884B06" w:rsidP="00CF0AEC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862A9" w:rsidRPr="008F0480" w:rsidRDefault="00884B06" w:rsidP="00FE20F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8F0480">
        <w:rPr>
          <w:rFonts w:ascii="Times New Roman" w:hAnsi="Times New Roman" w:cs="Times New Roman"/>
          <w:sz w:val="25"/>
          <w:szCs w:val="25"/>
          <w:lang w:eastAsia="ru-RU"/>
        </w:rPr>
        <w:tab/>
      </w:r>
    </w:p>
    <w:p w:rsidR="006E6200" w:rsidRPr="008F0480" w:rsidRDefault="006E6200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3511" w:rsidRPr="008F0480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Акт составлен </w:t>
      </w:r>
      <w:r w:rsidR="00897814" w:rsidRPr="008F0480">
        <w:rPr>
          <w:rFonts w:ascii="Times New Roman" w:hAnsi="Times New Roman" w:cs="Times New Roman"/>
          <w:sz w:val="20"/>
          <w:szCs w:val="20"/>
          <w:lang w:eastAsia="ru-RU"/>
        </w:rPr>
        <w:t>ведущим специалистом - экспертом</w:t>
      </w:r>
      <w:r w:rsidR="00884B06"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отдела </w:t>
      </w:r>
      <w:r w:rsidR="00283B5D">
        <w:rPr>
          <w:rFonts w:ascii="Times New Roman" w:hAnsi="Times New Roman" w:cs="Times New Roman"/>
          <w:sz w:val="20"/>
          <w:szCs w:val="20"/>
          <w:lang w:val="en-US" w:eastAsia="ru-RU"/>
        </w:rPr>
        <w:t>&lt;…&gt;</w:t>
      </w:r>
      <w:bookmarkStart w:id="0" w:name="_GoBack"/>
      <w:bookmarkEnd w:id="0"/>
      <w:r w:rsidR="009D59F3" w:rsidRPr="008F048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73511" w:rsidRPr="008F0480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E73511" w:rsidRPr="008F0480" w:rsidRDefault="00E73511" w:rsidP="00CF0AEC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0480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E73511" w:rsidRPr="008F0480" w:rsidRDefault="00E73511" w:rsidP="00CF0AEC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480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E73511" w:rsidRPr="008F0480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73511" w:rsidRPr="008F0480" w:rsidSect="003862A9">
      <w:headerReference w:type="default" r:id="rId19"/>
      <w:pgSz w:w="11906" w:h="16838" w:code="9"/>
      <w:pgMar w:top="1276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D4" w:rsidRDefault="004D6BD4">
      <w:pPr>
        <w:spacing w:after="0" w:line="240" w:lineRule="auto"/>
      </w:pPr>
      <w:r>
        <w:separator/>
      </w:r>
    </w:p>
  </w:endnote>
  <w:endnote w:type="continuationSeparator" w:id="0">
    <w:p w:rsidR="004D6BD4" w:rsidRDefault="004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D4" w:rsidRDefault="004D6BD4">
      <w:pPr>
        <w:spacing w:after="0" w:line="240" w:lineRule="auto"/>
      </w:pPr>
      <w:r>
        <w:separator/>
      </w:r>
    </w:p>
  </w:footnote>
  <w:footnote w:type="continuationSeparator" w:id="0">
    <w:p w:rsidR="004D6BD4" w:rsidRDefault="004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08" w:rsidRDefault="001F3908" w:rsidP="00015D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AB2">
      <w:rPr>
        <w:rStyle w:val="a5"/>
        <w:noProof/>
      </w:rPr>
      <w:t>5</w:t>
    </w:r>
    <w:r>
      <w:rPr>
        <w:rStyle w:val="a5"/>
      </w:rPr>
      <w:fldChar w:fldCharType="end"/>
    </w:r>
  </w:p>
  <w:p w:rsidR="001F3908" w:rsidRDefault="001F3908">
    <w:pPr>
      <w:pStyle w:val="a3"/>
    </w:pPr>
  </w:p>
  <w:p w:rsidR="001F3908" w:rsidRDefault="001F3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A8"/>
    <w:multiLevelType w:val="hybridMultilevel"/>
    <w:tmpl w:val="E6B4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067A29FA"/>
    <w:multiLevelType w:val="multilevel"/>
    <w:tmpl w:val="944E0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8B24183"/>
    <w:multiLevelType w:val="hybridMultilevel"/>
    <w:tmpl w:val="19BCB4A6"/>
    <w:lvl w:ilvl="0" w:tplc="C4824FE8">
      <w:start w:val="9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71063"/>
    <w:multiLevelType w:val="hybridMultilevel"/>
    <w:tmpl w:val="DFB85568"/>
    <w:lvl w:ilvl="0" w:tplc="30DCC51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C34A0"/>
    <w:multiLevelType w:val="hybridMultilevel"/>
    <w:tmpl w:val="ACCA672E"/>
    <w:lvl w:ilvl="0" w:tplc="161EF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B07BD6"/>
    <w:multiLevelType w:val="hybridMultilevel"/>
    <w:tmpl w:val="34C4A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816A6"/>
    <w:multiLevelType w:val="hybridMultilevel"/>
    <w:tmpl w:val="70E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031"/>
    <w:multiLevelType w:val="multilevel"/>
    <w:tmpl w:val="9C98E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1C2F6595"/>
    <w:multiLevelType w:val="multilevel"/>
    <w:tmpl w:val="A2E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D5D86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2">
    <w:nsid w:val="275C1EEC"/>
    <w:multiLevelType w:val="hybridMultilevel"/>
    <w:tmpl w:val="7E9A6B50"/>
    <w:lvl w:ilvl="0" w:tplc="57ACCEF6">
      <w:start w:val="1"/>
      <w:numFmt w:val="decimal"/>
      <w:lvlText w:val="%1."/>
      <w:lvlJc w:val="left"/>
      <w:pPr>
        <w:ind w:left="213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1A52FF"/>
    <w:multiLevelType w:val="hybridMultilevel"/>
    <w:tmpl w:val="8A56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D40B79"/>
    <w:multiLevelType w:val="hybridMultilevel"/>
    <w:tmpl w:val="04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C068F"/>
    <w:multiLevelType w:val="hybridMultilevel"/>
    <w:tmpl w:val="5D5C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7F75"/>
    <w:multiLevelType w:val="multilevel"/>
    <w:tmpl w:val="B0506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E5210C3"/>
    <w:multiLevelType w:val="hybridMultilevel"/>
    <w:tmpl w:val="19C4CB70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4B549C"/>
    <w:multiLevelType w:val="hybridMultilevel"/>
    <w:tmpl w:val="636C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C5662"/>
    <w:multiLevelType w:val="hybridMultilevel"/>
    <w:tmpl w:val="3C84F67E"/>
    <w:lvl w:ilvl="0" w:tplc="F69A3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380AA3"/>
    <w:multiLevelType w:val="hybridMultilevel"/>
    <w:tmpl w:val="F4483350"/>
    <w:lvl w:ilvl="0" w:tplc="C4824FE8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6B1A22"/>
    <w:multiLevelType w:val="hybridMultilevel"/>
    <w:tmpl w:val="19C4CB70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42473"/>
    <w:multiLevelType w:val="hybridMultilevel"/>
    <w:tmpl w:val="46F8F9E6"/>
    <w:lvl w:ilvl="0" w:tplc="721E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37EB3"/>
    <w:multiLevelType w:val="hybridMultilevel"/>
    <w:tmpl w:val="E57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0E2F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8"/>
  </w:num>
  <w:num w:numId="11">
    <w:abstractNumId w:val="15"/>
  </w:num>
  <w:num w:numId="12">
    <w:abstractNumId w:val="20"/>
  </w:num>
  <w:num w:numId="13">
    <w:abstractNumId w:val="3"/>
  </w:num>
  <w:num w:numId="14">
    <w:abstractNumId w:val="12"/>
  </w:num>
  <w:num w:numId="15">
    <w:abstractNumId w:val="19"/>
  </w:num>
  <w:num w:numId="16">
    <w:abstractNumId w:val="24"/>
  </w:num>
  <w:num w:numId="17">
    <w:abstractNumId w:val="16"/>
  </w:num>
  <w:num w:numId="18">
    <w:abstractNumId w:val="4"/>
  </w:num>
  <w:num w:numId="19">
    <w:abstractNumId w:val="8"/>
  </w:num>
  <w:num w:numId="20">
    <w:abstractNumId w:val="11"/>
  </w:num>
  <w:num w:numId="21">
    <w:abstractNumId w:val="5"/>
  </w:num>
  <w:num w:numId="22">
    <w:abstractNumId w:val="13"/>
  </w:num>
  <w:num w:numId="23">
    <w:abstractNumId w:val="25"/>
  </w:num>
  <w:num w:numId="24">
    <w:abstractNumId w:val="14"/>
  </w:num>
  <w:num w:numId="25">
    <w:abstractNumId w:val="2"/>
  </w:num>
  <w:num w:numId="26">
    <w:abstractNumId w:val="26"/>
  </w:num>
  <w:num w:numId="2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1"/>
    <w:rsid w:val="00001575"/>
    <w:rsid w:val="000019BA"/>
    <w:rsid w:val="000029C1"/>
    <w:rsid w:val="0000371B"/>
    <w:rsid w:val="000048E6"/>
    <w:rsid w:val="000072CF"/>
    <w:rsid w:val="00010D96"/>
    <w:rsid w:val="00011075"/>
    <w:rsid w:val="00011277"/>
    <w:rsid w:val="000120D6"/>
    <w:rsid w:val="00012B32"/>
    <w:rsid w:val="000137AE"/>
    <w:rsid w:val="00015D81"/>
    <w:rsid w:val="00015FD5"/>
    <w:rsid w:val="00017BCC"/>
    <w:rsid w:val="0002022A"/>
    <w:rsid w:val="00020433"/>
    <w:rsid w:val="00022287"/>
    <w:rsid w:val="00022E04"/>
    <w:rsid w:val="00024978"/>
    <w:rsid w:val="00024AD9"/>
    <w:rsid w:val="00026F26"/>
    <w:rsid w:val="0002718C"/>
    <w:rsid w:val="00032776"/>
    <w:rsid w:val="000367B9"/>
    <w:rsid w:val="00036AC6"/>
    <w:rsid w:val="00042877"/>
    <w:rsid w:val="00044921"/>
    <w:rsid w:val="000459B0"/>
    <w:rsid w:val="00046CF8"/>
    <w:rsid w:val="000503D7"/>
    <w:rsid w:val="00051C10"/>
    <w:rsid w:val="00052AD8"/>
    <w:rsid w:val="000534D7"/>
    <w:rsid w:val="00053B7E"/>
    <w:rsid w:val="00054A70"/>
    <w:rsid w:val="00055763"/>
    <w:rsid w:val="00055BAD"/>
    <w:rsid w:val="00056168"/>
    <w:rsid w:val="00061885"/>
    <w:rsid w:val="000627E7"/>
    <w:rsid w:val="0006429A"/>
    <w:rsid w:val="00065A8C"/>
    <w:rsid w:val="00066114"/>
    <w:rsid w:val="0006649A"/>
    <w:rsid w:val="0006752F"/>
    <w:rsid w:val="00070D59"/>
    <w:rsid w:val="00070D7C"/>
    <w:rsid w:val="0007130F"/>
    <w:rsid w:val="00074269"/>
    <w:rsid w:val="00074BE7"/>
    <w:rsid w:val="0007759A"/>
    <w:rsid w:val="00077BBC"/>
    <w:rsid w:val="00082AD6"/>
    <w:rsid w:val="000834BA"/>
    <w:rsid w:val="0008424D"/>
    <w:rsid w:val="00086DF7"/>
    <w:rsid w:val="000875B9"/>
    <w:rsid w:val="00091A70"/>
    <w:rsid w:val="00091C65"/>
    <w:rsid w:val="000928DF"/>
    <w:rsid w:val="0009314F"/>
    <w:rsid w:val="00093DFD"/>
    <w:rsid w:val="000940B6"/>
    <w:rsid w:val="0009529E"/>
    <w:rsid w:val="00095D66"/>
    <w:rsid w:val="0009638C"/>
    <w:rsid w:val="00097A63"/>
    <w:rsid w:val="000A0FA2"/>
    <w:rsid w:val="000A1AE7"/>
    <w:rsid w:val="000A2C8D"/>
    <w:rsid w:val="000A4335"/>
    <w:rsid w:val="000A4D26"/>
    <w:rsid w:val="000B0016"/>
    <w:rsid w:val="000B1566"/>
    <w:rsid w:val="000B1B34"/>
    <w:rsid w:val="000B239C"/>
    <w:rsid w:val="000C1227"/>
    <w:rsid w:val="000C2735"/>
    <w:rsid w:val="000C49B0"/>
    <w:rsid w:val="000C5CE0"/>
    <w:rsid w:val="000C6717"/>
    <w:rsid w:val="000D25B7"/>
    <w:rsid w:val="000D2BE7"/>
    <w:rsid w:val="000D763A"/>
    <w:rsid w:val="000E249A"/>
    <w:rsid w:val="000E3EC5"/>
    <w:rsid w:val="000E3FE2"/>
    <w:rsid w:val="000E702B"/>
    <w:rsid w:val="000F0119"/>
    <w:rsid w:val="000F2581"/>
    <w:rsid w:val="000F3725"/>
    <w:rsid w:val="000F4191"/>
    <w:rsid w:val="000F56CE"/>
    <w:rsid w:val="000F640F"/>
    <w:rsid w:val="000F6D63"/>
    <w:rsid w:val="000F6E30"/>
    <w:rsid w:val="001000E1"/>
    <w:rsid w:val="00103BB6"/>
    <w:rsid w:val="001061F6"/>
    <w:rsid w:val="0010632E"/>
    <w:rsid w:val="001100D4"/>
    <w:rsid w:val="001120D0"/>
    <w:rsid w:val="0011224C"/>
    <w:rsid w:val="00112E43"/>
    <w:rsid w:val="00113608"/>
    <w:rsid w:val="00114876"/>
    <w:rsid w:val="0011524E"/>
    <w:rsid w:val="001171A7"/>
    <w:rsid w:val="001200CC"/>
    <w:rsid w:val="00120774"/>
    <w:rsid w:val="00122845"/>
    <w:rsid w:val="00123E17"/>
    <w:rsid w:val="00125158"/>
    <w:rsid w:val="00125E25"/>
    <w:rsid w:val="00125FA1"/>
    <w:rsid w:val="001275C3"/>
    <w:rsid w:val="001276E3"/>
    <w:rsid w:val="0013054C"/>
    <w:rsid w:val="00134ED0"/>
    <w:rsid w:val="00134F5E"/>
    <w:rsid w:val="001367CD"/>
    <w:rsid w:val="001373C4"/>
    <w:rsid w:val="001400D8"/>
    <w:rsid w:val="00142DDB"/>
    <w:rsid w:val="001451C3"/>
    <w:rsid w:val="001453C9"/>
    <w:rsid w:val="00145686"/>
    <w:rsid w:val="001458AA"/>
    <w:rsid w:val="001501DB"/>
    <w:rsid w:val="001559D2"/>
    <w:rsid w:val="00155CE3"/>
    <w:rsid w:val="00160F0A"/>
    <w:rsid w:val="00162860"/>
    <w:rsid w:val="00162D52"/>
    <w:rsid w:val="00164DAA"/>
    <w:rsid w:val="0016553C"/>
    <w:rsid w:val="00165B37"/>
    <w:rsid w:val="00167D53"/>
    <w:rsid w:val="00170180"/>
    <w:rsid w:val="00171658"/>
    <w:rsid w:val="0017174A"/>
    <w:rsid w:val="00173AE2"/>
    <w:rsid w:val="001752D7"/>
    <w:rsid w:val="001754A6"/>
    <w:rsid w:val="0017656B"/>
    <w:rsid w:val="00176A2E"/>
    <w:rsid w:val="001775C4"/>
    <w:rsid w:val="00180A53"/>
    <w:rsid w:val="00180BFD"/>
    <w:rsid w:val="001812F4"/>
    <w:rsid w:val="00183B61"/>
    <w:rsid w:val="00184C1D"/>
    <w:rsid w:val="001877D7"/>
    <w:rsid w:val="00191349"/>
    <w:rsid w:val="00191DF3"/>
    <w:rsid w:val="00192A3F"/>
    <w:rsid w:val="001A0240"/>
    <w:rsid w:val="001A088D"/>
    <w:rsid w:val="001A4785"/>
    <w:rsid w:val="001A6CAF"/>
    <w:rsid w:val="001A7843"/>
    <w:rsid w:val="001B0645"/>
    <w:rsid w:val="001B2026"/>
    <w:rsid w:val="001B2314"/>
    <w:rsid w:val="001B23C5"/>
    <w:rsid w:val="001B53CC"/>
    <w:rsid w:val="001B590F"/>
    <w:rsid w:val="001B59D0"/>
    <w:rsid w:val="001B7113"/>
    <w:rsid w:val="001B79B3"/>
    <w:rsid w:val="001B7D28"/>
    <w:rsid w:val="001C4AD0"/>
    <w:rsid w:val="001C5319"/>
    <w:rsid w:val="001C5E91"/>
    <w:rsid w:val="001C5F12"/>
    <w:rsid w:val="001C650B"/>
    <w:rsid w:val="001C6EFF"/>
    <w:rsid w:val="001D0904"/>
    <w:rsid w:val="001D29FA"/>
    <w:rsid w:val="001D4B7C"/>
    <w:rsid w:val="001D781B"/>
    <w:rsid w:val="001E0244"/>
    <w:rsid w:val="001E1693"/>
    <w:rsid w:val="001E217B"/>
    <w:rsid w:val="001E3DCC"/>
    <w:rsid w:val="001F07E5"/>
    <w:rsid w:val="001F1848"/>
    <w:rsid w:val="001F279C"/>
    <w:rsid w:val="001F289F"/>
    <w:rsid w:val="001F3908"/>
    <w:rsid w:val="001F3E55"/>
    <w:rsid w:val="001F6937"/>
    <w:rsid w:val="002006D4"/>
    <w:rsid w:val="00202668"/>
    <w:rsid w:val="00204E35"/>
    <w:rsid w:val="00205812"/>
    <w:rsid w:val="00206166"/>
    <w:rsid w:val="0020664A"/>
    <w:rsid w:val="00211442"/>
    <w:rsid w:val="002117AD"/>
    <w:rsid w:val="00215000"/>
    <w:rsid w:val="002152AF"/>
    <w:rsid w:val="00217117"/>
    <w:rsid w:val="002179BB"/>
    <w:rsid w:val="00217D23"/>
    <w:rsid w:val="0022093D"/>
    <w:rsid w:val="00223BC5"/>
    <w:rsid w:val="00223CDF"/>
    <w:rsid w:val="00225D88"/>
    <w:rsid w:val="00226919"/>
    <w:rsid w:val="0023000F"/>
    <w:rsid w:val="00233669"/>
    <w:rsid w:val="00233B7C"/>
    <w:rsid w:val="002353D4"/>
    <w:rsid w:val="0023642B"/>
    <w:rsid w:val="002374DD"/>
    <w:rsid w:val="00241DD5"/>
    <w:rsid w:val="002459A3"/>
    <w:rsid w:val="00246A89"/>
    <w:rsid w:val="00253F68"/>
    <w:rsid w:val="00256F62"/>
    <w:rsid w:val="002611D0"/>
    <w:rsid w:val="0026196E"/>
    <w:rsid w:val="00262167"/>
    <w:rsid w:val="002639C9"/>
    <w:rsid w:val="0026464F"/>
    <w:rsid w:val="002647F3"/>
    <w:rsid w:val="00265D5C"/>
    <w:rsid w:val="00265EDF"/>
    <w:rsid w:val="00267E7C"/>
    <w:rsid w:val="00271767"/>
    <w:rsid w:val="00272813"/>
    <w:rsid w:val="00276E92"/>
    <w:rsid w:val="002773D5"/>
    <w:rsid w:val="00280391"/>
    <w:rsid w:val="00283B5D"/>
    <w:rsid w:val="00285CF3"/>
    <w:rsid w:val="0028627A"/>
    <w:rsid w:val="00286876"/>
    <w:rsid w:val="00290DA4"/>
    <w:rsid w:val="00296193"/>
    <w:rsid w:val="002A5244"/>
    <w:rsid w:val="002A64EA"/>
    <w:rsid w:val="002B1130"/>
    <w:rsid w:val="002B395E"/>
    <w:rsid w:val="002B4C09"/>
    <w:rsid w:val="002B6B0C"/>
    <w:rsid w:val="002B6EB0"/>
    <w:rsid w:val="002B722C"/>
    <w:rsid w:val="002C10DE"/>
    <w:rsid w:val="002C465F"/>
    <w:rsid w:val="002C63E7"/>
    <w:rsid w:val="002C77D5"/>
    <w:rsid w:val="002D131C"/>
    <w:rsid w:val="002D1E7A"/>
    <w:rsid w:val="002D2074"/>
    <w:rsid w:val="002D30F0"/>
    <w:rsid w:val="002D4A71"/>
    <w:rsid w:val="002E16B2"/>
    <w:rsid w:val="002E1862"/>
    <w:rsid w:val="002E4354"/>
    <w:rsid w:val="002E4543"/>
    <w:rsid w:val="002E481B"/>
    <w:rsid w:val="002F156D"/>
    <w:rsid w:val="002F1BD6"/>
    <w:rsid w:val="002F255B"/>
    <w:rsid w:val="00301522"/>
    <w:rsid w:val="00301FE1"/>
    <w:rsid w:val="00304605"/>
    <w:rsid w:val="00307DBD"/>
    <w:rsid w:val="00311FE2"/>
    <w:rsid w:val="00312BAD"/>
    <w:rsid w:val="00313692"/>
    <w:rsid w:val="00314A7C"/>
    <w:rsid w:val="00316BE6"/>
    <w:rsid w:val="00324F18"/>
    <w:rsid w:val="003250B2"/>
    <w:rsid w:val="00325448"/>
    <w:rsid w:val="00325899"/>
    <w:rsid w:val="00330556"/>
    <w:rsid w:val="00331549"/>
    <w:rsid w:val="00331EF9"/>
    <w:rsid w:val="00336778"/>
    <w:rsid w:val="0034058E"/>
    <w:rsid w:val="00343170"/>
    <w:rsid w:val="00345F0C"/>
    <w:rsid w:val="00346763"/>
    <w:rsid w:val="00350BD8"/>
    <w:rsid w:val="0035219B"/>
    <w:rsid w:val="00352786"/>
    <w:rsid w:val="00354CB3"/>
    <w:rsid w:val="00356B10"/>
    <w:rsid w:val="00356F3A"/>
    <w:rsid w:val="003574E0"/>
    <w:rsid w:val="00362E9C"/>
    <w:rsid w:val="00365294"/>
    <w:rsid w:val="00367B47"/>
    <w:rsid w:val="0037068E"/>
    <w:rsid w:val="003745D2"/>
    <w:rsid w:val="003773B2"/>
    <w:rsid w:val="00377B09"/>
    <w:rsid w:val="00377E87"/>
    <w:rsid w:val="003803A8"/>
    <w:rsid w:val="00381F4C"/>
    <w:rsid w:val="003841A6"/>
    <w:rsid w:val="00385185"/>
    <w:rsid w:val="0038532B"/>
    <w:rsid w:val="003862A9"/>
    <w:rsid w:val="00386C73"/>
    <w:rsid w:val="003912AA"/>
    <w:rsid w:val="00396BBB"/>
    <w:rsid w:val="00397942"/>
    <w:rsid w:val="003A164C"/>
    <w:rsid w:val="003A27EC"/>
    <w:rsid w:val="003A2D67"/>
    <w:rsid w:val="003A2EA5"/>
    <w:rsid w:val="003A3B46"/>
    <w:rsid w:val="003B1149"/>
    <w:rsid w:val="003C7274"/>
    <w:rsid w:val="003D01A8"/>
    <w:rsid w:val="003D0B2A"/>
    <w:rsid w:val="003D18B5"/>
    <w:rsid w:val="003D3D08"/>
    <w:rsid w:val="003D48F8"/>
    <w:rsid w:val="003D6CC9"/>
    <w:rsid w:val="003D759E"/>
    <w:rsid w:val="003D7FA5"/>
    <w:rsid w:val="003E0E61"/>
    <w:rsid w:val="003E5BD9"/>
    <w:rsid w:val="003E6086"/>
    <w:rsid w:val="003E6D40"/>
    <w:rsid w:val="003F0A33"/>
    <w:rsid w:val="003F1541"/>
    <w:rsid w:val="003F243E"/>
    <w:rsid w:val="003F24CC"/>
    <w:rsid w:val="003F61C4"/>
    <w:rsid w:val="003F69E7"/>
    <w:rsid w:val="003F74EE"/>
    <w:rsid w:val="003F7D22"/>
    <w:rsid w:val="00400F53"/>
    <w:rsid w:val="00401529"/>
    <w:rsid w:val="00401A83"/>
    <w:rsid w:val="00402091"/>
    <w:rsid w:val="00402096"/>
    <w:rsid w:val="00403AFA"/>
    <w:rsid w:val="00404860"/>
    <w:rsid w:val="004050BD"/>
    <w:rsid w:val="00405325"/>
    <w:rsid w:val="00406369"/>
    <w:rsid w:val="00406F28"/>
    <w:rsid w:val="0041437F"/>
    <w:rsid w:val="00417017"/>
    <w:rsid w:val="0042199B"/>
    <w:rsid w:val="00421DC1"/>
    <w:rsid w:val="004234B2"/>
    <w:rsid w:val="004251A1"/>
    <w:rsid w:val="00425DC3"/>
    <w:rsid w:val="00426134"/>
    <w:rsid w:val="004277E5"/>
    <w:rsid w:val="004278B8"/>
    <w:rsid w:val="00433F4E"/>
    <w:rsid w:val="0043575B"/>
    <w:rsid w:val="00437F41"/>
    <w:rsid w:val="00440871"/>
    <w:rsid w:val="00441136"/>
    <w:rsid w:val="00441332"/>
    <w:rsid w:val="00442A13"/>
    <w:rsid w:val="00443BE2"/>
    <w:rsid w:val="004471E1"/>
    <w:rsid w:val="00447470"/>
    <w:rsid w:val="004543F3"/>
    <w:rsid w:val="00456634"/>
    <w:rsid w:val="00460473"/>
    <w:rsid w:val="00460911"/>
    <w:rsid w:val="004667F1"/>
    <w:rsid w:val="00470540"/>
    <w:rsid w:val="004716AF"/>
    <w:rsid w:val="00471DC2"/>
    <w:rsid w:val="0047278B"/>
    <w:rsid w:val="00475B19"/>
    <w:rsid w:val="00476D4C"/>
    <w:rsid w:val="00481809"/>
    <w:rsid w:val="00481AFB"/>
    <w:rsid w:val="00483A46"/>
    <w:rsid w:val="00485989"/>
    <w:rsid w:val="004874BE"/>
    <w:rsid w:val="00490004"/>
    <w:rsid w:val="0049255D"/>
    <w:rsid w:val="00494B0C"/>
    <w:rsid w:val="004958D7"/>
    <w:rsid w:val="0049665A"/>
    <w:rsid w:val="004970A0"/>
    <w:rsid w:val="004A02AD"/>
    <w:rsid w:val="004A3247"/>
    <w:rsid w:val="004A3482"/>
    <w:rsid w:val="004A4721"/>
    <w:rsid w:val="004A5C96"/>
    <w:rsid w:val="004A6476"/>
    <w:rsid w:val="004A6605"/>
    <w:rsid w:val="004A7CF3"/>
    <w:rsid w:val="004B18E5"/>
    <w:rsid w:val="004B3A61"/>
    <w:rsid w:val="004B44C6"/>
    <w:rsid w:val="004B68B2"/>
    <w:rsid w:val="004B77E7"/>
    <w:rsid w:val="004C24CA"/>
    <w:rsid w:val="004C2DF2"/>
    <w:rsid w:val="004C5CF9"/>
    <w:rsid w:val="004D46D1"/>
    <w:rsid w:val="004D49DE"/>
    <w:rsid w:val="004D6BD4"/>
    <w:rsid w:val="004E423E"/>
    <w:rsid w:val="004E4FC4"/>
    <w:rsid w:val="004E500F"/>
    <w:rsid w:val="004E70F7"/>
    <w:rsid w:val="004F0B47"/>
    <w:rsid w:val="004F4406"/>
    <w:rsid w:val="004F5CD0"/>
    <w:rsid w:val="004F739D"/>
    <w:rsid w:val="004F76AA"/>
    <w:rsid w:val="0050070B"/>
    <w:rsid w:val="005030CC"/>
    <w:rsid w:val="005034C8"/>
    <w:rsid w:val="0050666B"/>
    <w:rsid w:val="00507FE5"/>
    <w:rsid w:val="005126ED"/>
    <w:rsid w:val="00514950"/>
    <w:rsid w:val="0051593D"/>
    <w:rsid w:val="0051694E"/>
    <w:rsid w:val="005217C7"/>
    <w:rsid w:val="0052380A"/>
    <w:rsid w:val="00525CB3"/>
    <w:rsid w:val="00530534"/>
    <w:rsid w:val="00530C8A"/>
    <w:rsid w:val="00531238"/>
    <w:rsid w:val="00532325"/>
    <w:rsid w:val="00536E0F"/>
    <w:rsid w:val="00536ECC"/>
    <w:rsid w:val="0054373C"/>
    <w:rsid w:val="005437C6"/>
    <w:rsid w:val="005443B4"/>
    <w:rsid w:val="00544995"/>
    <w:rsid w:val="00545073"/>
    <w:rsid w:val="0054587E"/>
    <w:rsid w:val="00545C08"/>
    <w:rsid w:val="00550598"/>
    <w:rsid w:val="005515B9"/>
    <w:rsid w:val="00552EC4"/>
    <w:rsid w:val="005531EF"/>
    <w:rsid w:val="00555263"/>
    <w:rsid w:val="00556C2D"/>
    <w:rsid w:val="00557646"/>
    <w:rsid w:val="00557BED"/>
    <w:rsid w:val="0056734B"/>
    <w:rsid w:val="0057104A"/>
    <w:rsid w:val="0057338F"/>
    <w:rsid w:val="00573D61"/>
    <w:rsid w:val="00574596"/>
    <w:rsid w:val="0057545D"/>
    <w:rsid w:val="005772DB"/>
    <w:rsid w:val="00581BEC"/>
    <w:rsid w:val="00582962"/>
    <w:rsid w:val="005849C3"/>
    <w:rsid w:val="005864FC"/>
    <w:rsid w:val="00592D51"/>
    <w:rsid w:val="005A3C20"/>
    <w:rsid w:val="005A575A"/>
    <w:rsid w:val="005A66DA"/>
    <w:rsid w:val="005A6A31"/>
    <w:rsid w:val="005A7EB2"/>
    <w:rsid w:val="005B0A35"/>
    <w:rsid w:val="005B0FEB"/>
    <w:rsid w:val="005B1180"/>
    <w:rsid w:val="005B3CCA"/>
    <w:rsid w:val="005B4CE7"/>
    <w:rsid w:val="005B5590"/>
    <w:rsid w:val="005B7403"/>
    <w:rsid w:val="005C0728"/>
    <w:rsid w:val="005C0E89"/>
    <w:rsid w:val="005C69B3"/>
    <w:rsid w:val="005C73C4"/>
    <w:rsid w:val="005D2AFB"/>
    <w:rsid w:val="005D464A"/>
    <w:rsid w:val="005D52F0"/>
    <w:rsid w:val="005E2576"/>
    <w:rsid w:val="005E38C6"/>
    <w:rsid w:val="005E44D7"/>
    <w:rsid w:val="005E4CA4"/>
    <w:rsid w:val="005E52D4"/>
    <w:rsid w:val="005E6EFD"/>
    <w:rsid w:val="005F008D"/>
    <w:rsid w:val="005F1357"/>
    <w:rsid w:val="005F2F34"/>
    <w:rsid w:val="005F4189"/>
    <w:rsid w:val="005F649E"/>
    <w:rsid w:val="005F7450"/>
    <w:rsid w:val="00603A6C"/>
    <w:rsid w:val="006045C3"/>
    <w:rsid w:val="006048FA"/>
    <w:rsid w:val="00604DBA"/>
    <w:rsid w:val="0060643A"/>
    <w:rsid w:val="00607094"/>
    <w:rsid w:val="00607221"/>
    <w:rsid w:val="00612917"/>
    <w:rsid w:val="0061442F"/>
    <w:rsid w:val="00615DEC"/>
    <w:rsid w:val="00617761"/>
    <w:rsid w:val="00620D49"/>
    <w:rsid w:val="00621DA9"/>
    <w:rsid w:val="006260EC"/>
    <w:rsid w:val="0062713C"/>
    <w:rsid w:val="00630F9F"/>
    <w:rsid w:val="00632178"/>
    <w:rsid w:val="00632183"/>
    <w:rsid w:val="00632672"/>
    <w:rsid w:val="006330C5"/>
    <w:rsid w:val="0063391F"/>
    <w:rsid w:val="00635180"/>
    <w:rsid w:val="00635BBC"/>
    <w:rsid w:val="00635C7D"/>
    <w:rsid w:val="00635D23"/>
    <w:rsid w:val="00640D4B"/>
    <w:rsid w:val="00642617"/>
    <w:rsid w:val="00643DF1"/>
    <w:rsid w:val="00643FEC"/>
    <w:rsid w:val="00644315"/>
    <w:rsid w:val="006452AD"/>
    <w:rsid w:val="00645A55"/>
    <w:rsid w:val="00645C7C"/>
    <w:rsid w:val="00650969"/>
    <w:rsid w:val="00650F9C"/>
    <w:rsid w:val="00651657"/>
    <w:rsid w:val="006536A4"/>
    <w:rsid w:val="00656D51"/>
    <w:rsid w:val="00656EBC"/>
    <w:rsid w:val="00660547"/>
    <w:rsid w:val="006605DA"/>
    <w:rsid w:val="00661478"/>
    <w:rsid w:val="00661746"/>
    <w:rsid w:val="00662A80"/>
    <w:rsid w:val="00662ADA"/>
    <w:rsid w:val="00666708"/>
    <w:rsid w:val="00667EF0"/>
    <w:rsid w:val="0067007A"/>
    <w:rsid w:val="00671706"/>
    <w:rsid w:val="00672E84"/>
    <w:rsid w:val="00674A7A"/>
    <w:rsid w:val="006751F7"/>
    <w:rsid w:val="00677C21"/>
    <w:rsid w:val="00681609"/>
    <w:rsid w:val="00681C6D"/>
    <w:rsid w:val="00682460"/>
    <w:rsid w:val="00682BFC"/>
    <w:rsid w:val="00683C1E"/>
    <w:rsid w:val="00686BBA"/>
    <w:rsid w:val="00690134"/>
    <w:rsid w:val="00695F56"/>
    <w:rsid w:val="00697872"/>
    <w:rsid w:val="00697D85"/>
    <w:rsid w:val="00697FA1"/>
    <w:rsid w:val="006A0F7C"/>
    <w:rsid w:val="006A1586"/>
    <w:rsid w:val="006A1C63"/>
    <w:rsid w:val="006A4D37"/>
    <w:rsid w:val="006A5E75"/>
    <w:rsid w:val="006A7762"/>
    <w:rsid w:val="006B04B0"/>
    <w:rsid w:val="006B0E8C"/>
    <w:rsid w:val="006B19D4"/>
    <w:rsid w:val="006B1B47"/>
    <w:rsid w:val="006B3746"/>
    <w:rsid w:val="006B3E27"/>
    <w:rsid w:val="006B503E"/>
    <w:rsid w:val="006C0596"/>
    <w:rsid w:val="006C121B"/>
    <w:rsid w:val="006C2E84"/>
    <w:rsid w:val="006C38F2"/>
    <w:rsid w:val="006C4955"/>
    <w:rsid w:val="006C64C9"/>
    <w:rsid w:val="006D23A5"/>
    <w:rsid w:val="006D2716"/>
    <w:rsid w:val="006D2C4D"/>
    <w:rsid w:val="006D3404"/>
    <w:rsid w:val="006D3674"/>
    <w:rsid w:val="006D4167"/>
    <w:rsid w:val="006D442B"/>
    <w:rsid w:val="006D6893"/>
    <w:rsid w:val="006D6A20"/>
    <w:rsid w:val="006D6C6F"/>
    <w:rsid w:val="006E4D3B"/>
    <w:rsid w:val="006E51D2"/>
    <w:rsid w:val="006E56A8"/>
    <w:rsid w:val="006E609E"/>
    <w:rsid w:val="006E6200"/>
    <w:rsid w:val="006E74E9"/>
    <w:rsid w:val="006E77C4"/>
    <w:rsid w:val="006F2DD0"/>
    <w:rsid w:val="006F76A9"/>
    <w:rsid w:val="00702E71"/>
    <w:rsid w:val="00703F1E"/>
    <w:rsid w:val="0070557D"/>
    <w:rsid w:val="00705824"/>
    <w:rsid w:val="0070702C"/>
    <w:rsid w:val="0071562B"/>
    <w:rsid w:val="007160AC"/>
    <w:rsid w:val="00720D6C"/>
    <w:rsid w:val="00720E36"/>
    <w:rsid w:val="007221AF"/>
    <w:rsid w:val="007222ED"/>
    <w:rsid w:val="00722477"/>
    <w:rsid w:val="0072415E"/>
    <w:rsid w:val="00727527"/>
    <w:rsid w:val="00727EF6"/>
    <w:rsid w:val="00730AC2"/>
    <w:rsid w:val="007314DB"/>
    <w:rsid w:val="00732356"/>
    <w:rsid w:val="007335D2"/>
    <w:rsid w:val="007352B8"/>
    <w:rsid w:val="0073552D"/>
    <w:rsid w:val="00737D30"/>
    <w:rsid w:val="00741058"/>
    <w:rsid w:val="00744312"/>
    <w:rsid w:val="00744C88"/>
    <w:rsid w:val="007458DD"/>
    <w:rsid w:val="007459F4"/>
    <w:rsid w:val="00750FE3"/>
    <w:rsid w:val="0075130D"/>
    <w:rsid w:val="007515D3"/>
    <w:rsid w:val="00751CD0"/>
    <w:rsid w:val="00753A6F"/>
    <w:rsid w:val="00753B4B"/>
    <w:rsid w:val="0075557B"/>
    <w:rsid w:val="00756515"/>
    <w:rsid w:val="0075684C"/>
    <w:rsid w:val="007615B3"/>
    <w:rsid w:val="00767B0D"/>
    <w:rsid w:val="00770A20"/>
    <w:rsid w:val="00770DD2"/>
    <w:rsid w:val="00771610"/>
    <w:rsid w:val="007737EA"/>
    <w:rsid w:val="00773859"/>
    <w:rsid w:val="00774E37"/>
    <w:rsid w:val="00775767"/>
    <w:rsid w:val="00776820"/>
    <w:rsid w:val="00776A21"/>
    <w:rsid w:val="00776C1F"/>
    <w:rsid w:val="00777468"/>
    <w:rsid w:val="00780E1E"/>
    <w:rsid w:val="0078320D"/>
    <w:rsid w:val="00783AEA"/>
    <w:rsid w:val="00783D2B"/>
    <w:rsid w:val="00783FC0"/>
    <w:rsid w:val="0078781E"/>
    <w:rsid w:val="00790D54"/>
    <w:rsid w:val="00792955"/>
    <w:rsid w:val="00796ED4"/>
    <w:rsid w:val="007A1F6C"/>
    <w:rsid w:val="007A39B0"/>
    <w:rsid w:val="007A55FA"/>
    <w:rsid w:val="007A5FE7"/>
    <w:rsid w:val="007A6C7D"/>
    <w:rsid w:val="007A7424"/>
    <w:rsid w:val="007A7C5F"/>
    <w:rsid w:val="007A7DB9"/>
    <w:rsid w:val="007B088B"/>
    <w:rsid w:val="007B08B9"/>
    <w:rsid w:val="007B73CA"/>
    <w:rsid w:val="007C1748"/>
    <w:rsid w:val="007C17AB"/>
    <w:rsid w:val="007C1C93"/>
    <w:rsid w:val="007C1CDE"/>
    <w:rsid w:val="007C3773"/>
    <w:rsid w:val="007C5573"/>
    <w:rsid w:val="007C6947"/>
    <w:rsid w:val="007D0987"/>
    <w:rsid w:val="007D0AF8"/>
    <w:rsid w:val="007D3BC1"/>
    <w:rsid w:val="007D4F3B"/>
    <w:rsid w:val="007D52D9"/>
    <w:rsid w:val="007D5645"/>
    <w:rsid w:val="007D65F2"/>
    <w:rsid w:val="007D6A97"/>
    <w:rsid w:val="007D6F26"/>
    <w:rsid w:val="007E1475"/>
    <w:rsid w:val="007E19D1"/>
    <w:rsid w:val="007E1A91"/>
    <w:rsid w:val="007E26A9"/>
    <w:rsid w:val="007E3175"/>
    <w:rsid w:val="007E3672"/>
    <w:rsid w:val="007E3859"/>
    <w:rsid w:val="007E7467"/>
    <w:rsid w:val="007E7B94"/>
    <w:rsid w:val="007F09A6"/>
    <w:rsid w:val="007F4F0B"/>
    <w:rsid w:val="007F6B2A"/>
    <w:rsid w:val="007F6C89"/>
    <w:rsid w:val="007F7507"/>
    <w:rsid w:val="007F7E52"/>
    <w:rsid w:val="00800B8C"/>
    <w:rsid w:val="00802A8F"/>
    <w:rsid w:val="008041DD"/>
    <w:rsid w:val="00804E58"/>
    <w:rsid w:val="00805E75"/>
    <w:rsid w:val="00807A3B"/>
    <w:rsid w:val="00810943"/>
    <w:rsid w:val="00811AB1"/>
    <w:rsid w:val="00812FFE"/>
    <w:rsid w:val="008133CA"/>
    <w:rsid w:val="008149D9"/>
    <w:rsid w:val="00816412"/>
    <w:rsid w:val="008210E9"/>
    <w:rsid w:val="0082220C"/>
    <w:rsid w:val="00822F47"/>
    <w:rsid w:val="008237B3"/>
    <w:rsid w:val="00825FF1"/>
    <w:rsid w:val="00830CD4"/>
    <w:rsid w:val="00831115"/>
    <w:rsid w:val="008328D6"/>
    <w:rsid w:val="0083294D"/>
    <w:rsid w:val="008345DE"/>
    <w:rsid w:val="00834CD2"/>
    <w:rsid w:val="00841345"/>
    <w:rsid w:val="008420D2"/>
    <w:rsid w:val="0084219A"/>
    <w:rsid w:val="00842C6A"/>
    <w:rsid w:val="00843261"/>
    <w:rsid w:val="008434AB"/>
    <w:rsid w:val="00843DF5"/>
    <w:rsid w:val="008450EA"/>
    <w:rsid w:val="0084600A"/>
    <w:rsid w:val="00846223"/>
    <w:rsid w:val="008462A0"/>
    <w:rsid w:val="00846B86"/>
    <w:rsid w:val="00846BC0"/>
    <w:rsid w:val="008535D5"/>
    <w:rsid w:val="00854C38"/>
    <w:rsid w:val="00856EDF"/>
    <w:rsid w:val="00860BC0"/>
    <w:rsid w:val="008618CA"/>
    <w:rsid w:val="0086365B"/>
    <w:rsid w:val="008654A4"/>
    <w:rsid w:val="00865FE1"/>
    <w:rsid w:val="00867797"/>
    <w:rsid w:val="0087263C"/>
    <w:rsid w:val="00875068"/>
    <w:rsid w:val="00875AF7"/>
    <w:rsid w:val="00880ED3"/>
    <w:rsid w:val="00881422"/>
    <w:rsid w:val="00883085"/>
    <w:rsid w:val="00884B06"/>
    <w:rsid w:val="00886423"/>
    <w:rsid w:val="00891F64"/>
    <w:rsid w:val="00893B08"/>
    <w:rsid w:val="00894DF9"/>
    <w:rsid w:val="0089632F"/>
    <w:rsid w:val="00896F70"/>
    <w:rsid w:val="00897496"/>
    <w:rsid w:val="00897814"/>
    <w:rsid w:val="008979FA"/>
    <w:rsid w:val="008A2DBA"/>
    <w:rsid w:val="008A3618"/>
    <w:rsid w:val="008A4335"/>
    <w:rsid w:val="008A5980"/>
    <w:rsid w:val="008B0AD8"/>
    <w:rsid w:val="008B0C89"/>
    <w:rsid w:val="008B26A5"/>
    <w:rsid w:val="008B30B9"/>
    <w:rsid w:val="008B3BB4"/>
    <w:rsid w:val="008B3FB7"/>
    <w:rsid w:val="008B4BDA"/>
    <w:rsid w:val="008B7544"/>
    <w:rsid w:val="008C0369"/>
    <w:rsid w:val="008C1BDE"/>
    <w:rsid w:val="008C3AA9"/>
    <w:rsid w:val="008C4DFC"/>
    <w:rsid w:val="008C4E2C"/>
    <w:rsid w:val="008C6ACC"/>
    <w:rsid w:val="008C6D14"/>
    <w:rsid w:val="008D0A97"/>
    <w:rsid w:val="008D0F6E"/>
    <w:rsid w:val="008D2FB4"/>
    <w:rsid w:val="008E18C2"/>
    <w:rsid w:val="008E2F7B"/>
    <w:rsid w:val="008E31D3"/>
    <w:rsid w:val="008E4DEC"/>
    <w:rsid w:val="008E6377"/>
    <w:rsid w:val="008E7BCC"/>
    <w:rsid w:val="008F0141"/>
    <w:rsid w:val="008F0480"/>
    <w:rsid w:val="008F1039"/>
    <w:rsid w:val="008F2944"/>
    <w:rsid w:val="008F44DD"/>
    <w:rsid w:val="008F4836"/>
    <w:rsid w:val="008F60D3"/>
    <w:rsid w:val="008F6869"/>
    <w:rsid w:val="00901ECA"/>
    <w:rsid w:val="009021F6"/>
    <w:rsid w:val="0090249E"/>
    <w:rsid w:val="00902503"/>
    <w:rsid w:val="009026A6"/>
    <w:rsid w:val="00903384"/>
    <w:rsid w:val="00903DEB"/>
    <w:rsid w:val="00906239"/>
    <w:rsid w:val="00906540"/>
    <w:rsid w:val="009121E3"/>
    <w:rsid w:val="00914277"/>
    <w:rsid w:val="0091490B"/>
    <w:rsid w:val="009156FE"/>
    <w:rsid w:val="00915848"/>
    <w:rsid w:val="00916C1E"/>
    <w:rsid w:val="00916DE9"/>
    <w:rsid w:val="00917E1C"/>
    <w:rsid w:val="0092301D"/>
    <w:rsid w:val="009234EC"/>
    <w:rsid w:val="009249AE"/>
    <w:rsid w:val="0092574D"/>
    <w:rsid w:val="00925B39"/>
    <w:rsid w:val="009268AE"/>
    <w:rsid w:val="009269F4"/>
    <w:rsid w:val="0092787E"/>
    <w:rsid w:val="00930E99"/>
    <w:rsid w:val="00932F0B"/>
    <w:rsid w:val="0093333F"/>
    <w:rsid w:val="00933F46"/>
    <w:rsid w:val="009357D4"/>
    <w:rsid w:val="00935B4E"/>
    <w:rsid w:val="00936323"/>
    <w:rsid w:val="00937030"/>
    <w:rsid w:val="009379C6"/>
    <w:rsid w:val="00937EB0"/>
    <w:rsid w:val="009428A2"/>
    <w:rsid w:val="00945EEE"/>
    <w:rsid w:val="00946591"/>
    <w:rsid w:val="00952B43"/>
    <w:rsid w:val="009539B5"/>
    <w:rsid w:val="00953D0F"/>
    <w:rsid w:val="00953DE8"/>
    <w:rsid w:val="0095536A"/>
    <w:rsid w:val="00955868"/>
    <w:rsid w:val="0095660B"/>
    <w:rsid w:val="00956B87"/>
    <w:rsid w:val="00962D0D"/>
    <w:rsid w:val="00963879"/>
    <w:rsid w:val="00967D07"/>
    <w:rsid w:val="0097297D"/>
    <w:rsid w:val="00974040"/>
    <w:rsid w:val="00974D06"/>
    <w:rsid w:val="0097522A"/>
    <w:rsid w:val="00975C5E"/>
    <w:rsid w:val="009765AC"/>
    <w:rsid w:val="00980814"/>
    <w:rsid w:val="009814C2"/>
    <w:rsid w:val="009816A7"/>
    <w:rsid w:val="00982C4C"/>
    <w:rsid w:val="00982EE3"/>
    <w:rsid w:val="0098339B"/>
    <w:rsid w:val="009835ED"/>
    <w:rsid w:val="00983EA8"/>
    <w:rsid w:val="00985399"/>
    <w:rsid w:val="00986C80"/>
    <w:rsid w:val="00990D31"/>
    <w:rsid w:val="009922D8"/>
    <w:rsid w:val="009931FC"/>
    <w:rsid w:val="0099400A"/>
    <w:rsid w:val="00994BCE"/>
    <w:rsid w:val="00994E21"/>
    <w:rsid w:val="00995BB3"/>
    <w:rsid w:val="00996831"/>
    <w:rsid w:val="009A022F"/>
    <w:rsid w:val="009A09D3"/>
    <w:rsid w:val="009A2441"/>
    <w:rsid w:val="009A2941"/>
    <w:rsid w:val="009A2A86"/>
    <w:rsid w:val="009A2AB2"/>
    <w:rsid w:val="009A5779"/>
    <w:rsid w:val="009B1D11"/>
    <w:rsid w:val="009B2F5B"/>
    <w:rsid w:val="009B3AE6"/>
    <w:rsid w:val="009B56B7"/>
    <w:rsid w:val="009B667A"/>
    <w:rsid w:val="009C0A87"/>
    <w:rsid w:val="009C11C5"/>
    <w:rsid w:val="009C170E"/>
    <w:rsid w:val="009C3A17"/>
    <w:rsid w:val="009C6B31"/>
    <w:rsid w:val="009D0C2F"/>
    <w:rsid w:val="009D117B"/>
    <w:rsid w:val="009D2662"/>
    <w:rsid w:val="009D27CE"/>
    <w:rsid w:val="009D2B13"/>
    <w:rsid w:val="009D409B"/>
    <w:rsid w:val="009D59F3"/>
    <w:rsid w:val="009D5AC7"/>
    <w:rsid w:val="009D6039"/>
    <w:rsid w:val="009D6EF8"/>
    <w:rsid w:val="009D7DB2"/>
    <w:rsid w:val="009E00D3"/>
    <w:rsid w:val="009E0594"/>
    <w:rsid w:val="009E202C"/>
    <w:rsid w:val="009E2DE7"/>
    <w:rsid w:val="009E64D0"/>
    <w:rsid w:val="009F124B"/>
    <w:rsid w:val="009F1569"/>
    <w:rsid w:val="009F2EB2"/>
    <w:rsid w:val="009F37A2"/>
    <w:rsid w:val="009F5CD2"/>
    <w:rsid w:val="009F751D"/>
    <w:rsid w:val="00A00FC5"/>
    <w:rsid w:val="00A02226"/>
    <w:rsid w:val="00A0226E"/>
    <w:rsid w:val="00A0566F"/>
    <w:rsid w:val="00A056F0"/>
    <w:rsid w:val="00A05A01"/>
    <w:rsid w:val="00A05CFB"/>
    <w:rsid w:val="00A06ED7"/>
    <w:rsid w:val="00A104C1"/>
    <w:rsid w:val="00A10EFC"/>
    <w:rsid w:val="00A12920"/>
    <w:rsid w:val="00A13118"/>
    <w:rsid w:val="00A14DE7"/>
    <w:rsid w:val="00A2364B"/>
    <w:rsid w:val="00A248EF"/>
    <w:rsid w:val="00A250FC"/>
    <w:rsid w:val="00A27033"/>
    <w:rsid w:val="00A2726C"/>
    <w:rsid w:val="00A32ADB"/>
    <w:rsid w:val="00A330B2"/>
    <w:rsid w:val="00A36ABD"/>
    <w:rsid w:val="00A36AC7"/>
    <w:rsid w:val="00A36BFD"/>
    <w:rsid w:val="00A375BC"/>
    <w:rsid w:val="00A404EF"/>
    <w:rsid w:val="00A41A73"/>
    <w:rsid w:val="00A479F0"/>
    <w:rsid w:val="00A50E53"/>
    <w:rsid w:val="00A5323C"/>
    <w:rsid w:val="00A53FC2"/>
    <w:rsid w:val="00A57512"/>
    <w:rsid w:val="00A613B4"/>
    <w:rsid w:val="00A61A9D"/>
    <w:rsid w:val="00A63806"/>
    <w:rsid w:val="00A64C0D"/>
    <w:rsid w:val="00A6567F"/>
    <w:rsid w:val="00A6568D"/>
    <w:rsid w:val="00A733CE"/>
    <w:rsid w:val="00A75429"/>
    <w:rsid w:val="00A762BE"/>
    <w:rsid w:val="00A76A2D"/>
    <w:rsid w:val="00A815A7"/>
    <w:rsid w:val="00A81C41"/>
    <w:rsid w:val="00A82D05"/>
    <w:rsid w:val="00A842AF"/>
    <w:rsid w:val="00A84E6D"/>
    <w:rsid w:val="00A8758D"/>
    <w:rsid w:val="00A9016C"/>
    <w:rsid w:val="00A97D08"/>
    <w:rsid w:val="00AA189B"/>
    <w:rsid w:val="00AA234A"/>
    <w:rsid w:val="00AA4752"/>
    <w:rsid w:val="00AA5805"/>
    <w:rsid w:val="00AB0548"/>
    <w:rsid w:val="00AB6690"/>
    <w:rsid w:val="00AC2CDF"/>
    <w:rsid w:val="00AC6310"/>
    <w:rsid w:val="00AC6C0E"/>
    <w:rsid w:val="00AC728A"/>
    <w:rsid w:val="00AC7E0B"/>
    <w:rsid w:val="00AD16C9"/>
    <w:rsid w:val="00AD5688"/>
    <w:rsid w:val="00AD6A61"/>
    <w:rsid w:val="00AD7FAA"/>
    <w:rsid w:val="00AE01BE"/>
    <w:rsid w:val="00AE043B"/>
    <w:rsid w:val="00AE29B6"/>
    <w:rsid w:val="00AE7D49"/>
    <w:rsid w:val="00AF304A"/>
    <w:rsid w:val="00AF3E7D"/>
    <w:rsid w:val="00AF54FD"/>
    <w:rsid w:val="00AF69C5"/>
    <w:rsid w:val="00AF6F99"/>
    <w:rsid w:val="00AF792D"/>
    <w:rsid w:val="00B00A59"/>
    <w:rsid w:val="00B0147E"/>
    <w:rsid w:val="00B016B2"/>
    <w:rsid w:val="00B018FF"/>
    <w:rsid w:val="00B02293"/>
    <w:rsid w:val="00B031CA"/>
    <w:rsid w:val="00B04FCA"/>
    <w:rsid w:val="00B07264"/>
    <w:rsid w:val="00B079C1"/>
    <w:rsid w:val="00B113B1"/>
    <w:rsid w:val="00B16B31"/>
    <w:rsid w:val="00B170F4"/>
    <w:rsid w:val="00B23463"/>
    <w:rsid w:val="00B23720"/>
    <w:rsid w:val="00B245C3"/>
    <w:rsid w:val="00B265B9"/>
    <w:rsid w:val="00B3355A"/>
    <w:rsid w:val="00B3530B"/>
    <w:rsid w:val="00B35A55"/>
    <w:rsid w:val="00B35FC8"/>
    <w:rsid w:val="00B3724B"/>
    <w:rsid w:val="00B40932"/>
    <w:rsid w:val="00B44094"/>
    <w:rsid w:val="00B4692F"/>
    <w:rsid w:val="00B46F15"/>
    <w:rsid w:val="00B46FA4"/>
    <w:rsid w:val="00B50617"/>
    <w:rsid w:val="00B53392"/>
    <w:rsid w:val="00B55314"/>
    <w:rsid w:val="00B556E8"/>
    <w:rsid w:val="00B6067D"/>
    <w:rsid w:val="00B61885"/>
    <w:rsid w:val="00B61DE8"/>
    <w:rsid w:val="00B64B1D"/>
    <w:rsid w:val="00B64F97"/>
    <w:rsid w:val="00B67D34"/>
    <w:rsid w:val="00B715E7"/>
    <w:rsid w:val="00B71749"/>
    <w:rsid w:val="00B72E76"/>
    <w:rsid w:val="00B74F66"/>
    <w:rsid w:val="00B76BB5"/>
    <w:rsid w:val="00B77045"/>
    <w:rsid w:val="00B773C1"/>
    <w:rsid w:val="00B81082"/>
    <w:rsid w:val="00B8337C"/>
    <w:rsid w:val="00B83689"/>
    <w:rsid w:val="00B84A33"/>
    <w:rsid w:val="00B870CA"/>
    <w:rsid w:val="00B904C3"/>
    <w:rsid w:val="00B93D1F"/>
    <w:rsid w:val="00B9431B"/>
    <w:rsid w:val="00B946B7"/>
    <w:rsid w:val="00B96941"/>
    <w:rsid w:val="00B96BD0"/>
    <w:rsid w:val="00B97981"/>
    <w:rsid w:val="00BA1398"/>
    <w:rsid w:val="00BA1D5B"/>
    <w:rsid w:val="00BA1FB0"/>
    <w:rsid w:val="00BA32DB"/>
    <w:rsid w:val="00BA3B3D"/>
    <w:rsid w:val="00BA5C33"/>
    <w:rsid w:val="00BB23EB"/>
    <w:rsid w:val="00BB3648"/>
    <w:rsid w:val="00BB3AAB"/>
    <w:rsid w:val="00BB4EA9"/>
    <w:rsid w:val="00BB6043"/>
    <w:rsid w:val="00BB7819"/>
    <w:rsid w:val="00BC459A"/>
    <w:rsid w:val="00BC4C62"/>
    <w:rsid w:val="00BC52A1"/>
    <w:rsid w:val="00BC63FC"/>
    <w:rsid w:val="00BD04ED"/>
    <w:rsid w:val="00BD32FC"/>
    <w:rsid w:val="00BD4164"/>
    <w:rsid w:val="00BD454A"/>
    <w:rsid w:val="00BD4D1F"/>
    <w:rsid w:val="00BD5A98"/>
    <w:rsid w:val="00BD670E"/>
    <w:rsid w:val="00BE03DF"/>
    <w:rsid w:val="00BE0DCD"/>
    <w:rsid w:val="00BE1292"/>
    <w:rsid w:val="00BE1468"/>
    <w:rsid w:val="00BE179A"/>
    <w:rsid w:val="00BE358A"/>
    <w:rsid w:val="00BE6AB6"/>
    <w:rsid w:val="00BE71DF"/>
    <w:rsid w:val="00BE7772"/>
    <w:rsid w:val="00BF0C5E"/>
    <w:rsid w:val="00BF105B"/>
    <w:rsid w:val="00BF11D8"/>
    <w:rsid w:val="00BF315F"/>
    <w:rsid w:val="00BF49BF"/>
    <w:rsid w:val="00BF62EC"/>
    <w:rsid w:val="00BF6B12"/>
    <w:rsid w:val="00BF7712"/>
    <w:rsid w:val="00C03C34"/>
    <w:rsid w:val="00C044D5"/>
    <w:rsid w:val="00C075DE"/>
    <w:rsid w:val="00C078AB"/>
    <w:rsid w:val="00C10316"/>
    <w:rsid w:val="00C15EAA"/>
    <w:rsid w:val="00C16989"/>
    <w:rsid w:val="00C17354"/>
    <w:rsid w:val="00C17770"/>
    <w:rsid w:val="00C20039"/>
    <w:rsid w:val="00C20132"/>
    <w:rsid w:val="00C219B9"/>
    <w:rsid w:val="00C21BB2"/>
    <w:rsid w:val="00C21E5F"/>
    <w:rsid w:val="00C22CC5"/>
    <w:rsid w:val="00C2304B"/>
    <w:rsid w:val="00C23C43"/>
    <w:rsid w:val="00C2489D"/>
    <w:rsid w:val="00C265ED"/>
    <w:rsid w:val="00C26C0B"/>
    <w:rsid w:val="00C30149"/>
    <w:rsid w:val="00C30776"/>
    <w:rsid w:val="00C33C54"/>
    <w:rsid w:val="00C341E9"/>
    <w:rsid w:val="00C4047C"/>
    <w:rsid w:val="00C408E8"/>
    <w:rsid w:val="00C40F20"/>
    <w:rsid w:val="00C414AC"/>
    <w:rsid w:val="00C418EE"/>
    <w:rsid w:val="00C4276E"/>
    <w:rsid w:val="00C43A07"/>
    <w:rsid w:val="00C43B37"/>
    <w:rsid w:val="00C44FE6"/>
    <w:rsid w:val="00C5064E"/>
    <w:rsid w:val="00C51250"/>
    <w:rsid w:val="00C53561"/>
    <w:rsid w:val="00C53613"/>
    <w:rsid w:val="00C53B8D"/>
    <w:rsid w:val="00C555BC"/>
    <w:rsid w:val="00C55BC1"/>
    <w:rsid w:val="00C55C31"/>
    <w:rsid w:val="00C565A1"/>
    <w:rsid w:val="00C56925"/>
    <w:rsid w:val="00C62395"/>
    <w:rsid w:val="00C6284E"/>
    <w:rsid w:val="00C62872"/>
    <w:rsid w:val="00C632CD"/>
    <w:rsid w:val="00C6383C"/>
    <w:rsid w:val="00C65799"/>
    <w:rsid w:val="00C65BD4"/>
    <w:rsid w:val="00C66141"/>
    <w:rsid w:val="00C6666E"/>
    <w:rsid w:val="00C67E74"/>
    <w:rsid w:val="00C70AC3"/>
    <w:rsid w:val="00C71800"/>
    <w:rsid w:val="00C71EFD"/>
    <w:rsid w:val="00C7267A"/>
    <w:rsid w:val="00C7285C"/>
    <w:rsid w:val="00C73B8F"/>
    <w:rsid w:val="00C75665"/>
    <w:rsid w:val="00C75DBB"/>
    <w:rsid w:val="00C76473"/>
    <w:rsid w:val="00C77987"/>
    <w:rsid w:val="00C77B16"/>
    <w:rsid w:val="00C80861"/>
    <w:rsid w:val="00C82C43"/>
    <w:rsid w:val="00C87545"/>
    <w:rsid w:val="00C901E1"/>
    <w:rsid w:val="00C92CF0"/>
    <w:rsid w:val="00C9797F"/>
    <w:rsid w:val="00CA0670"/>
    <w:rsid w:val="00CA1484"/>
    <w:rsid w:val="00CA1886"/>
    <w:rsid w:val="00CA2AE3"/>
    <w:rsid w:val="00CA2E85"/>
    <w:rsid w:val="00CA3478"/>
    <w:rsid w:val="00CA5361"/>
    <w:rsid w:val="00CA56AE"/>
    <w:rsid w:val="00CB000F"/>
    <w:rsid w:val="00CB01E1"/>
    <w:rsid w:val="00CB0843"/>
    <w:rsid w:val="00CB303E"/>
    <w:rsid w:val="00CB373D"/>
    <w:rsid w:val="00CB61E4"/>
    <w:rsid w:val="00CC0136"/>
    <w:rsid w:val="00CC147A"/>
    <w:rsid w:val="00CC1847"/>
    <w:rsid w:val="00CC198A"/>
    <w:rsid w:val="00CC3175"/>
    <w:rsid w:val="00CC53C0"/>
    <w:rsid w:val="00CC5C5D"/>
    <w:rsid w:val="00CC5CF5"/>
    <w:rsid w:val="00CC6D02"/>
    <w:rsid w:val="00CD0BE5"/>
    <w:rsid w:val="00CD10EE"/>
    <w:rsid w:val="00CD1A22"/>
    <w:rsid w:val="00CE04F5"/>
    <w:rsid w:val="00CE0849"/>
    <w:rsid w:val="00CE1EC6"/>
    <w:rsid w:val="00CE1F02"/>
    <w:rsid w:val="00CE432B"/>
    <w:rsid w:val="00CE4869"/>
    <w:rsid w:val="00CE58EA"/>
    <w:rsid w:val="00CE5EA2"/>
    <w:rsid w:val="00CE6ADD"/>
    <w:rsid w:val="00CE7742"/>
    <w:rsid w:val="00CF0AEC"/>
    <w:rsid w:val="00CF1895"/>
    <w:rsid w:val="00CF2D4C"/>
    <w:rsid w:val="00CF30D2"/>
    <w:rsid w:val="00CF60E4"/>
    <w:rsid w:val="00CF6137"/>
    <w:rsid w:val="00CF6A52"/>
    <w:rsid w:val="00D01060"/>
    <w:rsid w:val="00D01718"/>
    <w:rsid w:val="00D029CE"/>
    <w:rsid w:val="00D03B66"/>
    <w:rsid w:val="00D1023B"/>
    <w:rsid w:val="00D136CD"/>
    <w:rsid w:val="00D146A3"/>
    <w:rsid w:val="00D15475"/>
    <w:rsid w:val="00D15EDA"/>
    <w:rsid w:val="00D16EAA"/>
    <w:rsid w:val="00D22522"/>
    <w:rsid w:val="00D23070"/>
    <w:rsid w:val="00D2330C"/>
    <w:rsid w:val="00D25A50"/>
    <w:rsid w:val="00D27777"/>
    <w:rsid w:val="00D30493"/>
    <w:rsid w:val="00D31464"/>
    <w:rsid w:val="00D32016"/>
    <w:rsid w:val="00D339CB"/>
    <w:rsid w:val="00D367DB"/>
    <w:rsid w:val="00D36B9E"/>
    <w:rsid w:val="00D371C1"/>
    <w:rsid w:val="00D37E01"/>
    <w:rsid w:val="00D44EA4"/>
    <w:rsid w:val="00D44F01"/>
    <w:rsid w:val="00D4601F"/>
    <w:rsid w:val="00D4602E"/>
    <w:rsid w:val="00D460DB"/>
    <w:rsid w:val="00D47533"/>
    <w:rsid w:val="00D51BE3"/>
    <w:rsid w:val="00D52641"/>
    <w:rsid w:val="00D52F08"/>
    <w:rsid w:val="00D5386F"/>
    <w:rsid w:val="00D53D33"/>
    <w:rsid w:val="00D544B2"/>
    <w:rsid w:val="00D55478"/>
    <w:rsid w:val="00D561FA"/>
    <w:rsid w:val="00D563CB"/>
    <w:rsid w:val="00D56EE9"/>
    <w:rsid w:val="00D61604"/>
    <w:rsid w:val="00D63467"/>
    <w:rsid w:val="00D646CE"/>
    <w:rsid w:val="00D648AE"/>
    <w:rsid w:val="00D655D5"/>
    <w:rsid w:val="00D715A7"/>
    <w:rsid w:val="00D73E35"/>
    <w:rsid w:val="00D74F04"/>
    <w:rsid w:val="00D7754D"/>
    <w:rsid w:val="00D77710"/>
    <w:rsid w:val="00D82C19"/>
    <w:rsid w:val="00D83272"/>
    <w:rsid w:val="00D8553D"/>
    <w:rsid w:val="00D85F23"/>
    <w:rsid w:val="00D8769F"/>
    <w:rsid w:val="00D91B17"/>
    <w:rsid w:val="00D91C8C"/>
    <w:rsid w:val="00D952C8"/>
    <w:rsid w:val="00DA0E8E"/>
    <w:rsid w:val="00DA121A"/>
    <w:rsid w:val="00DA16A1"/>
    <w:rsid w:val="00DA26E0"/>
    <w:rsid w:val="00DA2EEE"/>
    <w:rsid w:val="00DA3C7A"/>
    <w:rsid w:val="00DA5AD3"/>
    <w:rsid w:val="00DA5FFD"/>
    <w:rsid w:val="00DB0384"/>
    <w:rsid w:val="00DB0999"/>
    <w:rsid w:val="00DB223A"/>
    <w:rsid w:val="00DB6D0F"/>
    <w:rsid w:val="00DC09CB"/>
    <w:rsid w:val="00DC1523"/>
    <w:rsid w:val="00DC5462"/>
    <w:rsid w:val="00DD040A"/>
    <w:rsid w:val="00DD0A41"/>
    <w:rsid w:val="00DD1671"/>
    <w:rsid w:val="00DD4229"/>
    <w:rsid w:val="00DD466D"/>
    <w:rsid w:val="00DD47B7"/>
    <w:rsid w:val="00DD4B07"/>
    <w:rsid w:val="00DD4B50"/>
    <w:rsid w:val="00DD5E91"/>
    <w:rsid w:val="00DE0953"/>
    <w:rsid w:val="00DE15FE"/>
    <w:rsid w:val="00DE2012"/>
    <w:rsid w:val="00DE2628"/>
    <w:rsid w:val="00DE437E"/>
    <w:rsid w:val="00DF021D"/>
    <w:rsid w:val="00DF0BF7"/>
    <w:rsid w:val="00DF2A15"/>
    <w:rsid w:val="00DF3BBF"/>
    <w:rsid w:val="00DF4913"/>
    <w:rsid w:val="00DF4A80"/>
    <w:rsid w:val="00DF51C8"/>
    <w:rsid w:val="00DF65FC"/>
    <w:rsid w:val="00DF6D0E"/>
    <w:rsid w:val="00DF7CDA"/>
    <w:rsid w:val="00E00825"/>
    <w:rsid w:val="00E00AAB"/>
    <w:rsid w:val="00E01991"/>
    <w:rsid w:val="00E01BBD"/>
    <w:rsid w:val="00E01F38"/>
    <w:rsid w:val="00E023EE"/>
    <w:rsid w:val="00E028B0"/>
    <w:rsid w:val="00E036F4"/>
    <w:rsid w:val="00E03B28"/>
    <w:rsid w:val="00E03F44"/>
    <w:rsid w:val="00E047B3"/>
    <w:rsid w:val="00E048C2"/>
    <w:rsid w:val="00E06062"/>
    <w:rsid w:val="00E064F3"/>
    <w:rsid w:val="00E07203"/>
    <w:rsid w:val="00E0736A"/>
    <w:rsid w:val="00E10113"/>
    <w:rsid w:val="00E12FE7"/>
    <w:rsid w:val="00E15307"/>
    <w:rsid w:val="00E200F6"/>
    <w:rsid w:val="00E21051"/>
    <w:rsid w:val="00E22529"/>
    <w:rsid w:val="00E24CBC"/>
    <w:rsid w:val="00E25316"/>
    <w:rsid w:val="00E315EC"/>
    <w:rsid w:val="00E31B49"/>
    <w:rsid w:val="00E3362D"/>
    <w:rsid w:val="00E3559D"/>
    <w:rsid w:val="00E36E5F"/>
    <w:rsid w:val="00E37C41"/>
    <w:rsid w:val="00E40E5E"/>
    <w:rsid w:val="00E4697A"/>
    <w:rsid w:val="00E509A2"/>
    <w:rsid w:val="00E5388A"/>
    <w:rsid w:val="00E53FA6"/>
    <w:rsid w:val="00E56790"/>
    <w:rsid w:val="00E56C64"/>
    <w:rsid w:val="00E56C73"/>
    <w:rsid w:val="00E56C9F"/>
    <w:rsid w:val="00E5735D"/>
    <w:rsid w:val="00E602F8"/>
    <w:rsid w:val="00E67B60"/>
    <w:rsid w:val="00E73511"/>
    <w:rsid w:val="00E77CB9"/>
    <w:rsid w:val="00E81914"/>
    <w:rsid w:val="00E855CB"/>
    <w:rsid w:val="00E87F9A"/>
    <w:rsid w:val="00E923FF"/>
    <w:rsid w:val="00E96DD1"/>
    <w:rsid w:val="00E97A28"/>
    <w:rsid w:val="00EA0703"/>
    <w:rsid w:val="00EA1CF1"/>
    <w:rsid w:val="00EA38B9"/>
    <w:rsid w:val="00EA3BC4"/>
    <w:rsid w:val="00EA4758"/>
    <w:rsid w:val="00EA66F4"/>
    <w:rsid w:val="00EA7C35"/>
    <w:rsid w:val="00EB11DA"/>
    <w:rsid w:val="00EB1BE4"/>
    <w:rsid w:val="00EB20C6"/>
    <w:rsid w:val="00EB3006"/>
    <w:rsid w:val="00EB4DAF"/>
    <w:rsid w:val="00EB6CAE"/>
    <w:rsid w:val="00EB727C"/>
    <w:rsid w:val="00EB75D8"/>
    <w:rsid w:val="00EC09BE"/>
    <w:rsid w:val="00EC317C"/>
    <w:rsid w:val="00EC40FF"/>
    <w:rsid w:val="00EC532F"/>
    <w:rsid w:val="00EC56AE"/>
    <w:rsid w:val="00EC741A"/>
    <w:rsid w:val="00EC7619"/>
    <w:rsid w:val="00ED08B5"/>
    <w:rsid w:val="00ED0F61"/>
    <w:rsid w:val="00ED3437"/>
    <w:rsid w:val="00ED5717"/>
    <w:rsid w:val="00ED6490"/>
    <w:rsid w:val="00ED7F08"/>
    <w:rsid w:val="00EE088C"/>
    <w:rsid w:val="00EE1315"/>
    <w:rsid w:val="00EE466E"/>
    <w:rsid w:val="00EE5DB0"/>
    <w:rsid w:val="00EF1737"/>
    <w:rsid w:val="00EF4B18"/>
    <w:rsid w:val="00EF64BE"/>
    <w:rsid w:val="00EF67A8"/>
    <w:rsid w:val="00EF6F2E"/>
    <w:rsid w:val="00F019F7"/>
    <w:rsid w:val="00F01B6A"/>
    <w:rsid w:val="00F01F5A"/>
    <w:rsid w:val="00F02033"/>
    <w:rsid w:val="00F0324C"/>
    <w:rsid w:val="00F03BA2"/>
    <w:rsid w:val="00F04579"/>
    <w:rsid w:val="00F05D34"/>
    <w:rsid w:val="00F10926"/>
    <w:rsid w:val="00F124AB"/>
    <w:rsid w:val="00F124D8"/>
    <w:rsid w:val="00F1276D"/>
    <w:rsid w:val="00F1520E"/>
    <w:rsid w:val="00F160D3"/>
    <w:rsid w:val="00F162DB"/>
    <w:rsid w:val="00F17ED1"/>
    <w:rsid w:val="00F20666"/>
    <w:rsid w:val="00F20DBF"/>
    <w:rsid w:val="00F2636D"/>
    <w:rsid w:val="00F26603"/>
    <w:rsid w:val="00F26F53"/>
    <w:rsid w:val="00F2745D"/>
    <w:rsid w:val="00F27F1D"/>
    <w:rsid w:val="00F32018"/>
    <w:rsid w:val="00F33815"/>
    <w:rsid w:val="00F34A0D"/>
    <w:rsid w:val="00F3586A"/>
    <w:rsid w:val="00F41349"/>
    <w:rsid w:val="00F413DA"/>
    <w:rsid w:val="00F43F30"/>
    <w:rsid w:val="00F47729"/>
    <w:rsid w:val="00F47809"/>
    <w:rsid w:val="00F47A30"/>
    <w:rsid w:val="00F50453"/>
    <w:rsid w:val="00F530AA"/>
    <w:rsid w:val="00F55697"/>
    <w:rsid w:val="00F55ECC"/>
    <w:rsid w:val="00F6036B"/>
    <w:rsid w:val="00F61C45"/>
    <w:rsid w:val="00F6433E"/>
    <w:rsid w:val="00F67726"/>
    <w:rsid w:val="00F67F1D"/>
    <w:rsid w:val="00F72ACE"/>
    <w:rsid w:val="00F7307B"/>
    <w:rsid w:val="00F74FD5"/>
    <w:rsid w:val="00F80805"/>
    <w:rsid w:val="00F813B1"/>
    <w:rsid w:val="00F8298C"/>
    <w:rsid w:val="00F83466"/>
    <w:rsid w:val="00F84744"/>
    <w:rsid w:val="00F8569B"/>
    <w:rsid w:val="00F902A9"/>
    <w:rsid w:val="00F91D05"/>
    <w:rsid w:val="00F93413"/>
    <w:rsid w:val="00F9621B"/>
    <w:rsid w:val="00F96A5C"/>
    <w:rsid w:val="00F979EC"/>
    <w:rsid w:val="00FA1A19"/>
    <w:rsid w:val="00FA478D"/>
    <w:rsid w:val="00FB004B"/>
    <w:rsid w:val="00FB021C"/>
    <w:rsid w:val="00FB0868"/>
    <w:rsid w:val="00FB1126"/>
    <w:rsid w:val="00FB23EA"/>
    <w:rsid w:val="00FB2466"/>
    <w:rsid w:val="00FB25B0"/>
    <w:rsid w:val="00FB2B3A"/>
    <w:rsid w:val="00FB55EA"/>
    <w:rsid w:val="00FB5C43"/>
    <w:rsid w:val="00FB7533"/>
    <w:rsid w:val="00FB7F29"/>
    <w:rsid w:val="00FC01C4"/>
    <w:rsid w:val="00FC2782"/>
    <w:rsid w:val="00FC29C2"/>
    <w:rsid w:val="00FC348D"/>
    <w:rsid w:val="00FC3EA4"/>
    <w:rsid w:val="00FD0772"/>
    <w:rsid w:val="00FD1632"/>
    <w:rsid w:val="00FD3293"/>
    <w:rsid w:val="00FD7E01"/>
    <w:rsid w:val="00FE10DD"/>
    <w:rsid w:val="00FE11C3"/>
    <w:rsid w:val="00FE20F7"/>
    <w:rsid w:val="00FE6E1F"/>
    <w:rsid w:val="00FE76ED"/>
    <w:rsid w:val="00FF19F6"/>
    <w:rsid w:val="00FF274E"/>
    <w:rsid w:val="00FF41EF"/>
    <w:rsid w:val="00FF4FA7"/>
    <w:rsid w:val="00FF568C"/>
    <w:rsid w:val="00FF57A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935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623">
                      <w:marLeft w:val="0"/>
                      <w:marRight w:val="0"/>
                      <w:marTop w:val="7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488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0740357661C8CDE614BD068F41B223D1BA4ED597ABC32571ABF38FB3D26C67FF52E0257B9D3DD4XEtEM" TargetMode="External"/><Relationship Id="rId18" Type="http://schemas.openxmlformats.org/officeDocument/2006/relationships/hyperlink" Target="http://old.zakupki.gov.ru/epz/order/notice/ep44/view/common-info.html?regNumber=0313200023417000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0740357661C8CDE614BD068F41B223D1BA4ED597ABC32571ABF38FB3D26C67FF52E0257B9D3DD4XEt8M" TargetMode="External"/><Relationship Id="rId17" Type="http://schemas.openxmlformats.org/officeDocument/2006/relationships/hyperlink" Target="consultantplus://offline/ref=E80740357661C8CDE614BD068F41B223D1BA4ED597ABC32571ABF38FB3D26C67FF52E0257B9D3DD5XEt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740357661C8CDE614BD068F41B223D1BA4ED597ABC32571ABF38FB3D26C67FF52E0257B9D3DD5XEt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740357661C8CDE614BD068F41B223D1BA4ED597ABC32571ABF38FB3D26C67FF52E0257B9D3DD4XEt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0740357661C8CDE614BD068F41B223D1BA4ED597ABC32571ABF38FB3D26C67FF52E0257B9D3DD5XEtAM" TargetMode="External"/><Relationship Id="rId10" Type="http://schemas.openxmlformats.org/officeDocument/2006/relationships/hyperlink" Target="consultantplus://offline/ref=E80740357661C8CDE614BD068F41B223D1BA4ED597ABC32571ABF38FB3D26C67FF52E0257B9D3DD7XEt3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ld.zakupki.gov.ru/epz/order/notice/ep44/view/common-info.html?regNumber=0313200023417000001" TargetMode="External"/><Relationship Id="rId14" Type="http://schemas.openxmlformats.org/officeDocument/2006/relationships/hyperlink" Target="consultantplus://offline/ref=E80740357661C8CDE614BD068F41B223D1BA4ED597ABC32571ABF38FB3D26C67FF52E0257B9D3DD4XE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FC5B-BA81-4755-9E84-56F83E83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Минторг</Company>
  <LinksUpToDate>false</LinksUpToDate>
  <CharactersWithSpaces>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Огорельцева</dc:creator>
  <cp:lastModifiedBy>Лейсан Камальдинова</cp:lastModifiedBy>
  <cp:revision>315</cp:revision>
  <cp:lastPrinted>2016-12-27T11:29:00Z</cp:lastPrinted>
  <dcterms:created xsi:type="dcterms:W3CDTF">2017-01-18T11:18:00Z</dcterms:created>
  <dcterms:modified xsi:type="dcterms:W3CDTF">2017-03-23T07:58:00Z</dcterms:modified>
</cp:coreProperties>
</file>