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BE2B23" w:rsidTr="000D1A91">
        <w:trPr>
          <w:jc w:val="center"/>
        </w:trPr>
        <w:tc>
          <w:tcPr>
            <w:tcW w:w="4200" w:type="dxa"/>
            <w:vAlign w:val="center"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C3C1CF2" wp14:editId="392F4568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BE2B23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BE2B23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BE2B23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BE2B23" w:rsidRDefault="00C91196" w:rsidP="00603968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BE2B23" w:rsidRDefault="00C91196" w:rsidP="00603968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616BAC" w:rsidRPr="00184744" w:rsidRDefault="00F215A1" w:rsidP="00603968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15A1">
        <w:rPr>
          <w:rFonts w:ascii="Times New Roman" w:hAnsi="Times New Roman" w:cs="Times New Roman"/>
          <w:sz w:val="26"/>
          <w:szCs w:val="26"/>
        </w:rPr>
        <w:t>1</w:t>
      </w:r>
      <w:r w:rsidR="006F2D8C">
        <w:rPr>
          <w:rFonts w:ascii="Times New Roman" w:hAnsi="Times New Roman" w:cs="Times New Roman"/>
          <w:sz w:val="26"/>
          <w:szCs w:val="26"/>
        </w:rPr>
        <w:t>9</w:t>
      </w:r>
      <w:r w:rsidRPr="00F215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марта </w:t>
      </w:r>
      <w:r w:rsidR="00230050" w:rsidRPr="00BE2B23">
        <w:rPr>
          <w:rFonts w:ascii="Times New Roman" w:hAnsi="Times New Roman" w:cs="Times New Roman"/>
          <w:sz w:val="26"/>
          <w:szCs w:val="26"/>
        </w:rPr>
        <w:t>20</w:t>
      </w:r>
      <w:r w:rsidR="0038007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1</w:t>
      </w:r>
      <w:r w:rsidR="00E73F40" w:rsidRPr="00BE2B23">
        <w:rPr>
          <w:rFonts w:ascii="Times New Roman" w:hAnsi="Times New Roman" w:cs="Times New Roman"/>
          <w:sz w:val="26"/>
          <w:szCs w:val="26"/>
        </w:rPr>
        <w:t xml:space="preserve"> </w:t>
      </w:r>
      <w:r w:rsidR="00230050" w:rsidRPr="00BE2B23">
        <w:rPr>
          <w:rFonts w:ascii="Times New Roman" w:hAnsi="Times New Roman" w:cs="Times New Roman"/>
          <w:sz w:val="26"/>
          <w:szCs w:val="26"/>
        </w:rPr>
        <w:t>года</w:t>
      </w:r>
      <w:r w:rsidR="00230050" w:rsidRPr="00BE2B23">
        <w:rPr>
          <w:rFonts w:ascii="Times New Roman" w:hAnsi="Times New Roman" w:cs="Times New Roman"/>
          <w:sz w:val="26"/>
          <w:szCs w:val="26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624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01D72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1C2A86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</w:p>
    <w:p w:rsidR="00616BAC" w:rsidRPr="00BE2B23" w:rsidRDefault="00616BAC" w:rsidP="00603968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BE2B23" w:rsidRDefault="00616BAC" w:rsidP="0060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3065D" w:rsidRPr="00BE2B23" w:rsidRDefault="0063065D" w:rsidP="0060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80075" w:rsidRDefault="00616BAC" w:rsidP="00380075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проведении </w:t>
      </w:r>
      <w:r w:rsidR="00874D3A" w:rsidRPr="00BE2B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внеплановой проверки </w:t>
      </w:r>
    </w:p>
    <w:p w:rsidR="00380075" w:rsidRDefault="00380075" w:rsidP="00380075">
      <w:pPr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bCs/>
          <w:iCs/>
          <w:sz w:val="25"/>
          <w:szCs w:val="25"/>
          <w:lang w:eastAsia="ru-RU"/>
        </w:rPr>
      </w:pPr>
      <w:r w:rsidRPr="00380075">
        <w:rPr>
          <w:rFonts w:ascii="Times New Roman" w:eastAsia="Calibri" w:hAnsi="Times New Roman" w:cs="Times New Roman"/>
          <w:b/>
          <w:bCs/>
          <w:iCs/>
          <w:sz w:val="25"/>
          <w:szCs w:val="25"/>
          <w:lang w:eastAsia="ru-RU"/>
        </w:rPr>
        <w:t xml:space="preserve">государственного казенного учреждения Удмуртской </w:t>
      </w:r>
    </w:p>
    <w:p w:rsidR="00380075" w:rsidRPr="00380075" w:rsidRDefault="00380075" w:rsidP="00380075">
      <w:pPr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bCs/>
          <w:iCs/>
          <w:sz w:val="25"/>
          <w:szCs w:val="25"/>
          <w:lang w:eastAsia="ru-RU"/>
        </w:rPr>
      </w:pPr>
      <w:r w:rsidRPr="00380075">
        <w:rPr>
          <w:rFonts w:ascii="Times New Roman" w:eastAsia="Calibri" w:hAnsi="Times New Roman" w:cs="Times New Roman"/>
          <w:b/>
          <w:bCs/>
          <w:iCs/>
          <w:sz w:val="25"/>
          <w:szCs w:val="25"/>
          <w:lang w:eastAsia="ru-RU"/>
        </w:rPr>
        <w:t>Республики «Региональный центр закупок Удмуртской Республики»</w:t>
      </w:r>
    </w:p>
    <w:p w:rsidR="0063065D" w:rsidRPr="00BE2B23" w:rsidRDefault="0063065D" w:rsidP="007824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74D3A" w:rsidRPr="00BE2B23" w:rsidRDefault="00874D3A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со статьей 99 Федерального закона от 5 апреля 2013 года №</w:t>
      </w:r>
      <w:r w:rsidR="006249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нужд», постановлением Правительства Удмуртской Республики от 22 декабря 2014 года № 550 «О Министерстве промышленности и торговли Удмур</w:t>
      </w:r>
      <w:r w:rsidR="00CE47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тской Республики» на основании </w:t>
      </w: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информации, поступившей в Министерство промышленности и торговли Удмуртской Республики</w:t>
      </w:r>
      <w:r w:rsidR="00D40E0E" w:rsidRPr="00D40E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proofErr w:type="spellStart"/>
      <w:r w:rsidR="00D40E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вх</w:t>
      </w:r>
      <w:proofErr w:type="spellEnd"/>
      <w:r w:rsidR="00D40E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от </w:t>
      </w:r>
      <w:r w:rsidR="006F2D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18</w:t>
      </w:r>
      <w:r w:rsidR="00D40E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.03.2021 № </w:t>
      </w:r>
      <w:r w:rsidR="006F2D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1579</w:t>
      </w:r>
      <w:r w:rsidR="00D40E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63065D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63065D" w:rsidRPr="00BE2B23" w:rsidRDefault="0063065D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3065D" w:rsidRPr="00BE2B23" w:rsidRDefault="0063065D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 р и </w:t>
      </w:r>
      <w:proofErr w:type="gramStart"/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proofErr w:type="gramEnd"/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 з ы в а ю:</w:t>
      </w:r>
    </w:p>
    <w:p w:rsidR="00603968" w:rsidRPr="00BE2B23" w:rsidRDefault="00603968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74D3A" w:rsidRPr="00BE2B23" w:rsidRDefault="0063065D" w:rsidP="00380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ровести с</w:t>
      </w:r>
      <w:r w:rsidR="00F215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36D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6F2D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215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марта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F215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</w:t>
      </w:r>
      <w:r w:rsidR="00724BBC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</w:t>
      </w:r>
      <w:r w:rsidR="006F2D8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23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215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марта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F215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внеплановую проверку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отношении </w:t>
      </w:r>
      <w:r w:rsidR="00380075" w:rsidRP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государственного к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азенного учреждения Удмуртской </w:t>
      </w:r>
      <w:r w:rsidR="00380075" w:rsidRP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Республики «Региональный центр закупок Удмуртской Республики»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расположенно</w:t>
      </w:r>
      <w:r w:rsidR="00F161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</w:t>
      </w:r>
      <w:r w:rsid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адресу: Удмуртская Республика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Ижевск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ул. 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Красная</w:t>
      </w:r>
      <w:r w:rsidR="00724BBC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д.</w:t>
      </w:r>
      <w:r w:rsidR="00724BBC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144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комиссией в составе должностных лиц Министерства промышленности и </w:t>
      </w:r>
      <w:r w:rsidR="001B0B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торговли Удмуртской Республики:</w:t>
      </w:r>
    </w:p>
    <w:tbl>
      <w:tblPr>
        <w:tblpPr w:leftFromText="180" w:rightFromText="180" w:vertAnchor="text" w:horzAnchor="margin" w:tblpX="-211" w:tblpY="177"/>
        <w:tblW w:w="19503" w:type="dxa"/>
        <w:tblLook w:val="04A0" w:firstRow="1" w:lastRow="0" w:firstColumn="1" w:lastColumn="0" w:noHBand="0" w:noVBand="1"/>
      </w:tblPr>
      <w:tblGrid>
        <w:gridCol w:w="19503"/>
      </w:tblGrid>
      <w:tr w:rsidR="00380075" w:rsidRPr="00BE2B23" w:rsidTr="00F85849">
        <w:trPr>
          <w:trHeight w:val="344"/>
        </w:trPr>
        <w:tc>
          <w:tcPr>
            <w:tcW w:w="19503" w:type="dxa"/>
            <w:hideMark/>
          </w:tcPr>
          <w:tbl>
            <w:tblPr>
              <w:tblW w:w="19287" w:type="dxa"/>
              <w:tblLook w:val="04A0" w:firstRow="1" w:lastRow="0" w:firstColumn="1" w:lastColumn="0" w:noHBand="0" w:noVBand="1"/>
            </w:tblPr>
            <w:tblGrid>
              <w:gridCol w:w="5218"/>
              <w:gridCol w:w="99"/>
              <w:gridCol w:w="4181"/>
              <w:gridCol w:w="5020"/>
              <w:gridCol w:w="297"/>
              <w:gridCol w:w="4100"/>
              <w:gridCol w:w="372"/>
            </w:tblGrid>
            <w:tr w:rsidR="006F2D8C" w:rsidRPr="00E0757E" w:rsidTr="006F2D8C">
              <w:trPr>
                <w:trHeight w:val="1243"/>
              </w:trPr>
              <w:tc>
                <w:tcPr>
                  <w:tcW w:w="5317" w:type="dxa"/>
                  <w:gridSpan w:val="2"/>
                </w:tcPr>
                <w:p w:rsidR="006F2D8C" w:rsidRDefault="006F2D8C" w:rsidP="006F2D8C">
                  <w:pPr>
                    <w:framePr w:hSpace="180" w:wrap="around" w:vAnchor="text" w:hAnchor="margin" w:x="-211" w:y="177"/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6F2D8C" w:rsidRPr="009D6A23" w:rsidRDefault="00184744" w:rsidP="006F2D8C">
                  <w:pPr>
                    <w:framePr w:hSpace="180" w:wrap="around" w:vAnchor="text" w:hAnchor="margin" w:x="-211" w:y="177"/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&lt;…&gt;</w:t>
                  </w:r>
                </w:p>
              </w:tc>
              <w:tc>
                <w:tcPr>
                  <w:tcW w:w="4181" w:type="dxa"/>
                </w:tcPr>
                <w:p w:rsidR="006F2D8C" w:rsidRDefault="006F2D8C" w:rsidP="006F2D8C">
                  <w:pPr>
                    <w:framePr w:hSpace="180" w:wrap="around" w:vAnchor="text" w:hAnchor="margin" w:x="-211" w:y="177"/>
                    <w:tabs>
                      <w:tab w:val="left" w:pos="567"/>
                      <w:tab w:val="left" w:pos="1485"/>
                      <w:tab w:val="left" w:pos="162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6F2D8C" w:rsidRDefault="006F2D8C" w:rsidP="006F2D8C">
                  <w:pPr>
                    <w:framePr w:hSpace="180" w:wrap="around" w:vAnchor="text" w:hAnchor="margin" w:x="-211" w:y="177"/>
                    <w:tabs>
                      <w:tab w:val="left" w:pos="567"/>
                      <w:tab w:val="left" w:pos="1485"/>
                      <w:tab w:val="left" w:pos="162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D6A2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начальник</w:t>
                  </w:r>
                  <w:r w:rsidRPr="009D6A2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Управления торгово-закупочной деятельности Министерства промышленности и торговли Удмуртской Республики</w:t>
                  </w:r>
                </w:p>
                <w:p w:rsidR="006F2D8C" w:rsidRPr="00E0757E" w:rsidRDefault="006F2D8C" w:rsidP="006F2D8C">
                  <w:pPr>
                    <w:framePr w:hSpace="180" w:wrap="around" w:vAnchor="text" w:hAnchor="margin" w:x="-211" w:y="177"/>
                    <w:tabs>
                      <w:tab w:val="left" w:pos="567"/>
                      <w:tab w:val="left" w:pos="1485"/>
                      <w:tab w:val="left" w:pos="162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317" w:type="dxa"/>
                  <w:gridSpan w:val="2"/>
                  <w:shd w:val="clear" w:color="auto" w:fill="auto"/>
                </w:tcPr>
                <w:p w:rsidR="006F2D8C" w:rsidRPr="00E0757E" w:rsidRDefault="006F2D8C" w:rsidP="006F2D8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17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472" w:type="dxa"/>
                  <w:gridSpan w:val="2"/>
                  <w:shd w:val="clear" w:color="auto" w:fill="auto"/>
                </w:tcPr>
                <w:p w:rsidR="006F2D8C" w:rsidRPr="00E0757E" w:rsidRDefault="006F2D8C" w:rsidP="006F2D8C">
                  <w:pPr>
                    <w:framePr w:hSpace="180" w:wrap="around" w:vAnchor="text" w:hAnchor="margin" w:x="-211" w:y="177"/>
                    <w:tabs>
                      <w:tab w:val="left" w:pos="567"/>
                      <w:tab w:val="left" w:pos="1485"/>
                      <w:tab w:val="left" w:pos="162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- начальник Управления торгово-закупочной деятельности Министерства промышленности и торговли Удмуртской Республики</w:t>
                  </w:r>
                </w:p>
                <w:p w:rsidR="006F2D8C" w:rsidRPr="00E0757E" w:rsidRDefault="006F2D8C" w:rsidP="006F2D8C">
                  <w:pPr>
                    <w:framePr w:hSpace="180" w:wrap="around" w:vAnchor="text" w:hAnchor="margin" w:x="-211" w:y="177"/>
                    <w:tabs>
                      <w:tab w:val="left" w:pos="567"/>
                      <w:tab w:val="left" w:pos="1485"/>
                      <w:tab w:val="left" w:pos="162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6F2D8C" w:rsidRPr="00E0757E" w:rsidTr="006F2D8C">
              <w:trPr>
                <w:gridAfter w:val="1"/>
                <w:wAfter w:w="372" w:type="dxa"/>
                <w:trHeight w:val="232"/>
              </w:trPr>
              <w:tc>
                <w:tcPr>
                  <w:tcW w:w="5218" w:type="dxa"/>
                </w:tcPr>
                <w:p w:rsidR="006F2D8C" w:rsidRPr="00E0757E" w:rsidRDefault="00184744" w:rsidP="00F85849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&lt;…&gt;</w:t>
                  </w:r>
                </w:p>
              </w:tc>
              <w:tc>
                <w:tcPr>
                  <w:tcW w:w="4280" w:type="dxa"/>
                  <w:gridSpan w:val="2"/>
                </w:tcPr>
                <w:p w:rsidR="006F2D8C" w:rsidRPr="006F2D8C" w:rsidRDefault="006F2D8C" w:rsidP="006F2D8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- заместитель начальника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ства промышленности и торговли Удмуртской Республики</w:t>
                  </w:r>
                </w:p>
              </w:tc>
              <w:tc>
                <w:tcPr>
                  <w:tcW w:w="5020" w:type="dxa"/>
                  <w:shd w:val="clear" w:color="auto" w:fill="auto"/>
                </w:tcPr>
                <w:p w:rsidR="006F2D8C" w:rsidRPr="00E0757E" w:rsidRDefault="006F2D8C" w:rsidP="006F2D8C">
                  <w:pPr>
                    <w:framePr w:hSpace="180" w:wrap="around" w:vAnchor="text" w:hAnchor="margin" w:x="-211" w:y="177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6F2D8C" w:rsidRPr="00E0757E" w:rsidRDefault="006F2D8C" w:rsidP="006F2D8C">
                  <w:pPr>
                    <w:framePr w:hSpace="180" w:wrap="around" w:vAnchor="text" w:hAnchor="margin" w:x="-211" w:y="177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6F2D8C" w:rsidRPr="00E0757E" w:rsidRDefault="006F2D8C" w:rsidP="006F2D8C">
                  <w:pPr>
                    <w:framePr w:hSpace="180" w:wrap="around" w:vAnchor="text" w:hAnchor="margin" w:x="-211" w:y="177"/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6F2D8C" w:rsidRPr="00E0757E" w:rsidRDefault="006F2D8C" w:rsidP="006F2D8C">
                  <w:pPr>
                    <w:framePr w:hSpace="180" w:wrap="around" w:vAnchor="text" w:hAnchor="margin" w:x="-211" w:y="177"/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6F2D8C" w:rsidRPr="00E0757E" w:rsidRDefault="006F2D8C" w:rsidP="006F2D8C">
                  <w:pPr>
                    <w:framePr w:hSpace="180" w:wrap="around" w:vAnchor="text" w:hAnchor="margin" w:x="-211" w:y="177"/>
                    <w:spacing w:after="0"/>
                    <w:ind w:firstLine="21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397" w:type="dxa"/>
                  <w:gridSpan w:val="2"/>
                  <w:shd w:val="clear" w:color="auto" w:fill="auto"/>
                </w:tcPr>
                <w:p w:rsidR="006F2D8C" w:rsidRDefault="006F2D8C" w:rsidP="006F2D8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- 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заместитель начальника</w:t>
                  </w: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</w:r>
                </w:p>
                <w:p w:rsidR="006F2D8C" w:rsidRDefault="006F2D8C" w:rsidP="006F2D8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6F2D8C" w:rsidRPr="00E0757E" w:rsidRDefault="006F2D8C" w:rsidP="006F2D8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6F2D8C" w:rsidRPr="00E0757E" w:rsidRDefault="006F2D8C" w:rsidP="006F2D8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6F2D8C" w:rsidRPr="00E0757E" w:rsidRDefault="006F2D8C" w:rsidP="006F2D8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6F2D8C" w:rsidRPr="00E0757E" w:rsidTr="006F2D8C">
              <w:trPr>
                <w:gridAfter w:val="1"/>
                <w:wAfter w:w="372" w:type="dxa"/>
                <w:trHeight w:val="232"/>
              </w:trPr>
              <w:tc>
                <w:tcPr>
                  <w:tcW w:w="5218" w:type="dxa"/>
                </w:tcPr>
                <w:p w:rsidR="006F2D8C" w:rsidRPr="00E0757E" w:rsidRDefault="00184744" w:rsidP="006F2D8C">
                  <w:pPr>
                    <w:framePr w:hSpace="180" w:wrap="around" w:vAnchor="text" w:hAnchor="margin" w:x="-211" w:y="177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&lt;…&gt;</w:t>
                  </w:r>
                </w:p>
                <w:p w:rsidR="006F2D8C" w:rsidRPr="00E0757E" w:rsidRDefault="006F2D8C" w:rsidP="006F2D8C">
                  <w:pPr>
                    <w:framePr w:hSpace="180" w:wrap="around" w:vAnchor="text" w:hAnchor="margin" w:x="-211" w:y="177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6F2D8C" w:rsidRPr="00E0757E" w:rsidRDefault="006F2D8C" w:rsidP="006F2D8C">
                  <w:pPr>
                    <w:framePr w:hSpace="180" w:wrap="around" w:vAnchor="text" w:hAnchor="margin" w:x="-211" w:y="177"/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280" w:type="dxa"/>
                  <w:gridSpan w:val="2"/>
                </w:tcPr>
                <w:p w:rsidR="006F2D8C" w:rsidRPr="00E0757E" w:rsidRDefault="006F2D8C" w:rsidP="006F2D8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-  ведущий специалист 2 разряда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</w:r>
                </w:p>
                <w:p w:rsidR="006F2D8C" w:rsidRPr="00E0757E" w:rsidRDefault="006F2D8C" w:rsidP="006F2D8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020" w:type="dxa"/>
                  <w:shd w:val="clear" w:color="auto" w:fill="auto"/>
                </w:tcPr>
                <w:p w:rsidR="006F2D8C" w:rsidRPr="00E0757E" w:rsidRDefault="006F2D8C" w:rsidP="006F2D8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17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397" w:type="dxa"/>
                  <w:gridSpan w:val="2"/>
                  <w:shd w:val="clear" w:color="auto" w:fill="auto"/>
                </w:tcPr>
                <w:p w:rsidR="006F2D8C" w:rsidRPr="00E0757E" w:rsidRDefault="006F2D8C" w:rsidP="006F2D8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80075" w:rsidRDefault="00380075" w:rsidP="00380075"/>
        </w:tc>
      </w:tr>
    </w:tbl>
    <w:p w:rsidR="003602A9" w:rsidRPr="00675BE0" w:rsidRDefault="00616BAC" w:rsidP="00F8584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BE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Предмет проверки: </w:t>
      </w:r>
      <w:r w:rsidR="00F85849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электронный аукцион на п</w:t>
      </w:r>
      <w:r w:rsidR="00F85849" w:rsidRPr="00F8584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оставк</w:t>
      </w:r>
      <w:r w:rsidR="00F8584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85849" w:rsidRPr="00F85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облучателей бактерицидных (ламп ультрафиолетовых бактерицидных) для оснащения </w:t>
      </w:r>
      <w:proofErr w:type="spellStart"/>
      <w:r w:rsidR="00F85849" w:rsidRPr="00F85849">
        <w:rPr>
          <w:rFonts w:ascii="Times New Roman" w:eastAsia="Times New Roman" w:hAnsi="Times New Roman" w:cs="Times New Roman"/>
          <w:sz w:val="26"/>
          <w:szCs w:val="26"/>
          <w:lang w:eastAsia="ru-RU"/>
        </w:rPr>
        <w:t>ФАПов</w:t>
      </w:r>
      <w:proofErr w:type="spellEnd"/>
      <w:r w:rsidR="00F85849" w:rsidRPr="00F85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Удмуртской Республики</w:t>
      </w:r>
      <w:r w:rsidR="00F85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(извещение от 0103.2021 № 0813500000121001781).</w:t>
      </w:r>
    </w:p>
    <w:p w:rsidR="00603968" w:rsidRPr="00675BE0" w:rsidRDefault="00603968" w:rsidP="001B0B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B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проверки: поступление информации о нарушении </w:t>
      </w:r>
      <w:r w:rsidR="00632D5F" w:rsidRPr="00675BE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законодательства Российской Федерации и иных нормативных правовых актов о контрактной системе в сфере закупок товаров, работ, услуг</w:t>
      </w:r>
      <w:r w:rsidRPr="00675B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A1892" w:rsidRPr="00675BE0" w:rsidRDefault="008A1892" w:rsidP="001B0B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B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составления акта по результатам проведения проверки: в течение </w:t>
      </w:r>
      <w:r w:rsidR="00F215A1" w:rsidRPr="00675BE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437F0" w:rsidRPr="00675BE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675B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 даты окончания проведения проверки.</w:t>
      </w:r>
    </w:p>
    <w:p w:rsidR="00616BAC" w:rsidRPr="00BE2B23" w:rsidRDefault="00616BAC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BE2B23" w:rsidRDefault="00D45D09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5E9" w:rsidRPr="00BE2B23" w:rsidRDefault="000705E9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D45D09" w:rsidP="00021C1E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84744">
        <w:rPr>
          <w:rFonts w:ascii="Times New Roman" w:hAnsi="Times New Roman" w:cs="Times New Roman"/>
          <w:sz w:val="24"/>
          <w:szCs w:val="24"/>
          <w:lang w:eastAsia="ru-RU"/>
        </w:rPr>
        <w:t>&lt;</w:t>
      </w:r>
      <w:proofErr w:type="gramEnd"/>
      <w:r w:rsidR="00184744">
        <w:rPr>
          <w:rFonts w:ascii="Times New Roman" w:hAnsi="Times New Roman" w:cs="Times New Roman"/>
          <w:sz w:val="24"/>
          <w:szCs w:val="24"/>
          <w:lang w:eastAsia="ru-RU"/>
        </w:rPr>
        <w:t>…&gt;</w:t>
      </w: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CA7" w:rsidRPr="00BE2B23" w:rsidRDefault="009C4CA7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BE2B23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BD8" w:rsidRDefault="00690BD8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4C94" w:rsidRPr="00BE2B23" w:rsidRDefault="00134C9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79F" w:rsidRDefault="0045479F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15A1" w:rsidRDefault="00F215A1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15A1" w:rsidRDefault="00F215A1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15A1" w:rsidRDefault="00F215A1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15A1" w:rsidRDefault="00F215A1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15A1" w:rsidRDefault="00F215A1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15A1" w:rsidRDefault="00F215A1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15A1" w:rsidRDefault="00F215A1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15A1" w:rsidRDefault="00F215A1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15A1" w:rsidRDefault="00F215A1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15A1" w:rsidRDefault="00F215A1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15A1" w:rsidRDefault="00F215A1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15A1" w:rsidRDefault="00F215A1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62D6" w:rsidRPr="00A513BE" w:rsidRDefault="005762D6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5762D6" w:rsidRPr="00A5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16D1A"/>
    <w:rsid w:val="00021C1E"/>
    <w:rsid w:val="000705E9"/>
    <w:rsid w:val="00076F9B"/>
    <w:rsid w:val="000B3787"/>
    <w:rsid w:val="000C1AF9"/>
    <w:rsid w:val="000C200A"/>
    <w:rsid w:val="000D1A91"/>
    <w:rsid w:val="000D3693"/>
    <w:rsid w:val="000D6D5C"/>
    <w:rsid w:val="001260DA"/>
    <w:rsid w:val="001270C7"/>
    <w:rsid w:val="00131C4D"/>
    <w:rsid w:val="00133B13"/>
    <w:rsid w:val="00134C94"/>
    <w:rsid w:val="00147325"/>
    <w:rsid w:val="00184744"/>
    <w:rsid w:val="00190239"/>
    <w:rsid w:val="0019504A"/>
    <w:rsid w:val="001A52EE"/>
    <w:rsid w:val="001B0BC2"/>
    <w:rsid w:val="001C2A86"/>
    <w:rsid w:val="001F0029"/>
    <w:rsid w:val="001F0DA0"/>
    <w:rsid w:val="001F1400"/>
    <w:rsid w:val="002245DE"/>
    <w:rsid w:val="00230050"/>
    <w:rsid w:val="00240895"/>
    <w:rsid w:val="00250FF6"/>
    <w:rsid w:val="00256E61"/>
    <w:rsid w:val="00266F7A"/>
    <w:rsid w:val="00272CDC"/>
    <w:rsid w:val="002A4D2F"/>
    <w:rsid w:val="002C1722"/>
    <w:rsid w:val="002C320E"/>
    <w:rsid w:val="002C45B9"/>
    <w:rsid w:val="002D6359"/>
    <w:rsid w:val="002F5566"/>
    <w:rsid w:val="00304AC1"/>
    <w:rsid w:val="00316B37"/>
    <w:rsid w:val="00336D8A"/>
    <w:rsid w:val="00341613"/>
    <w:rsid w:val="003602A9"/>
    <w:rsid w:val="00371E87"/>
    <w:rsid w:val="00373DF5"/>
    <w:rsid w:val="00374FEB"/>
    <w:rsid w:val="00375666"/>
    <w:rsid w:val="00380075"/>
    <w:rsid w:val="0038023E"/>
    <w:rsid w:val="00391274"/>
    <w:rsid w:val="003A25DB"/>
    <w:rsid w:val="003A31F1"/>
    <w:rsid w:val="003A45A6"/>
    <w:rsid w:val="003B3A4A"/>
    <w:rsid w:val="003C6D49"/>
    <w:rsid w:val="003F2099"/>
    <w:rsid w:val="003F26DD"/>
    <w:rsid w:val="004013C0"/>
    <w:rsid w:val="00405540"/>
    <w:rsid w:val="00443605"/>
    <w:rsid w:val="00445386"/>
    <w:rsid w:val="0045479F"/>
    <w:rsid w:val="00466C8B"/>
    <w:rsid w:val="00493C32"/>
    <w:rsid w:val="00495106"/>
    <w:rsid w:val="004D6847"/>
    <w:rsid w:val="004D6AF6"/>
    <w:rsid w:val="00521536"/>
    <w:rsid w:val="00550FDD"/>
    <w:rsid w:val="00561964"/>
    <w:rsid w:val="005630BE"/>
    <w:rsid w:val="005762D6"/>
    <w:rsid w:val="005B3D46"/>
    <w:rsid w:val="005D2F61"/>
    <w:rsid w:val="005F685C"/>
    <w:rsid w:val="005F739A"/>
    <w:rsid w:val="00603968"/>
    <w:rsid w:val="00613B6F"/>
    <w:rsid w:val="00616BAC"/>
    <w:rsid w:val="00624408"/>
    <w:rsid w:val="0062497A"/>
    <w:rsid w:val="0063065D"/>
    <w:rsid w:val="00632D5F"/>
    <w:rsid w:val="006354DA"/>
    <w:rsid w:val="00651F0E"/>
    <w:rsid w:val="00675BE0"/>
    <w:rsid w:val="006843D9"/>
    <w:rsid w:val="00684BE8"/>
    <w:rsid w:val="00690BD8"/>
    <w:rsid w:val="006B0551"/>
    <w:rsid w:val="006D1B42"/>
    <w:rsid w:val="006F2970"/>
    <w:rsid w:val="006F2D8C"/>
    <w:rsid w:val="00701D72"/>
    <w:rsid w:val="00702E15"/>
    <w:rsid w:val="00704292"/>
    <w:rsid w:val="007128FB"/>
    <w:rsid w:val="00712ADE"/>
    <w:rsid w:val="00724BBC"/>
    <w:rsid w:val="007352E3"/>
    <w:rsid w:val="00756972"/>
    <w:rsid w:val="007632D3"/>
    <w:rsid w:val="007639AE"/>
    <w:rsid w:val="007667D5"/>
    <w:rsid w:val="007746DD"/>
    <w:rsid w:val="007824DC"/>
    <w:rsid w:val="00782D1D"/>
    <w:rsid w:val="00785B26"/>
    <w:rsid w:val="007B553D"/>
    <w:rsid w:val="007E0304"/>
    <w:rsid w:val="0087024B"/>
    <w:rsid w:val="008709AF"/>
    <w:rsid w:val="00874D3A"/>
    <w:rsid w:val="0087755B"/>
    <w:rsid w:val="00881A36"/>
    <w:rsid w:val="008A1892"/>
    <w:rsid w:val="008A1C11"/>
    <w:rsid w:val="008C2575"/>
    <w:rsid w:val="008D6E73"/>
    <w:rsid w:val="009320CC"/>
    <w:rsid w:val="00982257"/>
    <w:rsid w:val="00985FBE"/>
    <w:rsid w:val="009C24E2"/>
    <w:rsid w:val="009C4CA7"/>
    <w:rsid w:val="009F04B9"/>
    <w:rsid w:val="009F7016"/>
    <w:rsid w:val="00A12D89"/>
    <w:rsid w:val="00A218ED"/>
    <w:rsid w:val="00A23E8E"/>
    <w:rsid w:val="00A32C2A"/>
    <w:rsid w:val="00A32E4E"/>
    <w:rsid w:val="00A45C5E"/>
    <w:rsid w:val="00A513BE"/>
    <w:rsid w:val="00A61F51"/>
    <w:rsid w:val="00A75CC8"/>
    <w:rsid w:val="00AB420A"/>
    <w:rsid w:val="00AF54E3"/>
    <w:rsid w:val="00AF732A"/>
    <w:rsid w:val="00B004BA"/>
    <w:rsid w:val="00B41812"/>
    <w:rsid w:val="00B619BC"/>
    <w:rsid w:val="00B6602A"/>
    <w:rsid w:val="00BE1972"/>
    <w:rsid w:val="00BE2B23"/>
    <w:rsid w:val="00C0217A"/>
    <w:rsid w:val="00C06428"/>
    <w:rsid w:val="00C223D9"/>
    <w:rsid w:val="00C265D7"/>
    <w:rsid w:val="00C400EC"/>
    <w:rsid w:val="00C437F0"/>
    <w:rsid w:val="00C47739"/>
    <w:rsid w:val="00C52DF3"/>
    <w:rsid w:val="00C56E90"/>
    <w:rsid w:val="00C63B74"/>
    <w:rsid w:val="00C6615D"/>
    <w:rsid w:val="00C6623A"/>
    <w:rsid w:val="00C745BB"/>
    <w:rsid w:val="00C8754C"/>
    <w:rsid w:val="00C91196"/>
    <w:rsid w:val="00CA757F"/>
    <w:rsid w:val="00CC2EDE"/>
    <w:rsid w:val="00CD14AF"/>
    <w:rsid w:val="00CE2000"/>
    <w:rsid w:val="00CE4730"/>
    <w:rsid w:val="00D201E4"/>
    <w:rsid w:val="00D237BC"/>
    <w:rsid w:val="00D36722"/>
    <w:rsid w:val="00D40E0E"/>
    <w:rsid w:val="00D45D09"/>
    <w:rsid w:val="00D46B74"/>
    <w:rsid w:val="00D53566"/>
    <w:rsid w:val="00D607F2"/>
    <w:rsid w:val="00D6632A"/>
    <w:rsid w:val="00D86559"/>
    <w:rsid w:val="00D90C03"/>
    <w:rsid w:val="00DF7E2C"/>
    <w:rsid w:val="00E23C2D"/>
    <w:rsid w:val="00E33DD7"/>
    <w:rsid w:val="00E43E64"/>
    <w:rsid w:val="00E47B05"/>
    <w:rsid w:val="00E63646"/>
    <w:rsid w:val="00E67E75"/>
    <w:rsid w:val="00E72E24"/>
    <w:rsid w:val="00E73F40"/>
    <w:rsid w:val="00E857E1"/>
    <w:rsid w:val="00EA60E8"/>
    <w:rsid w:val="00ED1DC9"/>
    <w:rsid w:val="00EF6AAB"/>
    <w:rsid w:val="00F10C54"/>
    <w:rsid w:val="00F16111"/>
    <w:rsid w:val="00F161D7"/>
    <w:rsid w:val="00F17DA0"/>
    <w:rsid w:val="00F215A1"/>
    <w:rsid w:val="00F31A37"/>
    <w:rsid w:val="00F45A31"/>
    <w:rsid w:val="00F51161"/>
    <w:rsid w:val="00F578D0"/>
    <w:rsid w:val="00F736DC"/>
    <w:rsid w:val="00F85849"/>
    <w:rsid w:val="00FA1B49"/>
    <w:rsid w:val="00FC214A"/>
    <w:rsid w:val="00FC488D"/>
    <w:rsid w:val="00FC6483"/>
    <w:rsid w:val="00FE39C3"/>
    <w:rsid w:val="00F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61F2B-D8FA-420F-BE82-7B9330B0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B46F9-6970-4230-BF59-45420475F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torba</dc:creator>
  <cp:lastModifiedBy>Ксения Столович</cp:lastModifiedBy>
  <cp:revision>77</cp:revision>
  <cp:lastPrinted>2021-03-19T06:05:00Z</cp:lastPrinted>
  <dcterms:created xsi:type="dcterms:W3CDTF">2017-11-22T12:25:00Z</dcterms:created>
  <dcterms:modified xsi:type="dcterms:W3CDTF">2021-03-22T05:25:00Z</dcterms:modified>
</cp:coreProperties>
</file>