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76" w:rsidRPr="003C2DFB" w:rsidRDefault="00775F76" w:rsidP="00C2486E">
      <w:pPr>
        <w:ind w:firstLine="180"/>
        <w:jc w:val="center"/>
        <w:rPr>
          <w:b/>
          <w:bCs/>
        </w:rPr>
      </w:pPr>
      <w:r w:rsidRPr="003C2DFB">
        <w:rPr>
          <w:b/>
          <w:bCs/>
        </w:rPr>
        <w:t>МИНИСТЕРСТВО ПРОМЫШЛЕННОСТИ И ТОРГОВЛИ</w:t>
      </w:r>
    </w:p>
    <w:p w:rsidR="00775F76" w:rsidRPr="003C2DFB" w:rsidRDefault="00775F76" w:rsidP="00C2486E">
      <w:pPr>
        <w:ind w:firstLine="180"/>
        <w:jc w:val="center"/>
        <w:rPr>
          <w:b/>
          <w:bCs/>
        </w:rPr>
      </w:pPr>
      <w:r w:rsidRPr="003C2DFB">
        <w:rPr>
          <w:b/>
          <w:bCs/>
        </w:rPr>
        <w:t>УДМУРТСКОЙ РЕСПУБЛИКИ</w:t>
      </w:r>
    </w:p>
    <w:p w:rsidR="00775F76" w:rsidRPr="003C2DFB" w:rsidRDefault="00775F76" w:rsidP="00C2486E">
      <w:pPr>
        <w:ind w:firstLine="180"/>
        <w:jc w:val="center"/>
      </w:pPr>
      <w:r w:rsidRPr="003C2DFB"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3C2DFB" w:rsidRDefault="00775F76" w:rsidP="00C2486E">
      <w:pPr>
        <w:ind w:firstLine="180"/>
        <w:jc w:val="center"/>
      </w:pPr>
      <w:r w:rsidRPr="003C2DFB">
        <w:t>торгово-закупочной деятельности</w:t>
      </w:r>
    </w:p>
    <w:p w:rsidR="00775F76" w:rsidRPr="003C2DFB" w:rsidRDefault="00775F76" w:rsidP="00C2486E">
      <w:pPr>
        <w:ind w:firstLine="180"/>
        <w:jc w:val="center"/>
      </w:pPr>
      <w:r w:rsidRPr="003C2DFB">
        <w:t>(уполномоченный орган на основании постановления</w:t>
      </w:r>
    </w:p>
    <w:p w:rsidR="00775F76" w:rsidRPr="003C2DFB" w:rsidRDefault="00775F76" w:rsidP="00C2486E">
      <w:pPr>
        <w:ind w:firstLine="180"/>
        <w:jc w:val="center"/>
      </w:pPr>
      <w:r w:rsidRPr="003C2DFB">
        <w:t>Правительства Удмуртской Республики от 22.12.2014 №</w:t>
      </w:r>
      <w:r w:rsidR="0015739D" w:rsidRPr="003C2DFB">
        <w:t xml:space="preserve"> </w:t>
      </w:r>
      <w:r w:rsidRPr="003C2DFB">
        <w:t>550)</w:t>
      </w:r>
    </w:p>
    <w:p w:rsidR="00775F76" w:rsidRPr="003C2DFB" w:rsidRDefault="00775F76" w:rsidP="00C2486E">
      <w:pPr>
        <w:ind w:firstLine="180"/>
        <w:jc w:val="center"/>
      </w:pPr>
    </w:p>
    <w:p w:rsidR="00775F76" w:rsidRPr="003C2DFB" w:rsidRDefault="00195648" w:rsidP="00C2486E">
      <w:pPr>
        <w:ind w:firstLine="180"/>
        <w:jc w:val="center"/>
      </w:pPr>
      <w:r w:rsidRPr="003C2DFB">
        <w:t>ул.</w:t>
      </w:r>
      <w:r w:rsidR="00EF5114" w:rsidRPr="003C2DFB">
        <w:t xml:space="preserve"> </w:t>
      </w:r>
      <w:r w:rsidR="00775F76" w:rsidRPr="003C2DFB">
        <w:t xml:space="preserve">Красная, 144, Ижевск, 426008, Тел.: (3412) </w:t>
      </w:r>
      <w:r w:rsidR="00621E0F" w:rsidRPr="003C2DFB">
        <w:t>222-694</w:t>
      </w:r>
    </w:p>
    <w:p w:rsidR="00ED16B5" w:rsidRPr="003C2DFB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DF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31DD7" w:rsidRPr="003C2DFB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03AC" w:rsidRPr="003C2DFB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3AC" w:rsidRPr="003C2DFB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B">
        <w:rPr>
          <w:rFonts w:ascii="Times New Roman" w:hAnsi="Times New Roman" w:cs="Times New Roman"/>
          <w:b/>
          <w:sz w:val="24"/>
          <w:szCs w:val="24"/>
        </w:rPr>
        <w:t xml:space="preserve">по делу </w:t>
      </w:r>
      <w:r w:rsidR="00622B0C" w:rsidRPr="003C2DFB">
        <w:rPr>
          <w:rFonts w:ascii="Times New Roman" w:hAnsi="Times New Roman" w:cs="Times New Roman"/>
          <w:b/>
          <w:sz w:val="24"/>
          <w:szCs w:val="24"/>
        </w:rPr>
        <w:t>№ 05-2-0</w:t>
      </w:r>
      <w:r w:rsidR="00AC52B4" w:rsidRPr="003C2DFB">
        <w:rPr>
          <w:rFonts w:ascii="Times New Roman" w:hAnsi="Times New Roman" w:cs="Times New Roman"/>
          <w:b/>
          <w:sz w:val="24"/>
          <w:szCs w:val="24"/>
        </w:rPr>
        <w:t>7</w:t>
      </w:r>
      <w:r w:rsidR="00622B0C" w:rsidRPr="003C2DFB">
        <w:rPr>
          <w:rFonts w:ascii="Times New Roman" w:hAnsi="Times New Roman" w:cs="Times New Roman"/>
          <w:b/>
          <w:sz w:val="24"/>
          <w:szCs w:val="24"/>
        </w:rPr>
        <w:t>/202</w:t>
      </w:r>
      <w:r w:rsidR="008B7461" w:rsidRPr="003C2DFB">
        <w:rPr>
          <w:rFonts w:ascii="Times New Roman" w:hAnsi="Times New Roman" w:cs="Times New Roman"/>
          <w:b/>
          <w:sz w:val="24"/>
          <w:szCs w:val="24"/>
        </w:rPr>
        <w:t>3</w:t>
      </w:r>
      <w:r w:rsidR="00622B0C" w:rsidRPr="003C2DFB">
        <w:rPr>
          <w:rFonts w:ascii="Times New Roman" w:hAnsi="Times New Roman" w:cs="Times New Roman"/>
          <w:b/>
          <w:sz w:val="24"/>
          <w:szCs w:val="24"/>
        </w:rPr>
        <w:t>-</w:t>
      </w:r>
      <w:r w:rsidR="00B3071E" w:rsidRPr="003C2DFB">
        <w:rPr>
          <w:rFonts w:ascii="Times New Roman" w:hAnsi="Times New Roman" w:cs="Times New Roman"/>
          <w:b/>
          <w:sz w:val="24"/>
          <w:szCs w:val="24"/>
        </w:rPr>
        <w:t>1</w:t>
      </w:r>
      <w:r w:rsidR="00153A5D" w:rsidRPr="003C2DFB">
        <w:rPr>
          <w:rFonts w:ascii="Times New Roman" w:hAnsi="Times New Roman" w:cs="Times New Roman"/>
          <w:b/>
          <w:sz w:val="24"/>
          <w:szCs w:val="24"/>
        </w:rPr>
        <w:t>4</w:t>
      </w:r>
      <w:r w:rsidR="00F64A8A" w:rsidRPr="003C2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F2C" w:rsidRPr="003C2DFB">
        <w:rPr>
          <w:rFonts w:ascii="Times New Roman" w:hAnsi="Times New Roman" w:cs="Times New Roman"/>
          <w:b/>
          <w:sz w:val="24"/>
          <w:szCs w:val="24"/>
        </w:rPr>
        <w:t>о согласовании заключения контракта с единственным поставщиком (подрядчиком, исполнителем)</w:t>
      </w:r>
    </w:p>
    <w:p w:rsidR="002F4F12" w:rsidRPr="003C2DFB" w:rsidRDefault="002F4F12" w:rsidP="00C2486E">
      <w:pPr>
        <w:jc w:val="both"/>
        <w:rPr>
          <w:highlight w:val="yellow"/>
        </w:rPr>
      </w:pPr>
    </w:p>
    <w:p w:rsidR="002F4F12" w:rsidRPr="003C2DFB" w:rsidRDefault="006075B9" w:rsidP="003E09D8">
      <w:pPr>
        <w:tabs>
          <w:tab w:val="left" w:pos="8100"/>
        </w:tabs>
        <w:jc w:val="both"/>
      </w:pPr>
      <w:r w:rsidRPr="003C2DFB">
        <w:rPr>
          <w:spacing w:val="-2"/>
        </w:rPr>
        <w:t>1</w:t>
      </w:r>
      <w:r w:rsidR="001E3FC9" w:rsidRPr="003C2DFB">
        <w:rPr>
          <w:spacing w:val="-2"/>
        </w:rPr>
        <w:t>9</w:t>
      </w:r>
      <w:r w:rsidR="008B7461" w:rsidRPr="003C2DFB">
        <w:rPr>
          <w:spacing w:val="-2"/>
        </w:rPr>
        <w:t>.0</w:t>
      </w:r>
      <w:r w:rsidRPr="003C2DFB">
        <w:rPr>
          <w:spacing w:val="-2"/>
        </w:rPr>
        <w:t>7</w:t>
      </w:r>
      <w:r w:rsidR="008B7461" w:rsidRPr="003C2DFB">
        <w:rPr>
          <w:spacing w:val="-2"/>
        </w:rPr>
        <w:t>.2023</w:t>
      </w:r>
      <w:r w:rsidR="00D254A5" w:rsidRPr="003C2DFB">
        <w:t xml:space="preserve">       </w:t>
      </w:r>
      <w:r w:rsidR="002F4F12" w:rsidRPr="003C2DFB">
        <w:t xml:space="preserve">   </w:t>
      </w:r>
      <w:r w:rsidR="003303AC" w:rsidRPr="003C2DFB">
        <w:t xml:space="preserve">     </w:t>
      </w:r>
      <w:r w:rsidR="002F4F12" w:rsidRPr="003C2DFB">
        <w:t xml:space="preserve">                                      </w:t>
      </w:r>
      <w:r w:rsidR="00EC01B9" w:rsidRPr="003C2DFB">
        <w:t xml:space="preserve">                              </w:t>
      </w:r>
      <w:r w:rsidR="00493D4B" w:rsidRPr="003C2DFB">
        <w:t xml:space="preserve">     </w:t>
      </w:r>
      <w:r w:rsidR="002F4F12" w:rsidRPr="003C2DFB">
        <w:t xml:space="preserve">  </w:t>
      </w:r>
      <w:r w:rsidR="00D2724F" w:rsidRPr="003C2DFB">
        <w:t xml:space="preserve">    </w:t>
      </w:r>
      <w:r w:rsidR="0015739D" w:rsidRPr="003C2DFB">
        <w:t xml:space="preserve">    </w:t>
      </w:r>
      <w:r w:rsidR="00D2724F" w:rsidRPr="003C2DFB">
        <w:t xml:space="preserve"> </w:t>
      </w:r>
      <w:r w:rsidR="0015739D" w:rsidRPr="003C2DFB">
        <w:t xml:space="preserve">  </w:t>
      </w:r>
      <w:r w:rsidR="002F4F12" w:rsidRPr="003C2DFB">
        <w:t xml:space="preserve"> </w:t>
      </w:r>
      <w:r w:rsidR="00D23F2C" w:rsidRPr="003C2DFB">
        <w:t xml:space="preserve">       </w:t>
      </w:r>
      <w:r w:rsidR="002F4F12" w:rsidRPr="003C2DFB">
        <w:t>г</w:t>
      </w:r>
      <w:r w:rsidR="0015739D" w:rsidRPr="003C2DFB">
        <w:t>ород</w:t>
      </w:r>
      <w:r w:rsidR="002F4F12" w:rsidRPr="003C2DFB">
        <w:t xml:space="preserve"> Ижевск</w:t>
      </w:r>
    </w:p>
    <w:p w:rsidR="003E09D8" w:rsidRPr="003C2DFB" w:rsidRDefault="003E09D8" w:rsidP="003E09D8">
      <w:pPr>
        <w:tabs>
          <w:tab w:val="left" w:pos="8100"/>
        </w:tabs>
        <w:jc w:val="both"/>
        <w:rPr>
          <w:highlight w:val="yellow"/>
        </w:rPr>
      </w:pPr>
    </w:p>
    <w:p w:rsidR="008B7461" w:rsidRPr="003C2DFB" w:rsidRDefault="003303AC" w:rsidP="002D3676">
      <w:pPr>
        <w:ind w:firstLine="709"/>
        <w:jc w:val="both"/>
        <w:rPr>
          <w:bCs/>
          <w:color w:val="FF0000"/>
        </w:rPr>
      </w:pPr>
      <w:r w:rsidRPr="003C2DFB">
        <w:t>Комиссия</w:t>
      </w:r>
      <w:r w:rsidR="003D59A8" w:rsidRPr="003C2DFB">
        <w:t xml:space="preserve"> </w:t>
      </w:r>
      <w:r w:rsidR="00A004AE" w:rsidRPr="003C2DFB">
        <w:t>в составе должностных ли</w:t>
      </w:r>
      <w:r w:rsidR="00A8573C" w:rsidRPr="003C2DFB">
        <w:t>ц Министерства промышленности и</w:t>
      </w:r>
      <w:r w:rsidR="00A8573C" w:rsidRPr="003C2DFB">
        <w:rPr>
          <w:lang w:val="en-US"/>
        </w:rPr>
        <w:t> </w:t>
      </w:r>
      <w:r w:rsidR="00A004AE" w:rsidRPr="003C2DFB">
        <w:t>торговли Удмуртской Республики</w:t>
      </w:r>
      <w:r w:rsidR="00062EEA" w:rsidRPr="003C2DFB">
        <w:t xml:space="preserve"> (далее – Министерство)</w:t>
      </w:r>
      <w:r w:rsidR="00A019C4" w:rsidRPr="003C2DFB">
        <w:t>:</w:t>
      </w:r>
      <w:r w:rsidR="003E09D8" w:rsidRPr="003C2DFB">
        <w:t xml:space="preserve"> </w:t>
      </w:r>
      <w:r w:rsidR="005B0F6B">
        <w:t>&lt;…&gt;</w:t>
      </w:r>
      <w:r w:rsidR="00153A5D" w:rsidRPr="003C2DFB">
        <w:t xml:space="preserve">– начальника Управления торгово-закупочной деятельности (далее – Управление), </w:t>
      </w:r>
      <w:r w:rsidR="005B0F6B">
        <w:t>&lt;…&gt;</w:t>
      </w:r>
      <w:r w:rsidR="00153A5D" w:rsidRPr="003C2DFB">
        <w:t xml:space="preserve">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="005B0F6B">
        <w:t>&lt;…&gt;</w:t>
      </w:r>
      <w:r w:rsidR="00153A5D" w:rsidRPr="003C2DFB">
        <w:t xml:space="preserve">– заместителя начальника отдела, </w:t>
      </w:r>
      <w:r w:rsidR="005B0F6B">
        <w:t>&lt;…&gt;</w:t>
      </w:r>
      <w:r w:rsidR="005B0F6B" w:rsidRPr="003C2DFB">
        <w:t xml:space="preserve"> </w:t>
      </w:r>
      <w:r w:rsidR="006075B9" w:rsidRPr="003C2DFB">
        <w:t>(на момент подписания отсутствует)</w:t>
      </w:r>
      <w:r w:rsidR="00153A5D" w:rsidRPr="003C2DFB">
        <w:t xml:space="preserve"> – главного государственного инспектора отдела</w:t>
      </w:r>
      <w:r w:rsidR="00F57B46" w:rsidRPr="003C2DFB">
        <w:t xml:space="preserve"> </w:t>
      </w:r>
      <w:r w:rsidR="003E09D8" w:rsidRPr="003C2DFB">
        <w:t>при проведении</w:t>
      </w:r>
      <w:r w:rsidR="002735DF" w:rsidRPr="003C2DFB">
        <w:t xml:space="preserve"> внеплановой проверки </w:t>
      </w:r>
      <w:r w:rsidR="00A8573C" w:rsidRPr="003C2DFB">
        <w:t>в</w:t>
      </w:r>
      <w:r w:rsidR="00A8573C" w:rsidRPr="003C2DFB">
        <w:rPr>
          <w:lang w:val="en-US"/>
        </w:rPr>
        <w:t> </w:t>
      </w:r>
      <w:r w:rsidR="00751CD6" w:rsidRPr="003C2DFB">
        <w:t>соответствии с</w:t>
      </w:r>
      <w:r w:rsidR="00D23F2C" w:rsidRPr="003C2DFB">
        <w:t xml:space="preserve"> пунктом 4</w:t>
      </w:r>
      <w:r w:rsidR="00751CD6" w:rsidRPr="003C2DFB">
        <w:t xml:space="preserve"> част</w:t>
      </w:r>
      <w:r w:rsidR="00D23F2C" w:rsidRPr="003C2DFB">
        <w:t>и</w:t>
      </w:r>
      <w:r w:rsidR="00751CD6" w:rsidRPr="003C2DFB">
        <w:t xml:space="preserve"> 15 статьи 99 Федерального закона от </w:t>
      </w:r>
      <w:r w:rsidR="0015739D" w:rsidRPr="003C2DFB">
        <w:t>05.04.2013</w:t>
      </w:r>
      <w:r w:rsidR="00751CD6" w:rsidRPr="003C2DFB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3C2DFB">
        <w:t xml:space="preserve"> (далее – </w:t>
      </w:r>
      <w:r w:rsidR="002735DF" w:rsidRPr="003C2DFB">
        <w:t>Закон о контрактной системе</w:t>
      </w:r>
      <w:r w:rsidR="00145A3C" w:rsidRPr="003C2DFB">
        <w:t>)</w:t>
      </w:r>
      <w:r w:rsidR="00BE33F5" w:rsidRPr="003C2DFB">
        <w:t>,</w:t>
      </w:r>
      <w:r w:rsidR="00D23F2C" w:rsidRPr="003C2DFB">
        <w:t xml:space="preserve"> постановлени</w:t>
      </w:r>
      <w:r w:rsidR="00852BB1" w:rsidRPr="003C2DFB">
        <w:t>ем</w:t>
      </w:r>
      <w:r w:rsidR="00D23F2C" w:rsidRPr="003C2DFB"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</w:t>
      </w:r>
      <w:r w:rsidR="00A8573C" w:rsidRPr="003C2DFB">
        <w:t>существляется по согласованию с</w:t>
      </w:r>
      <w:r w:rsidR="00A8573C" w:rsidRPr="003C2DFB">
        <w:rPr>
          <w:lang w:val="en-US"/>
        </w:rPr>
        <w:t> </w:t>
      </w:r>
      <w:r w:rsidR="00D23F2C" w:rsidRPr="003C2DFB">
        <w:t>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</w:t>
      </w:r>
      <w:r w:rsidR="00BE33F5" w:rsidRPr="003C2DFB">
        <w:t xml:space="preserve"> </w:t>
      </w:r>
      <w:r w:rsidR="00852BB1" w:rsidRPr="003C2DFB">
        <w:t xml:space="preserve">постановлением </w:t>
      </w:r>
      <w:r w:rsidR="00D23F2C" w:rsidRPr="003C2DFB">
        <w:t xml:space="preserve">Правительства Российской Федерации от 01.10.2020 № 1576 «Об утверждении </w:t>
      </w:r>
      <w:r w:rsidR="00A8573C" w:rsidRPr="003C2DFB">
        <w:t>Правил осуществления контроля в</w:t>
      </w:r>
      <w:r w:rsidR="00A8573C" w:rsidRPr="003C2DFB">
        <w:rPr>
          <w:lang w:val="en-US"/>
        </w:rPr>
        <w:t> </w:t>
      </w:r>
      <w:r w:rsidR="00D23F2C" w:rsidRPr="003C2DFB">
        <w:t xml:space="preserve">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</w:t>
      </w:r>
      <w:r w:rsidR="00BE33F5" w:rsidRPr="003C2DFB">
        <w:t>на основании</w:t>
      </w:r>
      <w:r w:rsidR="00D23F2C" w:rsidRPr="003C2DFB">
        <w:t xml:space="preserve"> приказа </w:t>
      </w:r>
      <w:r w:rsidR="00A8573C" w:rsidRPr="003C2DFB">
        <w:t>Министерства от</w:t>
      </w:r>
      <w:r w:rsidR="00A8573C" w:rsidRPr="003C2DFB">
        <w:rPr>
          <w:lang w:val="en-US"/>
        </w:rPr>
        <w:t> </w:t>
      </w:r>
      <w:r w:rsidR="001E3FC9" w:rsidRPr="003C2DFB">
        <w:t>14.07</w:t>
      </w:r>
      <w:r w:rsidR="0013366D" w:rsidRPr="003C2DFB">
        <w:t xml:space="preserve">.2023 № </w:t>
      </w:r>
      <w:r w:rsidR="001E3FC9" w:rsidRPr="003C2DFB">
        <w:t>72</w:t>
      </w:r>
      <w:r w:rsidR="0013366D" w:rsidRPr="003C2DFB">
        <w:t xml:space="preserve"> «О проведении внеплановой проверки </w:t>
      </w:r>
      <w:r w:rsidR="00153A5D" w:rsidRPr="003C2DFB">
        <w:rPr>
          <w:bCs/>
          <w:iCs/>
        </w:rPr>
        <w:t>Министерства строительства, жилищно-коммунального хозяйства и энергетики Удмуртской Республики</w:t>
      </w:r>
      <w:r w:rsidR="00C312F5" w:rsidRPr="003C2DFB">
        <w:t xml:space="preserve">», обращения </w:t>
      </w:r>
      <w:r w:rsidR="00BE33F5" w:rsidRPr="003C2DFB">
        <w:t xml:space="preserve">о согласовании заключения государственного контракта </w:t>
      </w:r>
      <w:r w:rsidR="00EF2F9D" w:rsidRPr="003C2DFB">
        <w:t xml:space="preserve">с единственным поставщиком (подрядчиком, исполнителем) </w:t>
      </w:r>
      <w:r w:rsidR="003E3943" w:rsidRPr="003C2DFB">
        <w:t xml:space="preserve">при проведении </w:t>
      </w:r>
      <w:r w:rsidR="008B7461" w:rsidRPr="003C2DFB">
        <w:t xml:space="preserve">закупки </w:t>
      </w:r>
      <w:r w:rsidR="002D3676" w:rsidRPr="003C2DFB">
        <w:t xml:space="preserve">на приобретение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-сирот и детей, оставшихся без попечения родителей, лиц из числа детей-сирот и детей, оставшихся без попечения родителей (г. Можга) </w:t>
      </w:r>
      <w:r w:rsidR="0092008E" w:rsidRPr="003C2DFB">
        <w:t xml:space="preserve">(извещение от 26.06.2023 </w:t>
      </w:r>
      <w:r w:rsidR="0092008E" w:rsidRPr="003C2DFB">
        <w:lastRenderedPageBreak/>
        <w:t>№</w:t>
      </w:r>
      <w:r w:rsidR="003C2DFB">
        <w:t> </w:t>
      </w:r>
      <w:r w:rsidR="002D3676" w:rsidRPr="003C2DFB">
        <w:t>0813500000123009966)</w:t>
      </w:r>
      <w:r w:rsidR="00EF2F9D" w:rsidRPr="003C2DFB">
        <w:t xml:space="preserve">, поступившего в Министерство </w:t>
      </w:r>
      <w:r w:rsidR="002D3676" w:rsidRPr="003C2DFB">
        <w:rPr>
          <w:bCs/>
        </w:rPr>
        <w:t>13.07.2023 № 011320000140000029 (версия 2)</w:t>
      </w:r>
    </w:p>
    <w:p w:rsidR="002D3676" w:rsidRPr="003C2DFB" w:rsidRDefault="002D3676" w:rsidP="002D3676">
      <w:pPr>
        <w:ind w:firstLine="709"/>
        <w:jc w:val="both"/>
        <w:rPr>
          <w:highlight w:val="yellow"/>
        </w:rPr>
      </w:pPr>
    </w:p>
    <w:p w:rsidR="004049FC" w:rsidRPr="003C2DFB" w:rsidRDefault="003E09D8" w:rsidP="00296629">
      <w:pPr>
        <w:ind w:firstLine="540"/>
        <w:jc w:val="center"/>
      </w:pPr>
      <w:r w:rsidRPr="003C2DFB">
        <w:t>УСТАНОВИЛА</w:t>
      </w:r>
      <w:r w:rsidR="002F4F12" w:rsidRPr="003C2DFB">
        <w:t>:</w:t>
      </w:r>
    </w:p>
    <w:p w:rsidR="00AD19E4" w:rsidRPr="003C2DFB" w:rsidRDefault="00AD19E4" w:rsidP="00296629">
      <w:pPr>
        <w:ind w:firstLine="540"/>
        <w:jc w:val="center"/>
      </w:pPr>
    </w:p>
    <w:p w:rsidR="003D5538" w:rsidRPr="003C2DFB" w:rsidRDefault="003E09D8" w:rsidP="0092008E">
      <w:pPr>
        <w:autoSpaceDE w:val="0"/>
        <w:autoSpaceDN w:val="0"/>
        <w:adjustRightInd w:val="0"/>
        <w:ind w:firstLine="540"/>
        <w:jc w:val="both"/>
        <w:rPr>
          <w:spacing w:val="5"/>
        </w:rPr>
      </w:pPr>
      <w:r w:rsidRPr="003C2DFB">
        <w:rPr>
          <w:spacing w:val="5"/>
        </w:rPr>
        <w:t>На официальном сайте единой информационной системы в сфере закупок (</w:t>
      </w:r>
      <w:r w:rsidR="006753AD" w:rsidRPr="003C2DFB">
        <w:rPr>
          <w:spacing w:val="5"/>
          <w:lang w:val="en-US"/>
        </w:rPr>
        <w:t>https</w:t>
      </w:r>
      <w:r w:rsidR="006753AD" w:rsidRPr="003C2DFB">
        <w:rPr>
          <w:spacing w:val="5"/>
        </w:rPr>
        <w:t>://</w:t>
      </w:r>
      <w:proofErr w:type="spellStart"/>
      <w:r w:rsidR="006753AD" w:rsidRPr="003C2DFB">
        <w:rPr>
          <w:spacing w:val="5"/>
          <w:lang w:val="en-US"/>
        </w:rPr>
        <w:t>zakupki</w:t>
      </w:r>
      <w:proofErr w:type="spellEnd"/>
      <w:r w:rsidR="006753AD" w:rsidRPr="003C2DFB">
        <w:rPr>
          <w:spacing w:val="5"/>
        </w:rPr>
        <w:t>.</w:t>
      </w:r>
      <w:proofErr w:type="spellStart"/>
      <w:r w:rsidR="006753AD" w:rsidRPr="003C2DFB">
        <w:rPr>
          <w:spacing w:val="5"/>
          <w:lang w:val="en-US"/>
        </w:rPr>
        <w:t>gov</w:t>
      </w:r>
      <w:proofErr w:type="spellEnd"/>
      <w:r w:rsidR="006753AD" w:rsidRPr="003C2DFB">
        <w:rPr>
          <w:spacing w:val="5"/>
        </w:rPr>
        <w:t>.</w:t>
      </w:r>
      <w:proofErr w:type="spellStart"/>
      <w:r w:rsidR="006753AD" w:rsidRPr="003C2DFB">
        <w:rPr>
          <w:spacing w:val="5"/>
          <w:lang w:val="en-US"/>
        </w:rPr>
        <w:t>ru</w:t>
      </w:r>
      <w:proofErr w:type="spellEnd"/>
      <w:r w:rsidR="006753AD" w:rsidRPr="003C2DFB">
        <w:rPr>
          <w:spacing w:val="5"/>
        </w:rPr>
        <w:t>/</w:t>
      </w:r>
      <w:r w:rsidRPr="003C2DFB">
        <w:rPr>
          <w:spacing w:val="5"/>
        </w:rPr>
        <w:t xml:space="preserve">) </w:t>
      </w:r>
      <w:r w:rsidR="0092008E" w:rsidRPr="003C2DFB">
        <w:rPr>
          <w:spacing w:val="5"/>
        </w:rPr>
        <w:t>2</w:t>
      </w:r>
      <w:r w:rsidR="00153A5D" w:rsidRPr="003C2DFB">
        <w:rPr>
          <w:spacing w:val="5"/>
        </w:rPr>
        <w:t>6</w:t>
      </w:r>
      <w:r w:rsidR="0013366D" w:rsidRPr="003C2DFB">
        <w:rPr>
          <w:spacing w:val="5"/>
        </w:rPr>
        <w:t>.0</w:t>
      </w:r>
      <w:r w:rsidR="0092008E" w:rsidRPr="003C2DFB">
        <w:rPr>
          <w:spacing w:val="5"/>
        </w:rPr>
        <w:t>6</w:t>
      </w:r>
      <w:r w:rsidR="0013366D" w:rsidRPr="003C2DFB">
        <w:rPr>
          <w:spacing w:val="5"/>
        </w:rPr>
        <w:t>.2023</w:t>
      </w:r>
      <w:r w:rsidR="00335FD3" w:rsidRPr="003C2DFB">
        <w:rPr>
          <w:spacing w:val="5"/>
        </w:rPr>
        <w:t xml:space="preserve"> </w:t>
      </w:r>
      <w:r w:rsidRPr="003C2DFB">
        <w:rPr>
          <w:spacing w:val="5"/>
        </w:rPr>
        <w:t>размещено извещение</w:t>
      </w:r>
      <w:r w:rsidR="00AD19E4" w:rsidRPr="003C2DFB">
        <w:rPr>
          <w:spacing w:val="5"/>
        </w:rPr>
        <w:t xml:space="preserve"> № </w:t>
      </w:r>
      <w:r w:rsidR="0092008E" w:rsidRPr="003C2DFB">
        <w:rPr>
          <w:spacing w:val="5"/>
        </w:rPr>
        <w:t>0813500000123009966</w:t>
      </w:r>
      <w:r w:rsidR="001239AA" w:rsidRPr="003C2DFB">
        <w:rPr>
          <w:spacing w:val="5"/>
        </w:rPr>
        <w:t xml:space="preserve"> о проведении</w:t>
      </w:r>
      <w:r w:rsidRPr="003C2DFB">
        <w:rPr>
          <w:spacing w:val="5"/>
        </w:rPr>
        <w:t xml:space="preserve"> </w:t>
      </w:r>
      <w:r w:rsidR="0013366D" w:rsidRPr="003C2DFB">
        <w:rPr>
          <w:spacing w:val="5"/>
        </w:rPr>
        <w:t>электронного аукциона</w:t>
      </w:r>
      <w:r w:rsidR="00F64A8A" w:rsidRPr="003C2DFB">
        <w:rPr>
          <w:spacing w:val="5"/>
        </w:rPr>
        <w:t xml:space="preserve"> </w:t>
      </w:r>
      <w:r w:rsidR="0092008E" w:rsidRPr="003C2DFB">
        <w:rPr>
          <w:spacing w:val="5"/>
        </w:rPr>
        <w:t xml:space="preserve">на приобретение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-сирот и детей, оставшихся без попечения родителей, лиц из числа детей-сирот и детей, оставшихся без попечения родителей (г. Можга) </w:t>
      </w:r>
      <w:r w:rsidR="0013366D" w:rsidRPr="003C2DFB">
        <w:rPr>
          <w:spacing w:val="5"/>
        </w:rPr>
        <w:t xml:space="preserve"> </w:t>
      </w:r>
      <w:r w:rsidR="00305F58" w:rsidRPr="003C2DFB">
        <w:rPr>
          <w:spacing w:val="5"/>
        </w:rPr>
        <w:t>(далее – Извещение)</w:t>
      </w:r>
      <w:r w:rsidR="00E152E9" w:rsidRPr="003C2DFB">
        <w:rPr>
          <w:spacing w:val="5"/>
        </w:rPr>
        <w:t xml:space="preserve"> с </w:t>
      </w:r>
      <w:r w:rsidR="0092008E" w:rsidRPr="003C2DFB">
        <w:rPr>
          <w:spacing w:val="5"/>
        </w:rPr>
        <w:t>максимальным значением цены контракта – 1 838 653,20</w:t>
      </w:r>
      <w:r w:rsidR="00E152E9" w:rsidRPr="003C2DFB">
        <w:rPr>
          <w:spacing w:val="5"/>
        </w:rPr>
        <w:t xml:space="preserve"> руб.</w:t>
      </w:r>
      <w:r w:rsidR="0092008E" w:rsidRPr="003C2DFB">
        <w:rPr>
          <w:spacing w:val="5"/>
        </w:rPr>
        <w:t xml:space="preserve">, цена за единицу </w:t>
      </w:r>
      <w:r w:rsidR="003475BD" w:rsidRPr="003C2DFB">
        <w:rPr>
          <w:spacing w:val="5"/>
        </w:rPr>
        <w:t xml:space="preserve">м2 - </w:t>
      </w:r>
      <w:r w:rsidR="0092008E" w:rsidRPr="003C2DFB">
        <w:rPr>
          <w:spacing w:val="5"/>
        </w:rPr>
        <w:t>51 073,70 руб.</w:t>
      </w:r>
    </w:p>
    <w:p w:rsidR="002A3B60" w:rsidRPr="003C2DFB" w:rsidRDefault="003D5538" w:rsidP="00281298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3C2DFB">
        <w:t>Заказчик</w:t>
      </w:r>
      <w:r w:rsidR="002C1531" w:rsidRPr="003C2DFB">
        <w:t xml:space="preserve">: </w:t>
      </w:r>
      <w:r w:rsidR="00281298" w:rsidRPr="003C2DFB">
        <w:rPr>
          <w:bCs/>
          <w:iCs/>
        </w:rPr>
        <w:t>Министерство строительства, жилищно-коммунального хозяйства и энергетики Удмуртской Республики</w:t>
      </w:r>
      <w:r w:rsidR="003570CE" w:rsidRPr="003C2DFB">
        <w:rPr>
          <w:bCs/>
          <w:iCs/>
        </w:rPr>
        <w:t xml:space="preserve"> </w:t>
      </w:r>
      <w:r w:rsidR="00F07879" w:rsidRPr="003C2DFB">
        <w:t xml:space="preserve">(далее – </w:t>
      </w:r>
      <w:bookmarkStart w:id="0" w:name="_GoBack"/>
      <w:bookmarkEnd w:id="0"/>
      <w:r w:rsidR="00857243" w:rsidRPr="003C2DFB">
        <w:t>Минстрой УР</w:t>
      </w:r>
      <w:r w:rsidR="002A3B60" w:rsidRPr="003C2DFB">
        <w:t>, Заказчик).</w:t>
      </w:r>
    </w:p>
    <w:p w:rsidR="003570CE" w:rsidRPr="003C2DFB" w:rsidRDefault="00E63CA4" w:rsidP="005E4AF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C2DFB">
        <w:t xml:space="preserve">Местонахождение </w:t>
      </w:r>
      <w:r w:rsidR="002C1531" w:rsidRPr="003C2DFB">
        <w:t>Заказчика</w:t>
      </w:r>
      <w:r w:rsidRPr="003C2DFB">
        <w:t xml:space="preserve">: </w:t>
      </w:r>
      <w:r w:rsidR="00651383" w:rsidRPr="003C2DFB">
        <w:rPr>
          <w:bCs/>
        </w:rPr>
        <w:t>426069, Удмуртская Республика, город Ижевск, ул. Песочная, 9</w:t>
      </w:r>
      <w:r w:rsidR="003570CE" w:rsidRPr="003C2DFB">
        <w:rPr>
          <w:bCs/>
        </w:rPr>
        <w:t>.</w:t>
      </w:r>
    </w:p>
    <w:p w:rsidR="00600882" w:rsidRPr="003C2DFB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3C2DFB">
        <w:rPr>
          <w:rFonts w:eastAsia="MS Mincho"/>
          <w:lang w:eastAsia="ja-JP"/>
        </w:rPr>
        <w:t>Организация, осуществляющая размещение</w:t>
      </w:r>
      <w:r w:rsidR="00D67459" w:rsidRPr="003C2DFB">
        <w:rPr>
          <w:rFonts w:eastAsia="MS Mincho"/>
          <w:lang w:eastAsia="ja-JP"/>
        </w:rPr>
        <w:t>: государственное казенное учреждение</w:t>
      </w:r>
      <w:r w:rsidR="003D5538" w:rsidRPr="003C2DFB">
        <w:rPr>
          <w:rFonts w:eastAsia="MS Mincho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3C2DFB">
        <w:rPr>
          <w:rFonts w:eastAsia="MS Mincho"/>
          <w:lang w:eastAsia="ja-JP"/>
        </w:rPr>
        <w:t xml:space="preserve"> (далее </w:t>
      </w:r>
      <w:r w:rsidR="001A1A0B" w:rsidRPr="003C2DFB">
        <w:t>–</w:t>
      </w:r>
      <w:r w:rsidR="00AA66C2" w:rsidRPr="003C2DFB">
        <w:t xml:space="preserve"> </w:t>
      </w:r>
      <w:r w:rsidR="001A1A0B" w:rsidRPr="003C2DFB">
        <w:rPr>
          <w:rFonts w:eastAsia="MS Mincho"/>
          <w:lang w:eastAsia="ja-JP"/>
        </w:rPr>
        <w:t>ГКУ УР «РЦЗ УР»)</w:t>
      </w:r>
      <w:r w:rsidR="00405786" w:rsidRPr="003C2DFB">
        <w:rPr>
          <w:rFonts w:eastAsia="MS Mincho"/>
          <w:lang w:eastAsia="ja-JP"/>
        </w:rPr>
        <w:t>.</w:t>
      </w:r>
    </w:p>
    <w:p w:rsidR="0015739D" w:rsidRPr="003C2DFB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3C2DFB">
        <w:rPr>
          <w:rFonts w:eastAsia="MS Mincho"/>
          <w:lang w:eastAsia="ja-JP"/>
        </w:rPr>
        <w:t>Местонахождение ГКУ УР «РЦЗ УР»: 426008, Удмуртская Республика, г</w:t>
      </w:r>
      <w:r w:rsidR="00AA3AAC" w:rsidRPr="003C2DFB">
        <w:rPr>
          <w:rFonts w:eastAsia="MS Mincho"/>
          <w:lang w:eastAsia="ja-JP"/>
        </w:rPr>
        <w:t>.</w:t>
      </w:r>
      <w:r w:rsidRPr="003C2DFB">
        <w:rPr>
          <w:rFonts w:eastAsia="MS Mincho"/>
          <w:lang w:eastAsia="ja-JP"/>
        </w:rPr>
        <w:t xml:space="preserve"> Ижевск, ул</w:t>
      </w:r>
      <w:r w:rsidR="00AA3AAC" w:rsidRPr="003C2DFB">
        <w:rPr>
          <w:rFonts w:eastAsia="MS Mincho"/>
          <w:lang w:eastAsia="ja-JP"/>
        </w:rPr>
        <w:t>.</w:t>
      </w:r>
      <w:r w:rsidRPr="003C2DFB">
        <w:rPr>
          <w:rFonts w:eastAsia="MS Mincho"/>
          <w:lang w:eastAsia="ja-JP"/>
        </w:rPr>
        <w:t xml:space="preserve"> Красная, 144.</w:t>
      </w:r>
    </w:p>
    <w:p w:rsidR="00651383" w:rsidRPr="003C2DFB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highlight w:val="yellow"/>
          <w:lang w:eastAsia="ja-JP"/>
        </w:rPr>
      </w:pPr>
      <w:r w:rsidRPr="003C2DFB">
        <w:t xml:space="preserve">Согласно </w:t>
      </w:r>
      <w:r w:rsidRPr="003C2DFB">
        <w:rPr>
          <w:rFonts w:eastAsia="MS Mincho"/>
          <w:lang w:eastAsia="ja-JP"/>
        </w:rPr>
        <w:t xml:space="preserve">протоколу </w:t>
      </w:r>
      <w:r w:rsidR="00EF2F9D" w:rsidRPr="003C2DFB">
        <w:rPr>
          <w:rFonts w:eastAsia="MS Mincho"/>
          <w:lang w:eastAsia="ja-JP"/>
        </w:rPr>
        <w:t>подведения итогов</w:t>
      </w:r>
      <w:r w:rsidR="00AA3AAC" w:rsidRPr="003C2DFB">
        <w:rPr>
          <w:rFonts w:eastAsia="MS Mincho"/>
          <w:lang w:eastAsia="ja-JP"/>
        </w:rPr>
        <w:t xml:space="preserve"> </w:t>
      </w:r>
      <w:r w:rsidR="00651383" w:rsidRPr="003C2DFB">
        <w:rPr>
          <w:rFonts w:eastAsia="MS Mincho"/>
          <w:lang w:eastAsia="ja-JP"/>
        </w:rPr>
        <w:t xml:space="preserve">определения поставщика (подрядчика, исполнителя) </w:t>
      </w:r>
      <w:r w:rsidR="00E152E9" w:rsidRPr="003C2DFB">
        <w:rPr>
          <w:rFonts w:eastAsia="MS Mincho"/>
          <w:lang w:eastAsia="ja-JP"/>
        </w:rPr>
        <w:t>№</w:t>
      </w:r>
      <w:r w:rsidR="00651383" w:rsidRPr="003C2DFB">
        <w:rPr>
          <w:rFonts w:eastAsia="MS Mincho"/>
          <w:lang w:eastAsia="ja-JP"/>
        </w:rPr>
        <w:t xml:space="preserve"> </w:t>
      </w:r>
      <w:r w:rsidR="00804670" w:rsidRPr="003C2DFB">
        <w:rPr>
          <w:rFonts w:eastAsia="MS Mincho"/>
          <w:lang w:eastAsia="ja-JP"/>
        </w:rPr>
        <w:t>0813500000123009966</w:t>
      </w:r>
      <w:r w:rsidR="00E152E9" w:rsidRPr="003C2DFB">
        <w:rPr>
          <w:rFonts w:eastAsia="MS Mincho"/>
          <w:lang w:eastAsia="ja-JP"/>
        </w:rPr>
        <w:t xml:space="preserve"> </w:t>
      </w:r>
      <w:r w:rsidR="00405786" w:rsidRPr="003C2DFB">
        <w:rPr>
          <w:rFonts w:eastAsia="MS Mincho"/>
          <w:lang w:eastAsia="ja-JP"/>
        </w:rPr>
        <w:t xml:space="preserve">от </w:t>
      </w:r>
      <w:r w:rsidR="00804670" w:rsidRPr="003C2DFB">
        <w:rPr>
          <w:rFonts w:eastAsia="MS Mincho"/>
          <w:lang w:eastAsia="ja-JP"/>
        </w:rPr>
        <w:t>06.07.2023</w:t>
      </w:r>
      <w:r w:rsidR="00405786" w:rsidRPr="003C2DFB">
        <w:rPr>
          <w:rFonts w:eastAsia="MS Mincho"/>
          <w:lang w:eastAsia="ja-JP"/>
        </w:rPr>
        <w:t xml:space="preserve"> </w:t>
      </w:r>
      <w:r w:rsidR="003570CE" w:rsidRPr="003C2DFB">
        <w:rPr>
          <w:rFonts w:eastAsia="MS Mincho"/>
          <w:lang w:eastAsia="ja-JP"/>
        </w:rPr>
        <w:t xml:space="preserve">электронный аукцион признан несостоявшимся в связи с тем, </w:t>
      </w:r>
      <w:r w:rsidR="00651383" w:rsidRPr="003C2DFB">
        <w:rPr>
          <w:rFonts w:eastAsia="MS Mincho"/>
          <w:lang w:eastAsia="ja-JP"/>
        </w:rPr>
        <w:t>что по окончании срока подачи заявок на участие в закупке подана только одна заявка на участие в закупке и по результатам рассмотрения заявки на участие в закупке комиссия по осуществлению закупок отклонила такую заявку, на основании пункта 1 и пункта 4 части 1 статьи 52 Закона о контрактной системе, электронный аукцион признается несостоявшимся.</w:t>
      </w:r>
    </w:p>
    <w:p w:rsidR="00723518" w:rsidRPr="003C2DFB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highlight w:val="yellow"/>
          <w:lang w:eastAsia="ja-JP"/>
        </w:rPr>
      </w:pPr>
    </w:p>
    <w:p w:rsidR="001A1A0B" w:rsidRPr="003C2DFB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lang w:eastAsia="ja-JP"/>
        </w:rPr>
      </w:pPr>
      <w:r w:rsidRPr="003C2DFB">
        <w:rPr>
          <w:rFonts w:eastAsia="MS Mincho"/>
          <w:lang w:eastAsia="ja-JP"/>
        </w:rPr>
        <w:t>РЕШИЛА:</w:t>
      </w:r>
    </w:p>
    <w:p w:rsidR="00AA3AAC" w:rsidRPr="003C2DFB" w:rsidRDefault="00AA3AAC" w:rsidP="00852BB1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AA3AAC" w:rsidRPr="003C2DFB" w:rsidRDefault="003D0E2B" w:rsidP="00804670">
      <w:pPr>
        <w:autoSpaceDE w:val="0"/>
        <w:autoSpaceDN w:val="0"/>
        <w:adjustRightInd w:val="0"/>
        <w:ind w:firstLine="540"/>
        <w:jc w:val="both"/>
        <w:rPr>
          <w:rFonts w:eastAsia="MS Mincho"/>
          <w:color w:val="FF0000"/>
          <w:lang w:eastAsia="ja-JP"/>
        </w:rPr>
      </w:pPr>
      <w:proofErr w:type="gramStart"/>
      <w:r w:rsidRPr="003C2DFB">
        <w:rPr>
          <w:rFonts w:eastAsia="MS Mincho"/>
          <w:lang w:val="en-US" w:eastAsia="ja-JP"/>
        </w:rPr>
        <w:t>C</w:t>
      </w:r>
      <w:proofErr w:type="spellStart"/>
      <w:r w:rsidR="003570CE" w:rsidRPr="003C2DFB">
        <w:rPr>
          <w:rFonts w:eastAsia="MS Mincho"/>
          <w:lang w:eastAsia="ja-JP"/>
        </w:rPr>
        <w:t>огласовать</w:t>
      </w:r>
      <w:proofErr w:type="spellEnd"/>
      <w:r w:rsidR="00AA3AAC" w:rsidRPr="003C2DFB">
        <w:rPr>
          <w:rFonts w:eastAsia="MS Mincho"/>
          <w:lang w:eastAsia="ja-JP"/>
        </w:rPr>
        <w:t xml:space="preserve"> </w:t>
      </w:r>
      <w:r w:rsidR="00804670" w:rsidRPr="003C2DFB">
        <w:rPr>
          <w:rFonts w:eastAsia="MS Mincho"/>
          <w:bCs/>
          <w:iCs/>
          <w:lang w:eastAsia="ja-JP"/>
        </w:rPr>
        <w:t>Министерству строительства, жилищно-коммунального хозяйства и энергетики Удмуртской Республики</w:t>
      </w:r>
      <w:r w:rsidR="00804670" w:rsidRPr="003C2DFB">
        <w:rPr>
          <w:rFonts w:eastAsia="MS Mincho"/>
          <w:lang w:eastAsia="ja-JP"/>
        </w:rPr>
        <w:t xml:space="preserve"> </w:t>
      </w:r>
      <w:r w:rsidR="00AA3AAC" w:rsidRPr="003C2DFB">
        <w:rPr>
          <w:rFonts w:eastAsia="MS Mincho"/>
          <w:lang w:eastAsia="ja-JP"/>
        </w:rPr>
        <w:t xml:space="preserve">заключение государственного контракта </w:t>
      </w:r>
      <w:r w:rsidR="00804670" w:rsidRPr="003C2DFB">
        <w:rPr>
          <w:rFonts w:eastAsia="MS Mincho"/>
          <w:lang w:eastAsia="ja-JP"/>
        </w:rPr>
        <w:t>на приобретение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-</w:t>
      </w:r>
      <w:r w:rsidR="00D7474F">
        <w:rPr>
          <w:rFonts w:eastAsia="MS Mincho"/>
          <w:lang w:eastAsia="ja-JP"/>
        </w:rPr>
        <w:t xml:space="preserve"> </w:t>
      </w:r>
      <w:r w:rsidR="00804670" w:rsidRPr="003C2DFB">
        <w:rPr>
          <w:rFonts w:eastAsia="MS Mincho"/>
          <w:lang w:eastAsia="ja-JP"/>
        </w:rPr>
        <w:t>сирот и детей, оставшихся без попечения родителей, лиц из числа детей-сирот и детей, оставшихся без попечения родителей (г. Можга) (извещение от 26.06.2023 № 0813500000123009966)</w:t>
      </w:r>
      <w:r w:rsidR="00C312F5" w:rsidRPr="003C2DFB">
        <w:rPr>
          <w:rFonts w:eastAsia="MS Mincho"/>
          <w:lang w:eastAsia="ja-JP"/>
        </w:rPr>
        <w:t xml:space="preserve"> </w:t>
      </w:r>
      <w:r w:rsidR="00AA3AAC" w:rsidRPr="003C2DFB">
        <w:rPr>
          <w:rFonts w:eastAsia="MS Mincho"/>
          <w:lang w:eastAsia="ja-JP"/>
        </w:rPr>
        <w:t xml:space="preserve">с </w:t>
      </w:r>
      <w:r w:rsidR="00804670" w:rsidRPr="003C2DFB">
        <w:rPr>
          <w:rFonts w:eastAsia="MS Mincho"/>
          <w:lang w:eastAsia="ja-JP"/>
        </w:rPr>
        <w:t xml:space="preserve">индивидуальным предпринимателем </w:t>
      </w:r>
      <w:r w:rsidR="005B0F6B">
        <w:t>&lt;…&gt;</w:t>
      </w:r>
      <w:r w:rsidR="005B0F6B" w:rsidRPr="003C2DFB">
        <w:rPr>
          <w:rFonts w:eastAsia="MS Mincho"/>
          <w:lang w:eastAsia="ja-JP"/>
        </w:rPr>
        <w:t xml:space="preserve"> </w:t>
      </w:r>
      <w:r w:rsidR="004F79C0" w:rsidRPr="003C2DFB">
        <w:rPr>
          <w:rFonts w:eastAsia="MS Mincho"/>
          <w:lang w:eastAsia="ja-JP"/>
        </w:rPr>
        <w:t xml:space="preserve">(ИНН </w:t>
      </w:r>
      <w:r w:rsidR="00804670" w:rsidRPr="003C2DFB">
        <w:rPr>
          <w:rFonts w:eastAsia="MS Mincho"/>
          <w:lang w:eastAsia="ja-JP"/>
        </w:rPr>
        <w:t>1183311289970</w:t>
      </w:r>
      <w:r w:rsidR="004F79C0" w:rsidRPr="003C2DFB">
        <w:rPr>
          <w:rFonts w:eastAsia="MS Mincho"/>
          <w:lang w:eastAsia="ja-JP"/>
        </w:rPr>
        <w:t>)</w:t>
      </w:r>
      <w:r w:rsidR="00C6593C" w:rsidRPr="003C2DFB">
        <w:rPr>
          <w:rFonts w:eastAsia="MS Mincho"/>
          <w:lang w:eastAsia="ja-JP"/>
        </w:rPr>
        <w:t xml:space="preserve"> </w:t>
      </w:r>
      <w:r w:rsidR="00804670" w:rsidRPr="003C2DFB">
        <w:rPr>
          <w:rFonts w:eastAsia="MS Mincho"/>
          <w:lang w:eastAsia="ja-JP"/>
        </w:rPr>
        <w:t>с ценой за единицу м2 –</w:t>
      </w:r>
      <w:r w:rsidR="00D7474F">
        <w:rPr>
          <w:rFonts w:eastAsia="MS Mincho"/>
          <w:lang w:eastAsia="ja-JP"/>
        </w:rPr>
        <w:t xml:space="preserve"> не более </w:t>
      </w:r>
      <w:r w:rsidR="00804670" w:rsidRPr="003C2DFB">
        <w:rPr>
          <w:rFonts w:eastAsia="MS Mincho"/>
          <w:lang w:eastAsia="ja-JP"/>
        </w:rPr>
        <w:t xml:space="preserve"> 51 073,70 руб.</w:t>
      </w:r>
      <w:proofErr w:type="gramEnd"/>
    </w:p>
    <w:p w:rsidR="00AA3AAC" w:rsidRPr="003C2DFB" w:rsidRDefault="00AA3AAC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highlight w:val="yellow"/>
          <w:lang w:eastAsia="ja-JP"/>
        </w:rPr>
      </w:pPr>
    </w:p>
    <w:p w:rsidR="00804670" w:rsidRPr="003C2DFB" w:rsidRDefault="00804670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highlight w:val="yellow"/>
          <w:lang w:eastAsia="ja-JP"/>
        </w:rPr>
      </w:pPr>
    </w:p>
    <w:p w:rsidR="00A6494A" w:rsidRPr="003C2DFB" w:rsidRDefault="00A6494A" w:rsidP="00852BB1">
      <w:pPr>
        <w:autoSpaceDE w:val="0"/>
        <w:autoSpaceDN w:val="0"/>
        <w:adjustRightInd w:val="0"/>
        <w:jc w:val="both"/>
        <w:rPr>
          <w:rFonts w:eastAsia="MS Mincho"/>
          <w:color w:val="FF0000"/>
          <w:highlight w:val="yellow"/>
          <w:lang w:eastAsia="ja-JP"/>
        </w:rPr>
      </w:pPr>
    </w:p>
    <w:p w:rsidR="00A6494A" w:rsidRPr="003C2DFB" w:rsidRDefault="00A6494A" w:rsidP="00A6494A">
      <w:pPr>
        <w:jc w:val="both"/>
      </w:pPr>
      <w:r w:rsidRPr="003C2DFB">
        <w:t xml:space="preserve">Начальник Управления                                                                                                  </w:t>
      </w:r>
      <w:proofErr w:type="gramStart"/>
      <w:r w:rsidRPr="003C2DFB">
        <w:t xml:space="preserve">   </w:t>
      </w:r>
      <w:r w:rsidR="005B0F6B">
        <w:t>&lt;</w:t>
      </w:r>
      <w:proofErr w:type="gramEnd"/>
      <w:r w:rsidR="005B0F6B">
        <w:t>…&gt;</w:t>
      </w:r>
    </w:p>
    <w:p w:rsidR="00A6494A" w:rsidRPr="003C2DFB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</w:p>
    <w:p w:rsidR="00A6494A" w:rsidRPr="003C2DFB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  <w:r w:rsidRPr="003C2DFB">
        <w:rPr>
          <w:bCs/>
        </w:rPr>
        <w:t xml:space="preserve">Начальник отдела                                                                                                       </w:t>
      </w:r>
      <w:r w:rsidR="005B0F6B">
        <w:rPr>
          <w:bCs/>
        </w:rPr>
        <w:t xml:space="preserve">   </w:t>
      </w:r>
      <w:proofErr w:type="gramStart"/>
      <w:r w:rsidRPr="003C2DFB">
        <w:rPr>
          <w:bCs/>
        </w:rPr>
        <w:t xml:space="preserve">   </w:t>
      </w:r>
      <w:r w:rsidR="005B0F6B">
        <w:t>&lt;</w:t>
      </w:r>
      <w:proofErr w:type="gramEnd"/>
      <w:r w:rsidR="005B0F6B">
        <w:t>…&gt;</w:t>
      </w:r>
    </w:p>
    <w:p w:rsidR="00A6494A" w:rsidRPr="003C2DFB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</w:p>
    <w:p w:rsidR="00A6494A" w:rsidRPr="003C2DFB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  <w:r w:rsidRPr="003C2DFB">
        <w:rPr>
          <w:bCs/>
        </w:rPr>
        <w:t xml:space="preserve">Заместитель начальника отдела                                                                                </w:t>
      </w:r>
      <w:r w:rsidR="005B0F6B">
        <w:rPr>
          <w:bCs/>
        </w:rPr>
        <w:t xml:space="preserve">  </w:t>
      </w:r>
      <w:r w:rsidRPr="003C2DFB">
        <w:rPr>
          <w:bCs/>
        </w:rPr>
        <w:t xml:space="preserve"> </w:t>
      </w:r>
      <w:proofErr w:type="gramStart"/>
      <w:r w:rsidRPr="003C2DFB">
        <w:rPr>
          <w:bCs/>
        </w:rPr>
        <w:t xml:space="preserve">   </w:t>
      </w:r>
      <w:r w:rsidR="005B0F6B">
        <w:t>&lt;</w:t>
      </w:r>
      <w:proofErr w:type="gramEnd"/>
      <w:r w:rsidR="005B0F6B">
        <w:t>…&gt;</w:t>
      </w:r>
    </w:p>
    <w:p w:rsidR="00B807A5" w:rsidRPr="00493D4B" w:rsidRDefault="00B807A5" w:rsidP="00A6494A">
      <w:pPr>
        <w:tabs>
          <w:tab w:val="left" w:pos="284"/>
          <w:tab w:val="left" w:pos="567"/>
        </w:tabs>
        <w:contextualSpacing/>
        <w:jc w:val="both"/>
        <w:rPr>
          <w:color w:val="FF0000"/>
          <w:sz w:val="26"/>
          <w:szCs w:val="26"/>
        </w:rPr>
      </w:pPr>
    </w:p>
    <w:sectPr w:rsidR="00B807A5" w:rsidRPr="00493D4B" w:rsidSect="008B7461">
      <w:footerReference w:type="default" r:id="rId8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53853"/>
    <w:rsid w:val="00062EEA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3A5D"/>
    <w:rsid w:val="00155812"/>
    <w:rsid w:val="0015739D"/>
    <w:rsid w:val="00160E6A"/>
    <w:rsid w:val="0018226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E3FC9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735DF"/>
    <w:rsid w:val="00280258"/>
    <w:rsid w:val="00281298"/>
    <w:rsid w:val="002903BE"/>
    <w:rsid w:val="00296629"/>
    <w:rsid w:val="002A3B60"/>
    <w:rsid w:val="002A5373"/>
    <w:rsid w:val="002C1531"/>
    <w:rsid w:val="002D3676"/>
    <w:rsid w:val="002D5DEE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475BD"/>
    <w:rsid w:val="003570CE"/>
    <w:rsid w:val="003756C0"/>
    <w:rsid w:val="00381E84"/>
    <w:rsid w:val="00383BC7"/>
    <w:rsid w:val="00394743"/>
    <w:rsid w:val="003C2DFB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2263E"/>
    <w:rsid w:val="00426231"/>
    <w:rsid w:val="00434B2B"/>
    <w:rsid w:val="00467065"/>
    <w:rsid w:val="0047169C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0F6B"/>
    <w:rsid w:val="005B1DCA"/>
    <w:rsid w:val="005B2E64"/>
    <w:rsid w:val="005B7C68"/>
    <w:rsid w:val="005C0FF8"/>
    <w:rsid w:val="005D6C04"/>
    <w:rsid w:val="005E4AF8"/>
    <w:rsid w:val="005E69B1"/>
    <w:rsid w:val="00600882"/>
    <w:rsid w:val="006075B9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51383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7F2847"/>
    <w:rsid w:val="00804670"/>
    <w:rsid w:val="00807682"/>
    <w:rsid w:val="00812811"/>
    <w:rsid w:val="00814385"/>
    <w:rsid w:val="00816751"/>
    <w:rsid w:val="00822504"/>
    <w:rsid w:val="00825321"/>
    <w:rsid w:val="00845F0B"/>
    <w:rsid w:val="00852BB1"/>
    <w:rsid w:val="008568FF"/>
    <w:rsid w:val="00857243"/>
    <w:rsid w:val="00866BF3"/>
    <w:rsid w:val="00876750"/>
    <w:rsid w:val="00881C95"/>
    <w:rsid w:val="00896522"/>
    <w:rsid w:val="008A67A5"/>
    <w:rsid w:val="008B729B"/>
    <w:rsid w:val="008B7461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008E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22A7B"/>
    <w:rsid w:val="00A30909"/>
    <w:rsid w:val="00A345D8"/>
    <w:rsid w:val="00A45B73"/>
    <w:rsid w:val="00A6494A"/>
    <w:rsid w:val="00A7385C"/>
    <w:rsid w:val="00A845B7"/>
    <w:rsid w:val="00A8573C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071E"/>
    <w:rsid w:val="00B31DD7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12F5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7474F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011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19DCA099-2082-47B8-A603-5F2689E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16205-3F31-4268-9531-41876455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2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Ксения Столович</cp:lastModifiedBy>
  <cp:revision>340</cp:revision>
  <cp:lastPrinted>2023-07-19T12:55:00Z</cp:lastPrinted>
  <dcterms:created xsi:type="dcterms:W3CDTF">2019-08-22T12:02:00Z</dcterms:created>
  <dcterms:modified xsi:type="dcterms:W3CDTF">2023-07-19T13:00:00Z</dcterms:modified>
</cp:coreProperties>
</file>