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ПРАВИТЕЛЬСТВО УДМУРТСКОЙ РЕСПУБЛИКИ</w:t>
      </w:r>
    </w:p>
    <w:p w:rsidR="00580C0B" w:rsidRPr="00580C0B" w:rsidRDefault="00580C0B">
      <w:pPr>
        <w:pStyle w:val="ConsPlusTitle"/>
        <w:jc w:val="center"/>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ПОСТАНОВЛЕНИЕ</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от 29 апреля 2015 г. N 213</w:t>
      </w:r>
    </w:p>
    <w:p w:rsidR="00580C0B" w:rsidRPr="00580C0B" w:rsidRDefault="00580C0B">
      <w:pPr>
        <w:pStyle w:val="ConsPlusTitle"/>
        <w:jc w:val="center"/>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ОБ УТВЕРЖДЕНИИ ГОСУДАРСТВЕННОЙ ПРОГРАММЫ</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УДМУРТСКОЙ РЕСПУБЛИКИ "ЭНЕРГОЭФФЕКТИВНОСТЬ И РАЗВИТИЕ</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ЭНЕРГЕТИКИ В УДМУРТСКОЙ РЕСПУБЛИКЕ"</w:t>
      </w:r>
    </w:p>
    <w:p w:rsidR="00580C0B" w:rsidRPr="00580C0B" w:rsidRDefault="00580C0B">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C0B" w:rsidRPr="00580C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Список изменяющих документов</w:t>
            </w:r>
          </w:p>
          <w:p w:rsidR="00580C0B" w:rsidRPr="00580C0B" w:rsidRDefault="00580C0B">
            <w:pPr>
              <w:pStyle w:val="ConsPlusNormal"/>
              <w:jc w:val="center"/>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20.07.2015 </w:t>
            </w:r>
            <w:hyperlink r:id="rId5" w:history="1">
              <w:r w:rsidRPr="00580C0B">
                <w:rPr>
                  <w:rFonts w:ascii="Times New Roman" w:hAnsi="Times New Roman" w:cs="Times New Roman"/>
                  <w:sz w:val="24"/>
                  <w:szCs w:val="24"/>
                </w:rPr>
                <w:t>N 349</w:t>
              </w:r>
            </w:hyperlink>
            <w:r w:rsidRPr="00580C0B">
              <w:rPr>
                <w:rFonts w:ascii="Times New Roman" w:hAnsi="Times New Roman" w:cs="Times New Roman"/>
                <w:sz w:val="24"/>
                <w:szCs w:val="24"/>
              </w:rPr>
              <w:t>,</w:t>
            </w:r>
            <w:proofErr w:type="gramEnd"/>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31.08.2015 </w:t>
            </w:r>
            <w:hyperlink r:id="rId6" w:history="1">
              <w:r w:rsidRPr="00580C0B">
                <w:rPr>
                  <w:rFonts w:ascii="Times New Roman" w:hAnsi="Times New Roman" w:cs="Times New Roman"/>
                  <w:sz w:val="24"/>
                  <w:szCs w:val="24"/>
                </w:rPr>
                <w:t>N 424</w:t>
              </w:r>
            </w:hyperlink>
            <w:r w:rsidRPr="00580C0B">
              <w:rPr>
                <w:rFonts w:ascii="Times New Roman" w:hAnsi="Times New Roman" w:cs="Times New Roman"/>
                <w:sz w:val="24"/>
                <w:szCs w:val="24"/>
              </w:rPr>
              <w:t xml:space="preserve">, от 02.11.2015 </w:t>
            </w:r>
            <w:hyperlink r:id="rId7" w:history="1">
              <w:r w:rsidRPr="00580C0B">
                <w:rPr>
                  <w:rFonts w:ascii="Times New Roman" w:hAnsi="Times New Roman" w:cs="Times New Roman"/>
                  <w:sz w:val="24"/>
                  <w:szCs w:val="24"/>
                </w:rPr>
                <w:t>N 492</w:t>
              </w:r>
            </w:hyperlink>
            <w:r w:rsidRPr="00580C0B">
              <w:rPr>
                <w:rFonts w:ascii="Times New Roman" w:hAnsi="Times New Roman" w:cs="Times New Roman"/>
                <w:sz w:val="24"/>
                <w:szCs w:val="24"/>
              </w:rPr>
              <w:t xml:space="preserve">, от 07.12.2015 </w:t>
            </w:r>
            <w:hyperlink r:id="rId8" w:history="1">
              <w:r w:rsidRPr="00580C0B">
                <w:rPr>
                  <w:rFonts w:ascii="Times New Roman" w:hAnsi="Times New Roman" w:cs="Times New Roman"/>
                  <w:sz w:val="24"/>
                  <w:szCs w:val="24"/>
                </w:rPr>
                <w:t>N 540</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30.03.2016 </w:t>
            </w:r>
            <w:hyperlink r:id="rId9" w:history="1">
              <w:r w:rsidRPr="00580C0B">
                <w:rPr>
                  <w:rFonts w:ascii="Times New Roman" w:hAnsi="Times New Roman" w:cs="Times New Roman"/>
                  <w:sz w:val="24"/>
                  <w:szCs w:val="24"/>
                </w:rPr>
                <w:t>N 120</w:t>
              </w:r>
            </w:hyperlink>
            <w:r w:rsidRPr="00580C0B">
              <w:rPr>
                <w:rFonts w:ascii="Times New Roman" w:hAnsi="Times New Roman" w:cs="Times New Roman"/>
                <w:sz w:val="24"/>
                <w:szCs w:val="24"/>
              </w:rPr>
              <w:t xml:space="preserve">, от 31.10.2016 </w:t>
            </w:r>
            <w:hyperlink r:id="rId10" w:history="1">
              <w:r w:rsidRPr="00580C0B">
                <w:rPr>
                  <w:rFonts w:ascii="Times New Roman" w:hAnsi="Times New Roman" w:cs="Times New Roman"/>
                  <w:sz w:val="24"/>
                  <w:szCs w:val="24"/>
                </w:rPr>
                <w:t>N 457</w:t>
              </w:r>
            </w:hyperlink>
            <w:r w:rsidRPr="00580C0B">
              <w:rPr>
                <w:rFonts w:ascii="Times New Roman" w:hAnsi="Times New Roman" w:cs="Times New Roman"/>
                <w:sz w:val="24"/>
                <w:szCs w:val="24"/>
              </w:rPr>
              <w:t xml:space="preserve">, от 27.03.2017 </w:t>
            </w:r>
            <w:hyperlink r:id="rId11" w:history="1">
              <w:r w:rsidRPr="00580C0B">
                <w:rPr>
                  <w:rFonts w:ascii="Times New Roman" w:hAnsi="Times New Roman" w:cs="Times New Roman"/>
                  <w:sz w:val="24"/>
                  <w:szCs w:val="24"/>
                </w:rPr>
                <w:t>N 98</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31.10.2017 </w:t>
            </w:r>
            <w:hyperlink r:id="rId12" w:history="1">
              <w:r w:rsidRPr="00580C0B">
                <w:rPr>
                  <w:rFonts w:ascii="Times New Roman" w:hAnsi="Times New Roman" w:cs="Times New Roman"/>
                  <w:sz w:val="24"/>
                  <w:szCs w:val="24"/>
                </w:rPr>
                <w:t>N 428</w:t>
              </w:r>
            </w:hyperlink>
            <w:r w:rsidRPr="00580C0B">
              <w:rPr>
                <w:rFonts w:ascii="Times New Roman" w:hAnsi="Times New Roman" w:cs="Times New Roman"/>
                <w:sz w:val="24"/>
                <w:szCs w:val="24"/>
              </w:rPr>
              <w:t xml:space="preserve">, от 30.03.2018 </w:t>
            </w:r>
            <w:hyperlink r:id="rId13" w:history="1">
              <w:r w:rsidRPr="00580C0B">
                <w:rPr>
                  <w:rFonts w:ascii="Times New Roman" w:hAnsi="Times New Roman" w:cs="Times New Roman"/>
                  <w:sz w:val="24"/>
                  <w:szCs w:val="24"/>
                </w:rPr>
                <w:t>N 88</w:t>
              </w:r>
            </w:hyperlink>
            <w:r w:rsidRPr="00580C0B">
              <w:rPr>
                <w:rFonts w:ascii="Times New Roman" w:hAnsi="Times New Roman" w:cs="Times New Roman"/>
                <w:sz w:val="24"/>
                <w:szCs w:val="24"/>
              </w:rPr>
              <w:t xml:space="preserve">, от 31.10.2018 </w:t>
            </w:r>
            <w:hyperlink r:id="rId14" w:history="1">
              <w:r w:rsidRPr="00580C0B">
                <w:rPr>
                  <w:rFonts w:ascii="Times New Roman" w:hAnsi="Times New Roman" w:cs="Times New Roman"/>
                  <w:sz w:val="24"/>
                  <w:szCs w:val="24"/>
                </w:rPr>
                <w:t>N 456</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29.03.2019 </w:t>
            </w:r>
            <w:hyperlink r:id="rId15"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31.10.2019 </w:t>
            </w:r>
            <w:hyperlink r:id="rId16" w:history="1">
              <w:r w:rsidRPr="00580C0B">
                <w:rPr>
                  <w:rFonts w:ascii="Times New Roman" w:hAnsi="Times New Roman" w:cs="Times New Roman"/>
                  <w:sz w:val="24"/>
                  <w:szCs w:val="24"/>
                </w:rPr>
                <w:t>N 501</w:t>
              </w:r>
            </w:hyperlink>
            <w:r w:rsidRPr="00580C0B">
              <w:rPr>
                <w:rFonts w:ascii="Times New Roman" w:hAnsi="Times New Roman" w:cs="Times New Roman"/>
                <w:sz w:val="24"/>
                <w:szCs w:val="24"/>
              </w:rPr>
              <w:t xml:space="preserve">, от 16.03.2020 </w:t>
            </w:r>
            <w:hyperlink r:id="rId17" w:history="1">
              <w:r w:rsidRPr="00580C0B">
                <w:rPr>
                  <w:rFonts w:ascii="Times New Roman" w:hAnsi="Times New Roman" w:cs="Times New Roman"/>
                  <w:sz w:val="24"/>
                  <w:szCs w:val="24"/>
                </w:rPr>
                <w:t>N 56</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31.03.2020 </w:t>
            </w:r>
            <w:hyperlink r:id="rId18" w:history="1">
              <w:r w:rsidRPr="00580C0B">
                <w:rPr>
                  <w:rFonts w:ascii="Times New Roman" w:hAnsi="Times New Roman" w:cs="Times New Roman"/>
                  <w:sz w:val="24"/>
                  <w:szCs w:val="24"/>
                </w:rPr>
                <w:t>N 93</w:t>
              </w:r>
            </w:hyperlink>
            <w:r w:rsidRPr="00580C0B">
              <w:rPr>
                <w:rFonts w:ascii="Times New Roman" w:hAnsi="Times New Roman" w:cs="Times New Roman"/>
                <w:sz w:val="24"/>
                <w:szCs w:val="24"/>
              </w:rPr>
              <w:t xml:space="preserve">, от 21.10.2020 </w:t>
            </w:r>
            <w:hyperlink r:id="rId19" w:history="1">
              <w:r w:rsidRPr="00580C0B">
                <w:rPr>
                  <w:rFonts w:ascii="Times New Roman" w:hAnsi="Times New Roman" w:cs="Times New Roman"/>
                  <w:sz w:val="24"/>
                  <w:szCs w:val="24"/>
                </w:rPr>
                <w:t>N 490</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30.12.2020 </w:t>
            </w:r>
            <w:hyperlink r:id="rId20"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31.03.2021 </w:t>
            </w:r>
            <w:hyperlink r:id="rId21"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 xml:space="preserve">, от 03.09.2021 </w:t>
            </w:r>
            <w:hyperlink r:id="rId22" w:history="1">
              <w:r w:rsidRPr="00580C0B">
                <w:rPr>
                  <w:rFonts w:ascii="Times New Roman" w:hAnsi="Times New Roman" w:cs="Times New Roman"/>
                  <w:sz w:val="24"/>
                  <w:szCs w:val="24"/>
                </w:rPr>
                <w:t>N 462</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29.10.2021 </w:t>
            </w:r>
            <w:hyperlink r:id="rId23"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 xml:space="preserve">, от 31.03.2022 </w:t>
            </w:r>
            <w:hyperlink r:id="rId24"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Правительство Удмуртской Республики постановляет:</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 Утвердить прилагаемую государственную </w:t>
      </w:r>
      <w:hyperlink w:anchor="P42" w:history="1">
        <w:r w:rsidRPr="00580C0B">
          <w:rPr>
            <w:rFonts w:ascii="Times New Roman" w:hAnsi="Times New Roman" w:cs="Times New Roman"/>
            <w:sz w:val="24"/>
            <w:szCs w:val="24"/>
          </w:rPr>
          <w:t>программу</w:t>
        </w:r>
      </w:hyperlink>
      <w:r w:rsidRPr="00580C0B">
        <w:rPr>
          <w:rFonts w:ascii="Times New Roman" w:hAnsi="Times New Roman" w:cs="Times New Roman"/>
          <w:sz w:val="24"/>
          <w:szCs w:val="24"/>
        </w:rPr>
        <w:t xml:space="preserve">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2. Признать утратившим силу </w:t>
      </w:r>
      <w:hyperlink r:id="rId25" w:history="1">
        <w:r w:rsidRPr="00580C0B">
          <w:rPr>
            <w:rFonts w:ascii="Times New Roman" w:hAnsi="Times New Roman" w:cs="Times New Roman"/>
            <w:sz w:val="24"/>
            <w:szCs w:val="24"/>
          </w:rPr>
          <w:t>постановление</w:t>
        </w:r>
      </w:hyperlink>
      <w:r w:rsidRPr="00580C0B">
        <w:rPr>
          <w:rFonts w:ascii="Times New Roman" w:hAnsi="Times New Roman" w:cs="Times New Roman"/>
          <w:sz w:val="24"/>
          <w:szCs w:val="24"/>
        </w:rPr>
        <w:t xml:space="preserve"> Правительства Удмуртской Республики от 7 ноября 2013 года N 498 "Об утверждении государственной программы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(2014 - 2020 годы)".</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 Определить уполномоченным органом по реализации государственной </w:t>
      </w:r>
      <w:hyperlink w:anchor="P42" w:history="1">
        <w:r w:rsidRPr="00580C0B">
          <w:rPr>
            <w:rFonts w:ascii="Times New Roman" w:hAnsi="Times New Roman" w:cs="Times New Roman"/>
            <w:sz w:val="24"/>
            <w:szCs w:val="24"/>
          </w:rPr>
          <w:t>программы</w:t>
        </w:r>
      </w:hyperlink>
      <w:r w:rsidRPr="00580C0B">
        <w:rPr>
          <w:rFonts w:ascii="Times New Roman" w:hAnsi="Times New Roman" w:cs="Times New Roman"/>
          <w:sz w:val="24"/>
          <w:szCs w:val="24"/>
        </w:rPr>
        <w:t xml:space="preserve">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и по взаимодействию с Министерством энергетики Российской Федерации и Министерством экономического развития Российской Федерации по вопросам энергосбережения и повышения энергетической эффективности Министерство строительства, жилищно-коммунального хозяйства и энергетики Удмуртской Республики.</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w:t>
      </w:r>
      <w:proofErr w:type="gramStart"/>
      <w:r w:rsidRPr="00580C0B">
        <w:rPr>
          <w:rFonts w:ascii="Times New Roman" w:hAnsi="Times New Roman" w:cs="Times New Roman"/>
          <w:sz w:val="24"/>
          <w:szCs w:val="24"/>
        </w:rPr>
        <w:t>в</w:t>
      </w:r>
      <w:proofErr w:type="gramEnd"/>
      <w:r w:rsidRPr="00580C0B">
        <w:rPr>
          <w:rFonts w:ascii="Times New Roman" w:hAnsi="Times New Roman" w:cs="Times New Roman"/>
          <w:sz w:val="24"/>
          <w:szCs w:val="24"/>
        </w:rPr>
        <w:t xml:space="preserve"> ред. постановлений Правительства УР от 30.03.2018 </w:t>
      </w:r>
      <w:hyperlink r:id="rId26" w:history="1">
        <w:r w:rsidRPr="00580C0B">
          <w:rPr>
            <w:rFonts w:ascii="Times New Roman" w:hAnsi="Times New Roman" w:cs="Times New Roman"/>
            <w:sz w:val="24"/>
            <w:szCs w:val="24"/>
          </w:rPr>
          <w:t>N 88</w:t>
        </w:r>
      </w:hyperlink>
      <w:r w:rsidRPr="00580C0B">
        <w:rPr>
          <w:rFonts w:ascii="Times New Roman" w:hAnsi="Times New Roman" w:cs="Times New Roman"/>
          <w:sz w:val="24"/>
          <w:szCs w:val="24"/>
        </w:rPr>
        <w:t xml:space="preserve">, от 31.10.2019 </w:t>
      </w:r>
      <w:hyperlink r:id="rId27" w:history="1">
        <w:r w:rsidRPr="00580C0B">
          <w:rPr>
            <w:rFonts w:ascii="Times New Roman" w:hAnsi="Times New Roman" w:cs="Times New Roman"/>
            <w:sz w:val="24"/>
            <w:szCs w:val="24"/>
          </w:rPr>
          <w:t>N 501</w:t>
        </w:r>
      </w:hyperlink>
      <w:r w:rsidRPr="00580C0B">
        <w:rPr>
          <w:rFonts w:ascii="Times New Roman" w:hAnsi="Times New Roman" w:cs="Times New Roman"/>
          <w:sz w:val="24"/>
          <w:szCs w:val="24"/>
        </w:rPr>
        <w:t>)</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Председатель Правительства</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Удмуртской Республики</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В.А.САВЕЛЬЕВ</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0"/>
        <w:rPr>
          <w:rFonts w:ascii="Times New Roman" w:hAnsi="Times New Roman" w:cs="Times New Roman"/>
          <w:sz w:val="24"/>
          <w:szCs w:val="24"/>
        </w:rPr>
      </w:pPr>
      <w:r w:rsidRPr="00580C0B">
        <w:rPr>
          <w:rFonts w:ascii="Times New Roman" w:hAnsi="Times New Roman" w:cs="Times New Roman"/>
          <w:sz w:val="24"/>
          <w:szCs w:val="24"/>
        </w:rPr>
        <w:t>Утверждена</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постановлением</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Правительства</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Удмуртской Республики</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от 29 апреля 2015 г. N 213</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bookmarkStart w:id="0" w:name="P42"/>
      <w:bookmarkEnd w:id="0"/>
      <w:r w:rsidRPr="00580C0B">
        <w:rPr>
          <w:rFonts w:ascii="Times New Roman" w:hAnsi="Times New Roman" w:cs="Times New Roman"/>
          <w:sz w:val="24"/>
          <w:szCs w:val="24"/>
        </w:rPr>
        <w:t>ГОСУДАРСТВЕННАЯ ПРОГРАММА</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УДМУРТСКОЙ РЕСПУБЛИКИ "ЭНЕРГОЭФФЕКТИВНОСТЬ</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И РАЗВИТИЕ ЭНЕРГЕТИКИ В УДМУРТСКОЙ РЕСПУБЛИКЕ"</w:t>
      </w:r>
    </w:p>
    <w:p w:rsidR="00580C0B" w:rsidRPr="00580C0B" w:rsidRDefault="00580C0B">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C0B" w:rsidRPr="00580C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Список изменяющих документов</w:t>
            </w:r>
          </w:p>
          <w:p w:rsidR="00580C0B" w:rsidRPr="00580C0B" w:rsidRDefault="00580C0B">
            <w:pPr>
              <w:pStyle w:val="ConsPlusNormal"/>
              <w:jc w:val="center"/>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30.03.2018 </w:t>
            </w:r>
            <w:hyperlink r:id="rId28" w:history="1">
              <w:r w:rsidRPr="00580C0B">
                <w:rPr>
                  <w:rFonts w:ascii="Times New Roman" w:hAnsi="Times New Roman" w:cs="Times New Roman"/>
                  <w:sz w:val="24"/>
                  <w:szCs w:val="24"/>
                </w:rPr>
                <w:t>N 88</w:t>
              </w:r>
            </w:hyperlink>
            <w:r w:rsidRPr="00580C0B">
              <w:rPr>
                <w:rFonts w:ascii="Times New Roman" w:hAnsi="Times New Roman" w:cs="Times New Roman"/>
                <w:sz w:val="24"/>
                <w:szCs w:val="24"/>
              </w:rPr>
              <w:t>,</w:t>
            </w:r>
            <w:proofErr w:type="gramEnd"/>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31.10.2018 </w:t>
            </w:r>
            <w:hyperlink r:id="rId29" w:history="1">
              <w:r w:rsidRPr="00580C0B">
                <w:rPr>
                  <w:rFonts w:ascii="Times New Roman" w:hAnsi="Times New Roman" w:cs="Times New Roman"/>
                  <w:sz w:val="24"/>
                  <w:szCs w:val="24"/>
                </w:rPr>
                <w:t>N 456</w:t>
              </w:r>
            </w:hyperlink>
            <w:r w:rsidRPr="00580C0B">
              <w:rPr>
                <w:rFonts w:ascii="Times New Roman" w:hAnsi="Times New Roman" w:cs="Times New Roman"/>
                <w:sz w:val="24"/>
                <w:szCs w:val="24"/>
              </w:rPr>
              <w:t xml:space="preserve">, от 29.03.2019 </w:t>
            </w:r>
            <w:hyperlink r:id="rId30"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31.10.2019 </w:t>
            </w:r>
            <w:hyperlink r:id="rId31" w:history="1">
              <w:r w:rsidRPr="00580C0B">
                <w:rPr>
                  <w:rFonts w:ascii="Times New Roman" w:hAnsi="Times New Roman" w:cs="Times New Roman"/>
                  <w:sz w:val="24"/>
                  <w:szCs w:val="24"/>
                </w:rPr>
                <w:t>N 501</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16.03.2020 </w:t>
            </w:r>
            <w:hyperlink r:id="rId32" w:history="1">
              <w:r w:rsidRPr="00580C0B">
                <w:rPr>
                  <w:rFonts w:ascii="Times New Roman" w:hAnsi="Times New Roman" w:cs="Times New Roman"/>
                  <w:sz w:val="24"/>
                  <w:szCs w:val="24"/>
                </w:rPr>
                <w:t>N 56</w:t>
              </w:r>
            </w:hyperlink>
            <w:r w:rsidRPr="00580C0B">
              <w:rPr>
                <w:rFonts w:ascii="Times New Roman" w:hAnsi="Times New Roman" w:cs="Times New Roman"/>
                <w:sz w:val="24"/>
                <w:szCs w:val="24"/>
              </w:rPr>
              <w:t xml:space="preserve">, от 31.03.2020 </w:t>
            </w:r>
            <w:hyperlink r:id="rId33" w:history="1">
              <w:r w:rsidRPr="00580C0B">
                <w:rPr>
                  <w:rFonts w:ascii="Times New Roman" w:hAnsi="Times New Roman" w:cs="Times New Roman"/>
                  <w:sz w:val="24"/>
                  <w:szCs w:val="24"/>
                </w:rPr>
                <w:t>N 93</w:t>
              </w:r>
            </w:hyperlink>
            <w:r w:rsidRPr="00580C0B">
              <w:rPr>
                <w:rFonts w:ascii="Times New Roman" w:hAnsi="Times New Roman" w:cs="Times New Roman"/>
                <w:sz w:val="24"/>
                <w:szCs w:val="24"/>
              </w:rPr>
              <w:t xml:space="preserve">, от 21.10.2020 </w:t>
            </w:r>
            <w:hyperlink r:id="rId34" w:history="1">
              <w:r w:rsidRPr="00580C0B">
                <w:rPr>
                  <w:rFonts w:ascii="Times New Roman" w:hAnsi="Times New Roman" w:cs="Times New Roman"/>
                  <w:sz w:val="24"/>
                  <w:szCs w:val="24"/>
                </w:rPr>
                <w:t>N 490</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30.12.2020 </w:t>
            </w:r>
            <w:hyperlink r:id="rId35"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31.03.2021 </w:t>
            </w:r>
            <w:hyperlink r:id="rId36"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 xml:space="preserve">, от 03.09.2021 </w:t>
            </w:r>
            <w:hyperlink r:id="rId37" w:history="1">
              <w:r w:rsidRPr="00580C0B">
                <w:rPr>
                  <w:rFonts w:ascii="Times New Roman" w:hAnsi="Times New Roman" w:cs="Times New Roman"/>
                  <w:sz w:val="24"/>
                  <w:szCs w:val="24"/>
                </w:rPr>
                <w:t>N 462</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29.10.2021 </w:t>
            </w:r>
            <w:hyperlink r:id="rId38"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 xml:space="preserve">, от 31.03.2022 </w:t>
            </w:r>
            <w:hyperlink r:id="rId39"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outlineLvl w:val="1"/>
        <w:rPr>
          <w:rFonts w:ascii="Times New Roman" w:hAnsi="Times New Roman" w:cs="Times New Roman"/>
          <w:sz w:val="24"/>
          <w:szCs w:val="24"/>
        </w:rPr>
      </w:pPr>
      <w:r w:rsidRPr="00580C0B">
        <w:rPr>
          <w:rFonts w:ascii="Times New Roman" w:hAnsi="Times New Roman" w:cs="Times New Roman"/>
          <w:sz w:val="24"/>
          <w:szCs w:val="24"/>
        </w:rPr>
        <w:t>Паспорт государственной программы Удмуртской Республики</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государственной программы</w:t>
            </w:r>
          </w:p>
        </w:tc>
        <w:tc>
          <w:tcPr>
            <w:tcW w:w="6236" w:type="dxa"/>
          </w:tcPr>
          <w:p w:rsidR="00580C0B" w:rsidRPr="00580C0B" w:rsidRDefault="00580C0B">
            <w:pPr>
              <w:pStyle w:val="ConsPlusNormal"/>
              <w:rPr>
                <w:rFonts w:ascii="Times New Roman" w:hAnsi="Times New Roman" w:cs="Times New Roman"/>
                <w:sz w:val="24"/>
                <w:szCs w:val="24"/>
              </w:rPr>
            </w:pP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(далее - государственная программа)</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 государственной 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Соисполнители государственной 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Исполнительные органы государственной власти Удмуртской Республики</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Срок реализации государственной 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2015 - 2025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29.03.2019 </w:t>
            </w:r>
            <w:hyperlink r:id="rId40"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31.03.2022 </w:t>
            </w:r>
            <w:hyperlink r:id="rId41"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Этапы государственной 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1 этап - 2015 - 2018 годы,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2 этап - 2019 - 2025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29.03.2019 </w:t>
            </w:r>
            <w:hyperlink r:id="rId42"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31.03.2022 </w:t>
            </w:r>
            <w:hyperlink r:id="rId43"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Цель государственной 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надежного и эффективного энергоснабжения Удмуртской Республики</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Задачи государственной 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Содействие инновационному развитию объектов энергетического комплекса во всех отраслях экономики на основе модернизации существующих объектов с применением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техник и технологий и ввода новых мощностей;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содействие развитию отрасли возобновляемой энергетики и повышение экологической эффективности энергетики;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создание условий для приоритетного использования автотранспортными средствами природного газа в </w:t>
            </w:r>
            <w:r w:rsidRPr="00580C0B">
              <w:rPr>
                <w:rFonts w:ascii="Times New Roman" w:hAnsi="Times New Roman" w:cs="Times New Roman"/>
                <w:sz w:val="24"/>
                <w:szCs w:val="24"/>
              </w:rPr>
              <w:lastRenderedPageBreak/>
              <w:t>качестве моторного топлива</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Подпрограммы государственной программы</w:t>
            </w:r>
          </w:p>
        </w:tc>
        <w:tc>
          <w:tcPr>
            <w:tcW w:w="6236" w:type="dxa"/>
          </w:tcPr>
          <w:p w:rsidR="00580C0B" w:rsidRPr="00580C0B" w:rsidRDefault="00580C0B">
            <w:pPr>
              <w:pStyle w:val="ConsPlusNormal"/>
              <w:rPr>
                <w:rFonts w:ascii="Times New Roman" w:hAnsi="Times New Roman" w:cs="Times New Roman"/>
                <w:sz w:val="24"/>
                <w:szCs w:val="24"/>
              </w:rPr>
            </w:pPr>
            <w:hyperlink w:anchor="P141" w:history="1">
              <w:r w:rsidRPr="00580C0B">
                <w:rPr>
                  <w:rFonts w:ascii="Times New Roman" w:hAnsi="Times New Roman" w:cs="Times New Roman"/>
                  <w:sz w:val="24"/>
                  <w:szCs w:val="24"/>
                </w:rPr>
                <w:t>Энергосбережение и повышение энергетической эффективности</w:t>
              </w:r>
            </w:hyperlink>
            <w:r w:rsidRPr="00580C0B">
              <w:rPr>
                <w:rFonts w:ascii="Times New Roman" w:hAnsi="Times New Roman" w:cs="Times New Roman"/>
                <w:sz w:val="24"/>
                <w:szCs w:val="24"/>
              </w:rPr>
              <w:t xml:space="preserve"> в Удмуртской Республике.</w:t>
            </w:r>
          </w:p>
          <w:p w:rsidR="00580C0B" w:rsidRPr="00580C0B" w:rsidRDefault="00580C0B">
            <w:pPr>
              <w:pStyle w:val="ConsPlusNormal"/>
              <w:rPr>
                <w:rFonts w:ascii="Times New Roman" w:hAnsi="Times New Roman" w:cs="Times New Roman"/>
                <w:sz w:val="24"/>
                <w:szCs w:val="24"/>
              </w:rPr>
            </w:pPr>
            <w:hyperlink w:anchor="P298" w:history="1">
              <w:r w:rsidRPr="00580C0B">
                <w:rPr>
                  <w:rFonts w:ascii="Times New Roman" w:hAnsi="Times New Roman" w:cs="Times New Roman"/>
                  <w:sz w:val="24"/>
                  <w:szCs w:val="24"/>
                </w:rPr>
                <w:t>Развитие и модернизация электроэнергетики</w:t>
              </w:r>
            </w:hyperlink>
            <w:r w:rsidRPr="00580C0B">
              <w:rPr>
                <w:rFonts w:ascii="Times New Roman" w:hAnsi="Times New Roman" w:cs="Times New Roman"/>
                <w:sz w:val="24"/>
                <w:szCs w:val="24"/>
              </w:rPr>
              <w:t xml:space="preserve"> в Удмуртской Республике.</w:t>
            </w:r>
          </w:p>
          <w:p w:rsidR="00580C0B" w:rsidRPr="00580C0B" w:rsidRDefault="00580C0B">
            <w:pPr>
              <w:pStyle w:val="ConsPlusNormal"/>
              <w:rPr>
                <w:rFonts w:ascii="Times New Roman" w:hAnsi="Times New Roman" w:cs="Times New Roman"/>
                <w:sz w:val="24"/>
                <w:szCs w:val="24"/>
              </w:rPr>
            </w:pPr>
            <w:hyperlink w:anchor="P380" w:history="1">
              <w:r w:rsidRPr="00580C0B">
                <w:rPr>
                  <w:rFonts w:ascii="Times New Roman" w:hAnsi="Times New Roman" w:cs="Times New Roman"/>
                  <w:sz w:val="24"/>
                  <w:szCs w:val="24"/>
                </w:rPr>
                <w:t>Развитие использования возобновляемых источников энергии</w:t>
              </w:r>
            </w:hyperlink>
            <w:r w:rsidRPr="00580C0B">
              <w:rPr>
                <w:rFonts w:ascii="Times New Roman" w:hAnsi="Times New Roman" w:cs="Times New Roman"/>
                <w:sz w:val="24"/>
                <w:szCs w:val="24"/>
              </w:rPr>
              <w:t xml:space="preserve"> в Удмуртской Республике.</w:t>
            </w:r>
          </w:p>
          <w:p w:rsidR="00580C0B" w:rsidRPr="00580C0B" w:rsidRDefault="00580C0B">
            <w:pPr>
              <w:pStyle w:val="ConsPlusNormal"/>
              <w:rPr>
                <w:rFonts w:ascii="Times New Roman" w:hAnsi="Times New Roman" w:cs="Times New Roman"/>
                <w:sz w:val="24"/>
                <w:szCs w:val="24"/>
              </w:rPr>
            </w:pPr>
            <w:hyperlink w:anchor="P441" w:history="1">
              <w:r w:rsidRPr="00580C0B">
                <w:rPr>
                  <w:rFonts w:ascii="Times New Roman" w:hAnsi="Times New Roman" w:cs="Times New Roman"/>
                  <w:sz w:val="24"/>
                  <w:szCs w:val="24"/>
                </w:rPr>
                <w:t>Развитие рынка газомоторного топлива</w:t>
              </w:r>
            </w:hyperlink>
            <w:r w:rsidRPr="00580C0B">
              <w:rPr>
                <w:rFonts w:ascii="Times New Roman" w:hAnsi="Times New Roman" w:cs="Times New Roman"/>
                <w:sz w:val="24"/>
                <w:szCs w:val="24"/>
              </w:rPr>
              <w:t xml:space="preserve"> в Удмуртской Республике</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Приоритетные проекты (программы), реализуемые в рамках государственной 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Региональные проекты (программы) федеральных национальных проектов (программ), реализуемые в рамках государственной 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(введено </w:t>
            </w:r>
            <w:hyperlink r:id="rId44"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29.03.2019 N 115)</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Целевые показатели (индикаторы) государственной 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Энергоемкость валового регионального продукта Удмуртской Республики в сопоставимых условиях, </w:t>
            </w:r>
            <w:proofErr w:type="gramStart"/>
            <w:r w:rsidRPr="00580C0B">
              <w:rPr>
                <w:rFonts w:ascii="Times New Roman" w:hAnsi="Times New Roman" w:cs="Times New Roman"/>
                <w:sz w:val="24"/>
                <w:szCs w:val="24"/>
              </w:rPr>
              <w:t>кг</w:t>
            </w:r>
            <w:proofErr w:type="gramEnd"/>
            <w:r w:rsidRPr="00580C0B">
              <w:rPr>
                <w:rFonts w:ascii="Times New Roman" w:hAnsi="Times New Roman" w:cs="Times New Roman"/>
                <w:sz w:val="24"/>
                <w:szCs w:val="24"/>
              </w:rPr>
              <w:t xml:space="preserve">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./тыс. руб.;</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потерь электрической энергии при ее передаче по распределительным сетям в общем объеме переданной электрической энергии,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единиц</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Ресурсное обеспечение государственной 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государственной программы за счет средств бюджета Удмуртской Республики составляет 1204104,7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- 71143,4 тыс. рублей, в том числе субсидии из федерального бюджета - 41800,0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- 182243,8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- 73329,3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- 45946,5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в 2019 году - 55585,3 тыс. рублей, в том числе субсидии из </w:t>
            </w:r>
            <w:r w:rsidRPr="00580C0B">
              <w:rPr>
                <w:rFonts w:ascii="Times New Roman" w:hAnsi="Times New Roman" w:cs="Times New Roman"/>
                <w:sz w:val="24"/>
                <w:szCs w:val="24"/>
              </w:rPr>
              <w:lastRenderedPageBreak/>
              <w:t>федерального бюджета - 40000,0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- 133759,1 тыс. рублей, в том числе субсидии из федерального бюджета - 82442,0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- 109196,5 тыс. рублей, в том числе субсидии из федерального бюджета - 75543,0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- 129921,1 тыс. рублей, в том числе субсидии из федерального бюджета - 101677,0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- 143492,9 тыс. рублей, в том числе субсидии из федерального бюджета - 112917,0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- 134518,8 тыс. рублей, в том числе субсидии из федерального бюджета - 105648,0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- 124968,0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аналогичных муниципальных программ за счет средств бюджетов муниципальных образований в Удмуртской Республике составляет 62644,3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- 18565,1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- 13323,0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- 7943,2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- 14056,9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- 3786,5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- 4192,0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- 681,7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- 26,6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- 23,1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- 23,1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- 23,1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за счет иных источников в соответствии с законодательством Российской Федерации ориентировочно составит 30579661,1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- 2202084,8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- 1706486,0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- 2094154,3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- 2367903,0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- 2625785,1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- 3769571,6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- 4794992,4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- 2637915,8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- 2738742,9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- 2843012,6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- 2799012,6 тыс. рублей</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45"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Ожидаемые конечные результаты реализации государственной программы и показатели эффективности</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 концу 1 этапа </w:t>
            </w:r>
            <w:proofErr w:type="gramStart"/>
            <w:r w:rsidRPr="00580C0B">
              <w:rPr>
                <w:rFonts w:ascii="Times New Roman" w:hAnsi="Times New Roman" w:cs="Times New Roman"/>
                <w:sz w:val="24"/>
                <w:szCs w:val="24"/>
              </w:rPr>
              <w:t>достигнуты</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энергоемкость валового регионального продукта Удмуртской Республики в сопоставимых условиях относительно 2007 года сократилась на 15,4 процента и составила 27,35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./тыс. руб.;</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доля потерь электрической энергии при ее передаче по распределительным сетям в общем объеме переданной </w:t>
            </w:r>
            <w:r w:rsidRPr="00580C0B">
              <w:rPr>
                <w:rFonts w:ascii="Times New Roman" w:hAnsi="Times New Roman" w:cs="Times New Roman"/>
                <w:sz w:val="24"/>
                <w:szCs w:val="24"/>
              </w:rPr>
              <w:lastRenderedPageBreak/>
              <w:t>электрической энергии составила 6,6 процента к концу 2018 года;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возросла к 2018 году до 0,56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относительно 2014 года увеличилось к 2018 году на 39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 концу 2 этапа будут достигнуты: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энергоемкость валового регионального продукта Удмуртской Республики составит к концу 2025 года 19,59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./тыс. рублей и сократится на 40,1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потерь электрической энергии при ее передаче по распределительным сетям в общем объеме переданной электрической энергии сократится до 7,5 процента к концу 2025 года;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 возрастет к 2025 году до 0,62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относительно 2014 года увеличится к 2025 году на 1942 единицы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46"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outlineLvl w:val="2"/>
        <w:rPr>
          <w:rFonts w:ascii="Times New Roman" w:hAnsi="Times New Roman" w:cs="Times New Roman"/>
          <w:sz w:val="24"/>
          <w:szCs w:val="24"/>
        </w:rPr>
      </w:pPr>
      <w:bookmarkStart w:id="1" w:name="P141"/>
      <w:bookmarkEnd w:id="1"/>
      <w:r w:rsidRPr="00580C0B">
        <w:rPr>
          <w:rFonts w:ascii="Times New Roman" w:hAnsi="Times New Roman" w:cs="Times New Roman"/>
          <w:sz w:val="24"/>
          <w:szCs w:val="24"/>
        </w:rPr>
        <w:t>Паспорт подпрограммы "Энергосбережение и повышение</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энергетической эффективности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Энергосбережение и повышение энергетической эффективности в Удмуртской Республике (далее - подпрограмма)</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Соисполнители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Исполнительные органы государственной власти Удмуртской Республики</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Срок реализации </w:t>
            </w:r>
            <w:r w:rsidRPr="00580C0B">
              <w:rPr>
                <w:rFonts w:ascii="Times New Roman" w:hAnsi="Times New Roman" w:cs="Times New Roman"/>
                <w:sz w:val="24"/>
                <w:szCs w:val="24"/>
              </w:rPr>
              <w:lastRenderedPageBreak/>
              <w:t>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2015 - 2025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29.03.2019 </w:t>
            </w:r>
            <w:hyperlink r:id="rId47"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31.03.2022 </w:t>
            </w:r>
            <w:hyperlink r:id="rId48"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Этапы 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1 этап - 2015 - 2018 годы,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2 этап - 2019 - 2025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29.03.2019 </w:t>
            </w:r>
            <w:hyperlink r:id="rId49"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31.03.2022 </w:t>
            </w:r>
            <w:hyperlink r:id="rId50"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Цели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Совершенствование системы управления энергосбережением и повышением энергетической эффективности, обеспечивающей эффективную реализацию государственной политики в области энергосбережения и повышения энергетической эффективности, снижение энергоемкости экономики Удмуртской Республики</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Задачи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Развитие информационного обеспечения мероприятий в области энергосбережения и повышения энергетической эффективности;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внедрение мер государственного регулирования и финансовых механизмов, стимулирующих энергосбережение и повышение энергетической эффективности;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объемов внедрения научных разработок и инновационных технологий для решения задач энергосбережения и повышения энергетической эффективности;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стимулирование привлечения внебюджетных инвестиций в реализацию мероприятий в области энергосбережения и повышения энергетической эффективности</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Приоритетные проекты (программы), реализуемые в рамках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Региональные проекты (программы) федеральных национальных проектов (программ), реализуемые в рамках 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(введено </w:t>
            </w:r>
            <w:hyperlink r:id="rId51"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29.03.2019 N 115)</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Целевые показатели (индикаторы) 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Отношение расходов на приобретение энергетических ресурсов к объему валового регионального продукта Удмуртской Республики,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доля объемов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2</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Гкал/м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холодной воды на снабжение органов государственной власти Удмуртской Республики и государственных учреждений Удмуртской Республики,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горячей воды на снабжение органов государственной власти Удмуртской Республики и государственных учреждений Удмуртской Республики,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средний удельный расход энергетических ресурсов в государственном секторе,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количество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удельный расход тепловой энергии в многоквартирных домах, Гкал/м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холодной воды в многоквартирных домах,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горячей воды в многоквартирных домах,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в многоквартирных домах,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2</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суммарный расход энергетических ресурсов в многоквартирных домах,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топлива на выработку тепловой энергии котельными, </w:t>
            </w:r>
            <w:proofErr w:type="gramStart"/>
            <w:r w:rsidRPr="00580C0B">
              <w:rPr>
                <w:rFonts w:ascii="Times New Roman" w:hAnsi="Times New Roman" w:cs="Times New Roman"/>
                <w:sz w:val="24"/>
                <w:szCs w:val="24"/>
              </w:rPr>
              <w:t>кг</w:t>
            </w:r>
            <w:proofErr w:type="gramEnd"/>
            <w:r w:rsidRPr="00580C0B">
              <w:rPr>
                <w:rFonts w:ascii="Times New Roman" w:hAnsi="Times New Roman" w:cs="Times New Roman"/>
                <w:sz w:val="24"/>
                <w:szCs w:val="24"/>
              </w:rPr>
              <w:t xml:space="preserve">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./Гкал;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при передаче тепловой энергии в системах теплоснабжения,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/Гкал;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потерь тепловой энергии при ее передаче в общем объеме переданной тепловой энергии,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потерь воды при ее передаче в общем объеме переданной воды,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для передачи (транспортировки) воды в системах водоснабжения,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/тыс.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в системах водоотведения,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/тыс.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единиц;</w:t>
            </w:r>
          </w:p>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roofErr w:type="gramEnd"/>
            <w:r w:rsidRPr="00580C0B">
              <w:rPr>
                <w:rFonts w:ascii="Times New Roman" w:hAnsi="Times New Roman" w:cs="Times New Roman"/>
                <w:sz w:val="24"/>
                <w:szCs w:val="24"/>
              </w:rPr>
              <w:t>,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Удмуртской Республикой,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количество транспортных средств с автономным источником электрического питания, используемых органами государственной власти Удмуртской Республики, государственными учреждениями и </w:t>
            </w:r>
            <w:r w:rsidRPr="00580C0B">
              <w:rPr>
                <w:rFonts w:ascii="Times New Roman" w:hAnsi="Times New Roman" w:cs="Times New Roman"/>
                <w:sz w:val="24"/>
                <w:szCs w:val="24"/>
              </w:rPr>
              <w:lastRenderedPageBreak/>
              <w:t>государственными унитарными предприятиями Удмуртской Республики,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электромобилей легковых с автономным источником электрического питания, зарегистрированных на территории Удмуртской Республики, единиц</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52"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29.03.2019 N 115)</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Ресурсное обеспечение 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подпрограммы за счет средств бюджета Удмуртской Республики составляет 396612,1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- 29343,4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- 172753,8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- 72329,3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- 45646,5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- 15076,3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- 30828,1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- 14933,5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- 4183,9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- 3839,1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- 3839,1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- 3839,1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аналогичных муниципальных программ за счет средств бюджетов муниципальных образований в Удмуртской Республике составляет 62644,3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- 18565,1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- 13323,0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- 7943,2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- 14056,9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- 3786,5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- 4192,0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- 681,7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- 26,6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- 23,1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- 23,1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- 23,1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за счет иных источников в соответствии с законодательством Российской Федерации ориентировочно составит 16376356,7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- 1465483,0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- 1116991,5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- 1079501,6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- 1196671,7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- 952707,4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- 2248175,5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- 2318910,1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- 1426988,0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- 1484067,5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- 1543430,2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- 1543430,2 тыс. рублей</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53"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Ожидаемые конечные результаты реализации подпрограммы и показатели эффективности</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 концу 1 этапа </w:t>
            </w:r>
            <w:proofErr w:type="gramStart"/>
            <w:r w:rsidRPr="00580C0B">
              <w:rPr>
                <w:rFonts w:ascii="Times New Roman" w:hAnsi="Times New Roman" w:cs="Times New Roman"/>
                <w:sz w:val="24"/>
                <w:szCs w:val="24"/>
              </w:rPr>
              <w:t>достигнуты</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отношение расходов на приобретение энергетических ресурсов к объему валового регионального продукта Удмуртской Республики в 2018 году составило 7,0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 в 2018 году составила 99,5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 в 2018 году составила 72,8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2018 году составила 79,3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2018 году составила 76,4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 в 2018 году составила 97,3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в 2018 году составил 36,7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2</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в 2018 году составил 0,176 Гкал/м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холодной воды на снабжение органов государственной власти Удмуртской Республики и государственных учреждений Удмуртской Республики в 2018 году составил 12,2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горячей воды на снабжение органов государственной власти Удмуртской Республики и государственных учреждений Удмуртской Республики в 2018 составил году 7,7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в 2018 году составил 181,1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средний удельный расход энергетических ресурсов в государственном секторе в 2018 году составил 46,1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 xml:space="preserve">; 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 к 2018 году составило 25,24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количество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2018 году достигло 1 единицы в год;</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тепловой энергии в многоквартирных домах в 2018 году составил 0,180 Гкал/м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холодной воды в многоквартирных домах в 2018 году составил 34,4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горячей воды в многоквартирных домах в 2018 году составил 17,0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в многоквартирных домах в 2018 году составил 27,8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2</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суммарный расход энергетических ресурсов в многоквартирных домах в 2018 году составил 34,8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топлива на выработку тепловой энергии котельными в 2018 году составил 164,43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./Гкал;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при передаче тепловой энергии в системах теплоснабжения, в 2018 году составил 22,1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/Гкал;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потерь тепловой энергии при ее передаче в общем объеме переданной тепловой энергии к 2018 году сократилась до 11,3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потерь воды при ее передаче в общем объеме переданной воды к 2018 году сократилась до 16,42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для передачи (транспортировки) воды в системах водоснабжения, в 2018 году составил 885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/тыс.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в системах водоотведения, в 2018 году составил 723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/тыс.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к 2018 году </w:t>
            </w:r>
            <w:r w:rsidRPr="00580C0B">
              <w:rPr>
                <w:rFonts w:ascii="Times New Roman" w:hAnsi="Times New Roman" w:cs="Times New Roman"/>
                <w:sz w:val="24"/>
                <w:szCs w:val="24"/>
              </w:rPr>
              <w:lastRenderedPageBreak/>
              <w:t>составило 709 единиц;</w:t>
            </w:r>
          </w:p>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roofErr w:type="gramEnd"/>
            <w:r w:rsidRPr="00580C0B">
              <w:rPr>
                <w:rFonts w:ascii="Times New Roman" w:hAnsi="Times New Roman" w:cs="Times New Roman"/>
                <w:sz w:val="24"/>
                <w:szCs w:val="24"/>
              </w:rPr>
              <w:t>, к 2018 году составило 189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электромобилей легковых с автономным источником электрического питания, зарегистрированных на территории Удмуртской Республики, к 2018 году составило 4 единицы.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 концу 2 этапа будут достигнуты: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отношение расходов на приобретение энергетических ресурсов к объему валового регионального продукта Удмуртской Республики в 2025 году составит 5,62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 в 2025 году составит 99,5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Удмуртской Республики, в 2025 году составит 75,1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2025 году составит 88,6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 в 2025 году составит 79,9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 в 2025 году составит 97,3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в 2025 году составит 36,1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2</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тепловой энергии на снабжение органов </w:t>
            </w:r>
            <w:r w:rsidRPr="00580C0B">
              <w:rPr>
                <w:rFonts w:ascii="Times New Roman" w:hAnsi="Times New Roman" w:cs="Times New Roman"/>
                <w:sz w:val="24"/>
                <w:szCs w:val="24"/>
              </w:rPr>
              <w:lastRenderedPageBreak/>
              <w:t>государственной власти Удмуртской Республики и государственных учреждений Удмуртской Республики в 2025 году составит 0,170 Гкал/м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холодной воды на снабжение органов государственной власти Удмуртской Республики и государственных учреждений Удмуртской Республики в 2025 году составит 12,7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горячей воды на снабжение органов государственной власти Удмуртской Республики и государственных учреждений Удмуртской Республики составит в 2025 году 5,5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природного газа на снабжение органов государственной власти Удмуртской Республики и государственных учреждений Удмуртской Республики в 2025 году составит 190,7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средний удельный расход энергетических ресурсов в государственном секторе в 2025 году составит 45,0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 xml:space="preserve">; 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 к 2021 году составит 11,09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количество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2021 году достигнет 3 единиц в год;</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тепловой энергии в многоквартирных домах составит в 2025 году 0,177 Гкал/м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холодной воды в многоквартирных домах в 2025 году составит 34,2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удельный расход горячей воды в многоквартирных домах в 2025 году составит 17,0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в многоквартирных домах в 2025 году составит 25,5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2</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суммарный расход энергетических ресурсов в многоквартирных домах в 2025 году составит 34,2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топлива на выработку тепловой энергии котельными в 2025 году составит 163,86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./Гкал;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при передаче тепловой энергии в системах теплоснабжения, в 2025 году составит 18,4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/Гкал;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потерь тепловой энергии при ее передаче в общем объеме переданной тепловой энергии к 2025 году сократится до 14,1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доля потерь воды при ее передаче в общем объеме </w:t>
            </w:r>
            <w:r w:rsidRPr="00580C0B">
              <w:rPr>
                <w:rFonts w:ascii="Times New Roman" w:hAnsi="Times New Roman" w:cs="Times New Roman"/>
                <w:sz w:val="24"/>
                <w:szCs w:val="24"/>
              </w:rPr>
              <w:lastRenderedPageBreak/>
              <w:t>переданной воды к 2025 году сократится до 17,49 процента;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для передачи (транспортировки) воды в системах водоснабжения, в 2025 году составит 903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/тыс.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в системах водоотведения, в 2025 году составит 731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/тыс.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к 2025 году составит 713 единиц;</w:t>
            </w:r>
          </w:p>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количество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roofErr w:type="gramEnd"/>
            <w:r w:rsidRPr="00580C0B">
              <w:rPr>
                <w:rFonts w:ascii="Times New Roman" w:hAnsi="Times New Roman" w:cs="Times New Roman"/>
                <w:sz w:val="24"/>
                <w:szCs w:val="24"/>
              </w:rPr>
              <w:t>, к 2025 году составит 193 единицы;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электромобилей легковых с автономным источником электрического питания, зарегистрированных на территории Удмуртской Республики, к 2025 году составило 66 единиц</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54"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outlineLvl w:val="2"/>
        <w:rPr>
          <w:rFonts w:ascii="Times New Roman" w:hAnsi="Times New Roman" w:cs="Times New Roman"/>
          <w:sz w:val="24"/>
          <w:szCs w:val="24"/>
        </w:rPr>
      </w:pPr>
      <w:bookmarkStart w:id="2" w:name="P298"/>
      <w:bookmarkEnd w:id="2"/>
      <w:r w:rsidRPr="00580C0B">
        <w:rPr>
          <w:rFonts w:ascii="Times New Roman" w:hAnsi="Times New Roman" w:cs="Times New Roman"/>
          <w:sz w:val="24"/>
          <w:szCs w:val="24"/>
        </w:rPr>
        <w:t>Паспорт подпрограммы "Развитие и модернизация</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электроэнергетики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Развитие и модернизация электроэнергетики в Удмуртской Республике (далее - подпрограмма)</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Соисполнители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предусмотрены</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Срок реализации 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2015 - 2025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29.03.2019 </w:t>
            </w:r>
            <w:hyperlink r:id="rId55"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31.03.2022 </w:t>
            </w:r>
            <w:hyperlink r:id="rId56"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Этапы реализации 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1 этап - 2015 - 2018 годы,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2 этап - 2019 - 2025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29.03.2019 </w:t>
            </w:r>
            <w:hyperlink r:id="rId57"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31.03.2022 </w:t>
            </w:r>
            <w:hyperlink r:id="rId58"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Цель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Обеспечение высокой энергетической, экономической и экологической эффективности производства, передачи, распределения и потребления электрической энергии</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Задачи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Модернизация электроэнергетики и перевод ее на новый технологический уровень;</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экономической и энергетической эффективности электроэнергетики</w:t>
            </w:r>
          </w:p>
        </w:tc>
      </w:tr>
      <w:tr w:rsidR="00580C0B" w:rsidRPr="00580C0B">
        <w:tc>
          <w:tcPr>
            <w:tcW w:w="283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Приоритетные проекты (программы), реализуемые в рамках подпрограммы</w:t>
            </w:r>
          </w:p>
        </w:tc>
        <w:tc>
          <w:tcPr>
            <w:tcW w:w="6236"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Региональные проекты (программы) федеральных национальных проектов (программ), реализуемые в рамках 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(введено </w:t>
            </w:r>
            <w:hyperlink r:id="rId59"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29.03.2019 N 115)</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Целевые показатели (индикаторы) 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Ввод объектов генерации, МВт;</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условного топлива на выработку электрической энергии на источниках комбинированного производства электрической и тепловой энергии, 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w:t>
            </w:r>
            <w:proofErr w:type="gramStart"/>
            <w:r w:rsidRPr="00580C0B">
              <w:rPr>
                <w:rFonts w:ascii="Times New Roman" w:hAnsi="Times New Roman" w:cs="Times New Roman"/>
                <w:sz w:val="24"/>
                <w:szCs w:val="24"/>
              </w:rPr>
              <w:t>кг</w:t>
            </w:r>
            <w:proofErr w:type="gramEnd"/>
            <w:r w:rsidRPr="00580C0B">
              <w:rPr>
                <w:rFonts w:ascii="Times New Roman" w:hAnsi="Times New Roman" w:cs="Times New Roman"/>
                <w:sz w:val="24"/>
                <w:szCs w:val="24"/>
              </w:rPr>
              <w:t xml:space="preserve">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./Гкал;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предельный срок подключения потребителей (до 150 кВт) </w:t>
            </w:r>
            <w:proofErr w:type="gramStart"/>
            <w:r w:rsidRPr="00580C0B">
              <w:rPr>
                <w:rFonts w:ascii="Times New Roman" w:hAnsi="Times New Roman" w:cs="Times New Roman"/>
                <w:sz w:val="24"/>
                <w:szCs w:val="24"/>
              </w:rPr>
              <w:t>с даты поступления</w:t>
            </w:r>
            <w:proofErr w:type="gramEnd"/>
            <w:r w:rsidRPr="00580C0B">
              <w:rPr>
                <w:rFonts w:ascii="Times New Roman" w:hAnsi="Times New Roman" w:cs="Times New Roman"/>
                <w:sz w:val="24"/>
                <w:szCs w:val="24"/>
              </w:rPr>
              <w:t xml:space="preserve"> заявки на технологическое присоединение до даты подписания акта о технологическом присоединении, дней;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предельное количество этапов, необходимых для технологического присоединения, штук;</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ввод сетевых объектов, </w:t>
            </w:r>
            <w:proofErr w:type="gramStart"/>
            <w:r w:rsidRPr="00580C0B">
              <w:rPr>
                <w:rFonts w:ascii="Times New Roman" w:hAnsi="Times New Roman" w:cs="Times New Roman"/>
                <w:sz w:val="24"/>
                <w:szCs w:val="24"/>
              </w:rPr>
              <w:t>км</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ввод трансформаторных подстанций, МВ</w:t>
            </w:r>
            <w:proofErr w:type="gramStart"/>
            <w:r w:rsidRPr="00580C0B">
              <w:rPr>
                <w:rFonts w:ascii="Times New Roman" w:hAnsi="Times New Roman" w:cs="Times New Roman"/>
                <w:sz w:val="24"/>
                <w:szCs w:val="24"/>
              </w:rPr>
              <w:t>.А</w:t>
            </w:r>
            <w:proofErr w:type="gramEnd"/>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60"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29.03.2019 N 115)</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Ресурсное обеспечение подпрограммы</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за счет средств бюджета Удмуртской Республики составляет 5909,0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- 990,0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- 1000,0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в 2018 году - 300,0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- 509,0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- 1150,0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- 1000,0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- 210,0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- 250,0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- 250,0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- 250,0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финансирование за счет иных источников в соответствии с законодательством Российской Федерации ориентировочно составит 12619167,7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- 621134,0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- 449394,5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- 748297,0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- 904788,6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- 1544705,7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- 1423769,3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- 2392129,3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- 1078927,8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- 1122084,9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- 1166968,3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- 1166968,3 тыс. рублей</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61"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283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Ожидаемые конечные результаты реализации подпрограммы и показатели эффективности</w:t>
            </w:r>
          </w:p>
        </w:tc>
        <w:tc>
          <w:tcPr>
            <w:tcW w:w="6236"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 концу 1 этапа </w:t>
            </w:r>
            <w:proofErr w:type="gramStart"/>
            <w:r w:rsidRPr="00580C0B">
              <w:rPr>
                <w:rFonts w:ascii="Times New Roman" w:hAnsi="Times New Roman" w:cs="Times New Roman"/>
                <w:sz w:val="24"/>
                <w:szCs w:val="24"/>
              </w:rPr>
              <w:t>достигнуты</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обновление производственной базы электроэнергетики на базе передовых энергетических технологий;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условного топлива на выработку электроэнергии на источниках комбинированного производства электрической и тепловой энергии составил 213,12 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 xml:space="preserve"> в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составил 167,97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./Гкал в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надежности электроснабжения потребителей и уровня безопасности работы электроэнергетической инфраструктуры, недопущение крупных аварий и длительного перерыва электроснабжения;</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доступности энергетической инфраструктуры: уменьшение количества этапов, необходимых для получения доступа к энергосети (с 6 до 4 к концу 2018 года);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сокращение срока подключения к энергосети (с 167 до 61 дня к концу 2018 года);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ввод сетевых объектов до 2431,4 км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ввод трансформаторных подстанций 353,66 МВ</w:t>
            </w:r>
            <w:proofErr w:type="gramStart"/>
            <w:r w:rsidRPr="00580C0B">
              <w:rPr>
                <w:rFonts w:ascii="Times New Roman" w:hAnsi="Times New Roman" w:cs="Times New Roman"/>
                <w:sz w:val="24"/>
                <w:szCs w:val="24"/>
              </w:rPr>
              <w:t>.А</w:t>
            </w:r>
            <w:proofErr w:type="gramEnd"/>
            <w:r w:rsidRPr="00580C0B">
              <w:rPr>
                <w:rFonts w:ascii="Times New Roman" w:hAnsi="Times New Roman" w:cs="Times New Roman"/>
                <w:sz w:val="24"/>
                <w:szCs w:val="24"/>
              </w:rPr>
              <w:t xml:space="preserve">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 концу 2 этапа будут достигнуты: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обновление производственной базы электроэнергетики на </w:t>
            </w:r>
            <w:r w:rsidRPr="00580C0B">
              <w:rPr>
                <w:rFonts w:ascii="Times New Roman" w:hAnsi="Times New Roman" w:cs="Times New Roman"/>
                <w:sz w:val="24"/>
                <w:szCs w:val="24"/>
              </w:rPr>
              <w:lastRenderedPageBreak/>
              <w:t>базе передовых энергетических технологий;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условного топлива на выработку электроэнергии на источниках комбинированного производства электрической и тепловой энергии составит 193,75 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 xml:space="preserve"> к 2025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условного топлива на выработку тепловой энергии с коллекторов на источниках комбинированного производства электрической и тепловой энергии составит 166,97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./Гкал к 2025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надежности электроснабжения потребителей и уровня безопасности работы электроэнергетической инфраструктуры, недопущение крупных аварий и длительного перерыва электроснабжения;</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доступности энергетической инфраструктуры: сохранение количества этапов, необходимых для получения доступа к энергосети, на достигнутом уровне (до 4 этапов до конца 2025 года);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сохранение срока подключения к энергосети до 85 дней к концу 2025 года;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ввод сетевых объектов до 4516,2 км к 2025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ввод трансформаторных подстанций 867,96 МВ</w:t>
            </w:r>
            <w:proofErr w:type="gramStart"/>
            <w:r w:rsidRPr="00580C0B">
              <w:rPr>
                <w:rFonts w:ascii="Times New Roman" w:hAnsi="Times New Roman" w:cs="Times New Roman"/>
                <w:sz w:val="24"/>
                <w:szCs w:val="24"/>
              </w:rPr>
              <w:t>.А</w:t>
            </w:r>
            <w:proofErr w:type="gramEnd"/>
            <w:r w:rsidRPr="00580C0B">
              <w:rPr>
                <w:rFonts w:ascii="Times New Roman" w:hAnsi="Times New Roman" w:cs="Times New Roman"/>
                <w:sz w:val="24"/>
                <w:szCs w:val="24"/>
              </w:rPr>
              <w:t xml:space="preserve"> к 2025 году</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62"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outlineLvl w:val="2"/>
        <w:rPr>
          <w:rFonts w:ascii="Times New Roman" w:hAnsi="Times New Roman" w:cs="Times New Roman"/>
          <w:sz w:val="24"/>
          <w:szCs w:val="24"/>
        </w:rPr>
      </w:pPr>
      <w:bookmarkStart w:id="3" w:name="P380"/>
      <w:bookmarkEnd w:id="3"/>
      <w:r w:rsidRPr="00580C0B">
        <w:rPr>
          <w:rFonts w:ascii="Times New Roman" w:hAnsi="Times New Roman" w:cs="Times New Roman"/>
          <w:sz w:val="24"/>
          <w:szCs w:val="24"/>
        </w:rPr>
        <w:t xml:space="preserve">Паспорт подпрограммы "Развитие использования </w:t>
      </w:r>
      <w:proofErr w:type="gramStart"/>
      <w:r w:rsidRPr="00580C0B">
        <w:rPr>
          <w:rFonts w:ascii="Times New Roman" w:hAnsi="Times New Roman" w:cs="Times New Roman"/>
          <w:sz w:val="24"/>
          <w:szCs w:val="24"/>
        </w:rPr>
        <w:t>возобновляемых</w:t>
      </w:r>
      <w:proofErr w:type="gramEnd"/>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источников энергии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580C0B" w:rsidRPr="00580C0B">
        <w:tc>
          <w:tcPr>
            <w:tcW w:w="277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подпрограммы</w:t>
            </w:r>
          </w:p>
        </w:tc>
        <w:tc>
          <w:tcPr>
            <w:tcW w:w="6293"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Развитие использования возобновляемых источников энергии в Удмуртской Республике (далее - подпрограмма)</w:t>
            </w:r>
          </w:p>
        </w:tc>
      </w:tr>
      <w:tr w:rsidR="00580C0B" w:rsidRPr="00580C0B">
        <w:tc>
          <w:tcPr>
            <w:tcW w:w="277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 подпрограммы</w:t>
            </w:r>
          </w:p>
        </w:tc>
        <w:tc>
          <w:tcPr>
            <w:tcW w:w="6293"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r w:rsidR="00580C0B" w:rsidRPr="00580C0B">
        <w:tc>
          <w:tcPr>
            <w:tcW w:w="277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Соисполнители подпрограммы</w:t>
            </w:r>
          </w:p>
        </w:tc>
        <w:tc>
          <w:tcPr>
            <w:tcW w:w="6293"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экономики Удмуртской Республики;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сельского хозяйства и продовольствия Удмуртской Республики;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природных ресурсов и охраны окружающей среды Удмуртской Республики</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Сроки реализации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2018, 2023 - 2025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63"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Этапы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1 этап 2018 год;</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2 этап 2023 - 2025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64"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c>
          <w:tcPr>
            <w:tcW w:w="277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Цели подпрограммы</w:t>
            </w:r>
          </w:p>
        </w:tc>
        <w:tc>
          <w:tcPr>
            <w:tcW w:w="6293"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доли возобновляемых источников энергии, в том числе биомассы, в топливно-энергетическом балансе;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содействие охране окружающей среды и повышение экологической безопасности;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уровня энергетической безопасности Удмуртской Республики</w:t>
            </w:r>
          </w:p>
        </w:tc>
      </w:tr>
      <w:tr w:rsidR="00580C0B" w:rsidRPr="00580C0B">
        <w:tc>
          <w:tcPr>
            <w:tcW w:w="277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Задачи подпрограммы</w:t>
            </w:r>
          </w:p>
        </w:tc>
        <w:tc>
          <w:tcPr>
            <w:tcW w:w="6293"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Содействие развитию отрасли возобновляемой энергетики и повышение экологической эффективности энергетики;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совершенствование нормативной и правовой базы в области использования возобновляемых источников энергии;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формирование условий, стимулирующих хозяйствующие субъекты к внедрению технологий по использованию возобновляемых источников энергии;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доли вырабатываемой электрической и тепловой энергии с использованием возобновляемых источников энергии;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количества рабочих мест;</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привлечение инвестиций, в том числе на условиях государственно-частного партнерства</w:t>
            </w:r>
          </w:p>
        </w:tc>
      </w:tr>
      <w:tr w:rsidR="00580C0B" w:rsidRPr="00580C0B">
        <w:tc>
          <w:tcPr>
            <w:tcW w:w="277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Приоритетные проекты (программы), реализуемые в рамках подпрограммы</w:t>
            </w:r>
          </w:p>
        </w:tc>
        <w:tc>
          <w:tcPr>
            <w:tcW w:w="6293"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Региональные проекты (программы) федеральных национальных проектов (программ), реализуемые в рамках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(введено </w:t>
            </w:r>
            <w:hyperlink r:id="rId65"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29.03.2019 N 115)</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Целевые показатели (индикаторы)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Проектная тепловая мощность вновь вводимых установок и генерирующих объектов, использующих возобновляемые источники энергии, на территории Удмуртской Республики, МВт;</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выработки тепловой энергии, производимой вновь вводимыми установками и генерирующими объектами, использующими возобновляемые источники энергии, Гкал</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66"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29.03.2019 N 115)</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Ресурсное обеспечение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за счет иных источников в соответствии с законодательством Российской Федерации ориентировочно составит 6506,4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- 4687,7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в 2021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- 590,5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- 614,1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- 614,1 тыс. рублей</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67"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Ожидаемые конечные результаты реализации подпрограммы и показатели эффективности</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 концу 1 этапа </w:t>
            </w:r>
            <w:proofErr w:type="gramStart"/>
            <w:r w:rsidRPr="00580C0B">
              <w:rPr>
                <w:rFonts w:ascii="Times New Roman" w:hAnsi="Times New Roman" w:cs="Times New Roman"/>
                <w:sz w:val="24"/>
                <w:szCs w:val="24"/>
              </w:rPr>
              <w:t>достигнуты</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проектной тепловой мощности вновь вводимых установок, использующих возобновляемые источники энергии, на территории Удмуртской Республики к 2018 году до 2,7 МВт;</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объема выработки тепловой энергии вновь вводимыми установками, использующими возобновляемые источники энергии, к 2018 году до 4,7 тыс. Гкал.</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 концу 2 этапа будут достигнуты: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проектной тепловой мощности вновь вводимых установок, использующих возобновляемые источники энергии, на территории Удмуртской Республики к 2025 году до 3,3 МВт;</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объема выработки тепловой энергии вновь вводимыми установками, использующими возобновляемые источники энергии, к 2025 году до 6,2 тыс. Гкал</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68"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outlineLvl w:val="2"/>
        <w:rPr>
          <w:rFonts w:ascii="Times New Roman" w:hAnsi="Times New Roman" w:cs="Times New Roman"/>
          <w:sz w:val="24"/>
          <w:szCs w:val="24"/>
        </w:rPr>
      </w:pPr>
      <w:bookmarkStart w:id="4" w:name="P441"/>
      <w:bookmarkEnd w:id="4"/>
      <w:r w:rsidRPr="00580C0B">
        <w:rPr>
          <w:rFonts w:ascii="Times New Roman" w:hAnsi="Times New Roman" w:cs="Times New Roman"/>
          <w:sz w:val="24"/>
          <w:szCs w:val="24"/>
        </w:rPr>
        <w:t>Паспорт подпрограммы "Развитие рынка газомоторного топлива</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293"/>
      </w:tblGrid>
      <w:tr w:rsidR="00580C0B" w:rsidRPr="00580C0B">
        <w:tc>
          <w:tcPr>
            <w:tcW w:w="277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подпрограммы</w:t>
            </w:r>
          </w:p>
        </w:tc>
        <w:tc>
          <w:tcPr>
            <w:tcW w:w="6293"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Развитие рынка газомоторного топлива в Удмуртской Республике</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промышленности и торговли Удмуртской Республики</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69"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30.12.2020 N 652)</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Соисполнители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транспорта и дорожного хозяйства Удмуртской Республики;</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экономики Удмуртской Республики</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70"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30.12.2020 N 652)</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Срок реализации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2015 - 2025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29.03.2019 </w:t>
            </w:r>
            <w:hyperlink r:id="rId71"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31.03.2022 </w:t>
            </w:r>
            <w:hyperlink r:id="rId72"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Этапы реализации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1 этап - 2015 - 2018 годы,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2 этап - 2019 - 2025 годы</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29.03.2019 </w:t>
            </w:r>
            <w:hyperlink r:id="rId73"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 xml:space="preserve">, от 31.03.2022 </w:t>
            </w:r>
            <w:hyperlink r:id="rId74"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c>
          <w:tcPr>
            <w:tcW w:w="277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Цель подпрограммы</w:t>
            </w:r>
          </w:p>
        </w:tc>
        <w:tc>
          <w:tcPr>
            <w:tcW w:w="6293"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объема потребления природного газа путем создания условий для приоритетного использования автотранспортными средствами природного газа в качестве моторного топлива в Удмуртской Республике</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Задачи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Модернизация и техническое перевооружение транспортных средств, в том числе общественного транспорта и транспорта дорожно-коммунальных служб, в Удмуртской Республике путем перевода на использование природного газа в качестве моторного топлива;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строительство и ввод в эксплуатацию объектов газозаправочной инфраструктуры;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стимулирование инвестиционной деятельности, направленной на развитие рынка газомоторного топлива;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внедрение мер государственного регулирования и финансовых механизмов, стимулирующих использование природного газа в качестве моторного топлива</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75"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29.03.2019 N 115)</w:t>
            </w:r>
          </w:p>
        </w:tc>
      </w:tr>
      <w:tr w:rsidR="00580C0B" w:rsidRPr="00580C0B">
        <w:tc>
          <w:tcPr>
            <w:tcW w:w="277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Приоритетные проекты (программы), реализуемые в рамках подпрограммы</w:t>
            </w:r>
          </w:p>
        </w:tc>
        <w:tc>
          <w:tcPr>
            <w:tcW w:w="6293"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Региональные проекты (программы) федеральных национальных проектов (программ), реализуемые в рамках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Не реализуются</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(введено </w:t>
            </w:r>
            <w:hyperlink r:id="rId76"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29.03.2019 N 115)</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Целевые показатели (индикаторы)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 использующего в качестве моторного топлива природный газ, процентов;</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транспортных средств, использующих природный газ (метан) в качестве моторного топлива,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транспортных средств, переоборудованных на использование природного газа (метана) в качестве моторного топлива, единиц;</w:t>
            </w:r>
          </w:p>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количество транспортных средств,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w:t>
            </w:r>
            <w:r w:rsidRPr="00580C0B">
              <w:rPr>
                <w:rFonts w:ascii="Times New Roman" w:hAnsi="Times New Roman" w:cs="Times New Roman"/>
                <w:sz w:val="24"/>
                <w:szCs w:val="24"/>
              </w:rPr>
              <w:lastRenderedPageBreak/>
              <w:t>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единиц;</w:t>
            </w:r>
            <w:proofErr w:type="gramEnd"/>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потребления природного газа (метана) в качестве моторного топлива в Удмуртской Республике, млн.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объектов заправки транспортных средств компримированным природным газом, введенных в эксплуатацию,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сервисных центров по обслуживанию газобаллонных автомобилей,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созданных рабочих мест, единиц;</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инвестиций в развитие газозаправочной инфраструктуры из внебюджетных источников, тыс. руб.</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31.03.2020 </w:t>
            </w:r>
            <w:hyperlink r:id="rId77" w:history="1">
              <w:r w:rsidRPr="00580C0B">
                <w:rPr>
                  <w:rFonts w:ascii="Times New Roman" w:hAnsi="Times New Roman" w:cs="Times New Roman"/>
                  <w:sz w:val="24"/>
                  <w:szCs w:val="24"/>
                </w:rPr>
                <w:t>N 93</w:t>
              </w:r>
            </w:hyperlink>
            <w:r w:rsidRPr="00580C0B">
              <w:rPr>
                <w:rFonts w:ascii="Times New Roman" w:hAnsi="Times New Roman" w:cs="Times New Roman"/>
                <w:sz w:val="24"/>
                <w:szCs w:val="24"/>
              </w:rPr>
              <w:t xml:space="preserve">, от 31.03.2021 </w:t>
            </w:r>
            <w:hyperlink r:id="rId78"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Ресурсное обеспечение подпрограммы</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за счет средств бюджета Удмуртской Республики составляет 801583,6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- 41800,00 тыс. рублей, в том числе субсидии из федерального бюджета - 41800,0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- 8500,0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- 40000,0 тыс. рублей, в том числе субсидии из федерального бюджета - 40000,0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- 101781,0 тыс. рублей, в том числе субсидии из федерального бюджета - 82442,0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- 93263,0 тыс. рублей, в том числе субсидии из федерального бюджета - 75543,0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- 125527,2 тыс. рублей, в том числе субсидии из федерального бюджета - 101677,0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- 139403,8 тыс. рублей, в том числе субсидии из федерального бюджета - 112917,0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- 130429,7 тыс. рублей, в том числе субсидии из федерального бюджета - 105648,0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2025 году - 120878,9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финансирования за счет иных источников в соответствии с законодательством Российской Федерации ориентировочно составит 1577630,3 тыс. рублей, в том числе:</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2015 году - 115467,8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2016 году - 140100,0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2017 году - 266355,7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2018 году - 261755,0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2019 году - 128372,0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2020 году - 97626,8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2021 году - 83953,0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2022 году - 132000,0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2023 году - 132000,0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 2024 году - 132000,0 тыс. рублей;</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в 2025 году - 88000,0 тыс. рублей</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79"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277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Ожидаемые конечные результаты реализации подпрограммы и показатели эффективности</w:t>
            </w:r>
          </w:p>
        </w:tc>
        <w:tc>
          <w:tcPr>
            <w:tcW w:w="6293"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 концу 1 этапа </w:t>
            </w:r>
            <w:proofErr w:type="gramStart"/>
            <w:r w:rsidRPr="00580C0B">
              <w:rPr>
                <w:rFonts w:ascii="Times New Roman" w:hAnsi="Times New Roman" w:cs="Times New Roman"/>
                <w:sz w:val="24"/>
                <w:szCs w:val="24"/>
              </w:rPr>
              <w:t>достигнуты</w:t>
            </w:r>
            <w:proofErr w:type="gramEnd"/>
            <w:r w:rsidRPr="00580C0B">
              <w:rPr>
                <w:rFonts w:ascii="Times New Roman" w:hAnsi="Times New Roman" w:cs="Times New Roman"/>
                <w:sz w:val="24"/>
                <w:szCs w:val="24"/>
              </w:rPr>
              <w:t>:</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доли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человек, использующего в качестве моторного топлива природный газ, до 12,0 процента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количества транспортных средств, использующих природный газ (метан) в качестве моторного топлива, до 192 единиц к 2018 году;</w:t>
            </w:r>
          </w:p>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количество транспортных средств,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достигло 1 единицы</w:t>
            </w:r>
            <w:proofErr w:type="gramEnd"/>
            <w:r w:rsidRPr="00580C0B">
              <w:rPr>
                <w:rFonts w:ascii="Times New Roman" w:hAnsi="Times New Roman" w:cs="Times New Roman"/>
                <w:sz w:val="24"/>
                <w:szCs w:val="24"/>
              </w:rPr>
              <w:t xml:space="preserve">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объема потребления природного газа (метана) в качестве моторного топлива в Удмуртской Республике до 8 млн.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 xml:space="preserve"> в год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количества объектов заправки транспортных сре</w:t>
            </w:r>
            <w:proofErr w:type="gramStart"/>
            <w:r w:rsidRPr="00580C0B">
              <w:rPr>
                <w:rFonts w:ascii="Times New Roman" w:hAnsi="Times New Roman" w:cs="Times New Roman"/>
                <w:sz w:val="24"/>
                <w:szCs w:val="24"/>
              </w:rPr>
              <w:t>дств пр</w:t>
            </w:r>
            <w:proofErr w:type="gramEnd"/>
            <w:r w:rsidRPr="00580C0B">
              <w:rPr>
                <w:rFonts w:ascii="Times New Roman" w:hAnsi="Times New Roman" w:cs="Times New Roman"/>
                <w:sz w:val="24"/>
                <w:szCs w:val="24"/>
              </w:rPr>
              <w:t>иродным газом (метаном) до 9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количества сервисных центров по обслуживанию газобаллонных автомобилей до 11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количества созданных рабочих мест до 60 ед.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объема сокращения выбросов загрязняющих веществ в атмосферу до 852,2 тонны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объема инвестиций в развитие газозаправочной инфраструктуры из внебюджетных источников до 429906 тыс. руб. к 2018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 концу 2 этапа будут достигнуты:</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доли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человек, использующего в качестве моторного топлива природный газ, до 12,8 процента к 2025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количества транспортных средств, использующих природный газ (метан) в качестве моторного топлива, до 4352 единиц к 2025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увеличение количества транспортных средств, </w:t>
            </w:r>
            <w:r w:rsidRPr="00580C0B">
              <w:rPr>
                <w:rFonts w:ascii="Times New Roman" w:hAnsi="Times New Roman" w:cs="Times New Roman"/>
                <w:sz w:val="24"/>
                <w:szCs w:val="24"/>
              </w:rPr>
              <w:lastRenderedPageBreak/>
              <w:t>переоборудованных на использование природного газа (метана) в качестве моторного топлива, достигнет до 3977 единиц к 2025 году;</w:t>
            </w:r>
          </w:p>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сохранение на достигнутом уровне (1 единица в 2018 году) количества транспортных средств,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w:t>
            </w:r>
            <w:proofErr w:type="gramEnd"/>
            <w:r w:rsidRPr="00580C0B">
              <w:rPr>
                <w:rFonts w:ascii="Times New Roman" w:hAnsi="Times New Roman" w:cs="Times New Roman"/>
                <w:sz w:val="24"/>
                <w:szCs w:val="24"/>
              </w:rPr>
              <w:t xml:space="preserve"> газом, </w:t>
            </w:r>
            <w:proofErr w:type="gramStart"/>
            <w:r w:rsidRPr="00580C0B">
              <w:rPr>
                <w:rFonts w:ascii="Times New Roman" w:hAnsi="Times New Roman" w:cs="Times New Roman"/>
                <w:sz w:val="24"/>
                <w:szCs w:val="24"/>
              </w:rPr>
              <w:t>используемыми</w:t>
            </w:r>
            <w:proofErr w:type="gramEnd"/>
            <w:r w:rsidRPr="00580C0B">
              <w:rPr>
                <w:rFonts w:ascii="Times New Roman" w:hAnsi="Times New Roman" w:cs="Times New Roman"/>
                <w:sz w:val="24"/>
                <w:szCs w:val="24"/>
              </w:rPr>
              <w:t xml:space="preserve"> в качестве моторного топлива;</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объема потребления природного газа (метана) в качестве моторного топлива в Удмуртской Республике до 22 млн.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 xml:space="preserve"> в год к 2025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количества объектов заправки транспортных сре</w:t>
            </w:r>
            <w:proofErr w:type="gramStart"/>
            <w:r w:rsidRPr="00580C0B">
              <w:rPr>
                <w:rFonts w:ascii="Times New Roman" w:hAnsi="Times New Roman" w:cs="Times New Roman"/>
                <w:sz w:val="24"/>
                <w:szCs w:val="24"/>
              </w:rPr>
              <w:t>дств пр</w:t>
            </w:r>
            <w:proofErr w:type="gramEnd"/>
            <w:r w:rsidRPr="00580C0B">
              <w:rPr>
                <w:rFonts w:ascii="Times New Roman" w:hAnsi="Times New Roman" w:cs="Times New Roman"/>
                <w:sz w:val="24"/>
                <w:szCs w:val="24"/>
              </w:rPr>
              <w:t>иродным газом (метаном) до 25 единиц к 2025 году; увеличение количества сервисных центров по обслуживанию газобаллонных автомобилей до 16 единиц к 2025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количества созданных рабочих мест до 215 единиц к 2025 году;</w:t>
            </w:r>
          </w:p>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объема инвестиций в развитие газозаправочной инфраструктуры из внебюджетных источников до 1195639,0 тыс. рублей к 2025 году</w:t>
            </w:r>
          </w:p>
        </w:tc>
      </w:tr>
      <w:tr w:rsidR="00580C0B" w:rsidRPr="00580C0B">
        <w:tblPrEx>
          <w:tblBorders>
            <w:insideH w:val="nil"/>
          </w:tblBorders>
        </w:tblPrEx>
        <w:tc>
          <w:tcPr>
            <w:tcW w:w="9071" w:type="dxa"/>
            <w:gridSpan w:val="2"/>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80"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outlineLvl w:val="1"/>
        <w:rPr>
          <w:rFonts w:ascii="Times New Roman" w:hAnsi="Times New Roman" w:cs="Times New Roman"/>
          <w:sz w:val="24"/>
          <w:szCs w:val="24"/>
        </w:rPr>
      </w:pPr>
      <w:r w:rsidRPr="00580C0B">
        <w:rPr>
          <w:rFonts w:ascii="Times New Roman" w:hAnsi="Times New Roman" w:cs="Times New Roman"/>
          <w:sz w:val="24"/>
          <w:szCs w:val="24"/>
        </w:rPr>
        <w:t>Приоритеты государственной политики, цели, задачи</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в сфере социально-экономического развития, в рамках</w:t>
      </w:r>
    </w:p>
    <w:p w:rsidR="00580C0B" w:rsidRPr="00580C0B" w:rsidRDefault="00580C0B">
      <w:pPr>
        <w:pStyle w:val="ConsPlusTitle"/>
        <w:jc w:val="center"/>
        <w:rPr>
          <w:rFonts w:ascii="Times New Roman" w:hAnsi="Times New Roman" w:cs="Times New Roman"/>
          <w:sz w:val="24"/>
          <w:szCs w:val="24"/>
        </w:rPr>
      </w:pPr>
      <w:proofErr w:type="gramStart"/>
      <w:r w:rsidRPr="00580C0B">
        <w:rPr>
          <w:rFonts w:ascii="Times New Roman" w:hAnsi="Times New Roman" w:cs="Times New Roman"/>
          <w:sz w:val="24"/>
          <w:szCs w:val="24"/>
        </w:rPr>
        <w:t>которой</w:t>
      </w:r>
      <w:proofErr w:type="gramEnd"/>
      <w:r w:rsidRPr="00580C0B">
        <w:rPr>
          <w:rFonts w:ascii="Times New Roman" w:hAnsi="Times New Roman" w:cs="Times New Roman"/>
          <w:sz w:val="24"/>
          <w:szCs w:val="24"/>
        </w:rPr>
        <w:t xml:space="preserve"> реализуется государственная программа</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Приоритеты и цели государственной политики в сфере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и развития энергетики определены в соответствии с </w:t>
      </w:r>
      <w:hyperlink r:id="rId81" w:history="1">
        <w:r w:rsidRPr="00580C0B">
          <w:rPr>
            <w:rFonts w:ascii="Times New Roman" w:hAnsi="Times New Roman" w:cs="Times New Roman"/>
            <w:sz w:val="24"/>
            <w:szCs w:val="24"/>
          </w:rPr>
          <w:t>Указом</w:t>
        </w:r>
      </w:hyperlink>
      <w:r w:rsidRPr="00580C0B">
        <w:rPr>
          <w:rFonts w:ascii="Times New Roman" w:hAnsi="Times New Roman" w:cs="Times New Roman"/>
          <w:sz w:val="24"/>
          <w:szCs w:val="24"/>
        </w:rPr>
        <w:t xml:space="preserve"> Президента Российской Федерации от 4 июня 2008 года N 889 "О некоторых мерах по повышению энергетической и экологической эффективности российской экономики", Энергетической </w:t>
      </w:r>
      <w:hyperlink r:id="rId82" w:history="1">
        <w:r w:rsidRPr="00580C0B">
          <w:rPr>
            <w:rFonts w:ascii="Times New Roman" w:hAnsi="Times New Roman" w:cs="Times New Roman"/>
            <w:sz w:val="24"/>
            <w:szCs w:val="24"/>
          </w:rPr>
          <w:t>стратегией</w:t>
        </w:r>
      </w:hyperlink>
      <w:r w:rsidRPr="00580C0B">
        <w:rPr>
          <w:rFonts w:ascii="Times New Roman" w:hAnsi="Times New Roman" w:cs="Times New Roman"/>
          <w:sz w:val="24"/>
          <w:szCs w:val="24"/>
        </w:rPr>
        <w:t xml:space="preserve"> Российской Федерации на период до 2035 года, утвержденной распоряжением Правительства Российской Федерации от 9 июня 2020 года N 1523-р.</w:t>
      </w:r>
      <w:proofErr w:type="gramEnd"/>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83"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21.10.2020 N 490)</w:t>
      </w:r>
    </w:p>
    <w:p w:rsidR="00580C0B" w:rsidRPr="00580C0B" w:rsidRDefault="00580C0B">
      <w:pPr>
        <w:pStyle w:val="ConsPlusNormal"/>
        <w:spacing w:before="220"/>
        <w:ind w:firstLine="540"/>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Цель и задачи государственной программы соответствуют приоритетам государственной политики и вносят вклад в достижение стратегических целей и задач </w:t>
      </w:r>
      <w:hyperlink r:id="rId84" w:history="1">
        <w:r w:rsidRPr="00580C0B">
          <w:rPr>
            <w:rFonts w:ascii="Times New Roman" w:hAnsi="Times New Roman" w:cs="Times New Roman"/>
            <w:sz w:val="24"/>
            <w:szCs w:val="24"/>
          </w:rPr>
          <w:t>Стратегии</w:t>
        </w:r>
      </w:hyperlink>
      <w:r w:rsidRPr="00580C0B">
        <w:rPr>
          <w:rFonts w:ascii="Times New Roman" w:hAnsi="Times New Roman" w:cs="Times New Roman"/>
          <w:sz w:val="24"/>
          <w:szCs w:val="24"/>
        </w:rPr>
        <w:t xml:space="preserve"> социально-экономического развития Удмуртской Республики на период до 2025 года, утвержденной Законом Удмуртской Республики от 9 октября 2009 года N 40-РЗ, и </w:t>
      </w:r>
      <w:hyperlink r:id="rId85" w:history="1">
        <w:r w:rsidRPr="00580C0B">
          <w:rPr>
            <w:rFonts w:ascii="Times New Roman" w:hAnsi="Times New Roman" w:cs="Times New Roman"/>
            <w:sz w:val="24"/>
            <w:szCs w:val="24"/>
          </w:rPr>
          <w:t>Плана</w:t>
        </w:r>
      </w:hyperlink>
      <w:r w:rsidRPr="00580C0B">
        <w:rPr>
          <w:rFonts w:ascii="Times New Roman" w:hAnsi="Times New Roman" w:cs="Times New Roman"/>
          <w:sz w:val="24"/>
          <w:szCs w:val="24"/>
        </w:rPr>
        <w:t xml:space="preserve"> мероприятий по реализации Стратегии социально-экономического развития Удмуртской Республики на период до 2025 года, утвержденного постановлением Правительства Удмуртской Республики от</w:t>
      </w:r>
      <w:proofErr w:type="gramEnd"/>
      <w:r w:rsidRPr="00580C0B">
        <w:rPr>
          <w:rFonts w:ascii="Times New Roman" w:hAnsi="Times New Roman" w:cs="Times New Roman"/>
          <w:sz w:val="24"/>
          <w:szCs w:val="24"/>
        </w:rPr>
        <w:t xml:space="preserve"> 10 октября 2014 года N 383.</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Приоритетами государственной политики в сфере реализации государственной </w:t>
      </w:r>
      <w:r w:rsidRPr="00580C0B">
        <w:rPr>
          <w:rFonts w:ascii="Times New Roman" w:hAnsi="Times New Roman" w:cs="Times New Roman"/>
          <w:sz w:val="24"/>
          <w:szCs w:val="24"/>
        </w:rPr>
        <w:lastRenderedPageBreak/>
        <w:t>программы являются: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повышение энергетической эффективности региональной </w:t>
      </w:r>
      <w:proofErr w:type="gramStart"/>
      <w:r w:rsidRPr="00580C0B">
        <w:rPr>
          <w:rFonts w:ascii="Times New Roman" w:hAnsi="Times New Roman" w:cs="Times New Roman"/>
          <w:sz w:val="24"/>
          <w:szCs w:val="24"/>
        </w:rPr>
        <w:t>экономики</w:t>
      </w:r>
      <w:proofErr w:type="gramEnd"/>
      <w:r w:rsidRPr="00580C0B">
        <w:rPr>
          <w:rFonts w:ascii="Times New Roman" w:hAnsi="Times New Roman" w:cs="Times New Roman"/>
          <w:sz w:val="24"/>
          <w:szCs w:val="24"/>
        </w:rPr>
        <w:t xml:space="preserve"> с целью повышения конкурентоспособности производимой продукции;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обеспечение рационального и экологически ответственного использования энергетических ресурсов;</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создание благоприятной экономической среды для развития энергетики;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развитие правового и технического регулирования;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поддержка стратегических инициатив в области развития энергетики;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повышение надежности и качества энергоснабжения потребителей.</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В рамках указанных приоритетов будут реализованы меры:</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по модернизации значительной части производственной, инженерной и социальной инфраструктуры и ее развитие на новой технологической базе;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по инновационному развитию топливно-энергетического комплекса и жилищно-коммунального хозяйства Удмуртской Республики на основе использования возобновляемых источников энергии;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по улучшению экологической обстановки в регионе и рациональному использованию природных ресурсов путем развития рынка газомоторного топлива;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по созданию благоприятных условий для развития секторов топливно-энергетического комплекса, коммунального хозяйства, а также рынка газомоторного топлива посредством развития механизмов государственной поддержки и государственно-частного партнерства.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В соответствии с заданными приоритетами определена следующая цель реализации государственной программы - создание условий для надежного и эффективного энергоснабжения Удмуртской Республики.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Для достижения указанной цели решаются следующие задачи государственной программы:</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содействие инновационному развитию объектов энергетического комплекса во всех отраслях экономики на основе модернизации существующих объектов с применением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техник и технологий и ввода новых мощностей;</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содействие развитию отрасли возобновляемой энергетики и повышение экологической эффективности энергетики;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создание условий для приоритетного использования автотранспортными средствами природного газа в качестве моторного топлива.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Энергосбережение и повышение энергетической эффективности следует рассматривать как один из основных источников будущего экономического роста. Однако до настоящего времени этот источник был задействован лишь в малой степени. Существенное повышение уровня энергетической эффективности может быть обеспечено только при комплексном подходе к вопросу энергосбережения, поскольку:</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lastRenderedPageBreak/>
        <w:t>затрагивает все отрасли экономики и социальную сферу, всех производителей и потребителей энергетических ресурсов;</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требует государственного регулирования и высокой степени координации действий не только федеральных органов исполнительной власти, но и органов исполнительной власти субъектов Российской Федерации, органов местного самоуправления, организаций и граждан;</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требует запуска </w:t>
      </w:r>
      <w:proofErr w:type="gramStart"/>
      <w:r w:rsidRPr="00580C0B">
        <w:rPr>
          <w:rFonts w:ascii="Times New Roman" w:hAnsi="Times New Roman" w:cs="Times New Roman"/>
          <w:sz w:val="24"/>
          <w:szCs w:val="24"/>
        </w:rPr>
        <w:t>механизмов обеспечения заинтересованности всех участников мероприятий</w:t>
      </w:r>
      <w:proofErr w:type="gramEnd"/>
      <w:r w:rsidRPr="00580C0B">
        <w:rPr>
          <w:rFonts w:ascii="Times New Roman" w:hAnsi="Times New Roman" w:cs="Times New Roman"/>
          <w:sz w:val="24"/>
          <w:szCs w:val="24"/>
        </w:rPr>
        <w:t xml:space="preserve"> по энергосбережению и повышению энергетической эффективности в реализации целей и задач настоящей программы;</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требует мобилизации ресурсов и оптимизации их использования.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С целью снижения энергоемкости производимой продукции (оказываемых услуг) в республике разработаны на период 2015 - 2021 годов и реализуются подпрограммы, разделы и мероприятия в области энергосбережения и повышения энергетической эффективности в следующих отраслях (таблица 1).</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outlineLvl w:val="2"/>
        <w:rPr>
          <w:rFonts w:ascii="Times New Roman" w:hAnsi="Times New Roman" w:cs="Times New Roman"/>
          <w:sz w:val="24"/>
          <w:szCs w:val="24"/>
        </w:rPr>
      </w:pPr>
      <w:r w:rsidRPr="00580C0B">
        <w:rPr>
          <w:rFonts w:ascii="Times New Roman" w:hAnsi="Times New Roman" w:cs="Times New Roman"/>
          <w:sz w:val="24"/>
          <w:szCs w:val="24"/>
        </w:rPr>
        <w:t>Таблица 1. Перечень государственных программ</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Удмуртской Республики, в которые включены подпрограммы,</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разделы и мероприятия в области энергосбережения</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и повышения энергетической эффективности</w:t>
      </w:r>
    </w:p>
    <w:p w:rsidR="00580C0B" w:rsidRPr="00580C0B" w:rsidRDefault="00580C0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608"/>
        <w:gridCol w:w="4365"/>
      </w:tblGrid>
      <w:tr w:rsidR="00580C0B" w:rsidRPr="00580C0B">
        <w:tc>
          <w:tcPr>
            <w:tcW w:w="209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Отрасль</w:t>
            </w:r>
          </w:p>
        </w:tc>
        <w:tc>
          <w:tcPr>
            <w:tcW w:w="260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Наименование государственной программы</w:t>
            </w:r>
          </w:p>
        </w:tc>
        <w:tc>
          <w:tcPr>
            <w:tcW w:w="4365"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Способ отражения информации в области энергосбережения и повышения энергетической эффективности (подпрограмма, раздел, мероприятия)</w:t>
            </w:r>
          </w:p>
        </w:tc>
      </w:tr>
      <w:tr w:rsidR="00580C0B" w:rsidRPr="00580C0B">
        <w:tc>
          <w:tcPr>
            <w:tcW w:w="209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Сельское хозяйство</w:t>
            </w:r>
          </w:p>
        </w:tc>
        <w:tc>
          <w:tcPr>
            <w:tcW w:w="260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"Развитие сельского хозяйства и регулирования рынков сельскохозяйственной продукции, сырья и продовольствия"</w:t>
            </w:r>
          </w:p>
        </w:tc>
        <w:tc>
          <w:tcPr>
            <w:tcW w:w="4365" w:type="dxa"/>
          </w:tcPr>
          <w:p w:rsidR="00580C0B" w:rsidRPr="00580C0B" w:rsidRDefault="00580C0B">
            <w:pPr>
              <w:pStyle w:val="ConsPlusNormal"/>
              <w:jc w:val="center"/>
              <w:rPr>
                <w:rFonts w:ascii="Times New Roman" w:hAnsi="Times New Roman" w:cs="Times New Roman"/>
                <w:sz w:val="24"/>
                <w:szCs w:val="24"/>
              </w:rPr>
            </w:pPr>
            <w:hyperlink w:anchor="P141"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"Энергосбережение и повышение энергетической эффективности в сельском хозяйстве"</w:t>
            </w:r>
          </w:p>
        </w:tc>
      </w:tr>
      <w:tr w:rsidR="00580C0B" w:rsidRPr="00580C0B">
        <w:tc>
          <w:tcPr>
            <w:tcW w:w="2098"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Транспорт</w:t>
            </w:r>
          </w:p>
        </w:tc>
        <w:tc>
          <w:tcPr>
            <w:tcW w:w="260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"Развитие транспортной системы Удмуртской Республики"</w:t>
            </w:r>
          </w:p>
        </w:tc>
        <w:tc>
          <w:tcPr>
            <w:tcW w:w="4365"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Основное мероприятие подпрограммы "Комплексное развитие транспорта"</w:t>
            </w:r>
          </w:p>
        </w:tc>
      </w:tr>
      <w:tr w:rsidR="00580C0B" w:rsidRPr="00580C0B">
        <w:tc>
          <w:tcPr>
            <w:tcW w:w="2098" w:type="dxa"/>
            <w:vMerge/>
          </w:tcPr>
          <w:p w:rsidR="00580C0B" w:rsidRPr="00580C0B" w:rsidRDefault="00580C0B">
            <w:pPr>
              <w:spacing w:after="1" w:line="0" w:lineRule="atLeast"/>
              <w:rPr>
                <w:rFonts w:ascii="Times New Roman" w:hAnsi="Times New Roman" w:cs="Times New Roman"/>
                <w:sz w:val="24"/>
                <w:szCs w:val="24"/>
              </w:rPr>
            </w:pPr>
          </w:p>
        </w:tc>
        <w:tc>
          <w:tcPr>
            <w:tcW w:w="2608"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c>
          <w:tcPr>
            <w:tcW w:w="4365"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Мероприятия по повышению энергетической эффективности электротранспорта в </w:t>
            </w:r>
            <w:hyperlink w:anchor="P141" w:history="1">
              <w:r w:rsidRPr="00580C0B">
                <w:rPr>
                  <w:rFonts w:ascii="Times New Roman" w:hAnsi="Times New Roman" w:cs="Times New Roman"/>
                  <w:sz w:val="24"/>
                  <w:szCs w:val="24"/>
                </w:rPr>
                <w:t>подпрограмме</w:t>
              </w:r>
            </w:hyperlink>
            <w:r w:rsidRPr="00580C0B">
              <w:rPr>
                <w:rFonts w:ascii="Times New Roman" w:hAnsi="Times New Roman" w:cs="Times New Roman"/>
                <w:sz w:val="24"/>
                <w:szCs w:val="24"/>
              </w:rPr>
              <w:t xml:space="preserve"> "Энергосбережение и повышение энергетической эффективности в Удмуртской Республике"</w:t>
            </w:r>
          </w:p>
        </w:tc>
      </w:tr>
      <w:tr w:rsidR="00580C0B" w:rsidRPr="00580C0B">
        <w:tc>
          <w:tcPr>
            <w:tcW w:w="2098" w:type="dxa"/>
            <w:vMerge/>
          </w:tcPr>
          <w:p w:rsidR="00580C0B" w:rsidRPr="00580C0B" w:rsidRDefault="00580C0B">
            <w:pPr>
              <w:spacing w:after="1" w:line="0" w:lineRule="atLeast"/>
              <w:rPr>
                <w:rFonts w:ascii="Times New Roman" w:hAnsi="Times New Roman" w:cs="Times New Roman"/>
                <w:sz w:val="24"/>
                <w:szCs w:val="24"/>
              </w:rPr>
            </w:pPr>
          </w:p>
        </w:tc>
        <w:tc>
          <w:tcPr>
            <w:tcW w:w="2608" w:type="dxa"/>
            <w:vMerge/>
          </w:tcPr>
          <w:p w:rsidR="00580C0B" w:rsidRPr="00580C0B" w:rsidRDefault="00580C0B">
            <w:pPr>
              <w:spacing w:after="1" w:line="0" w:lineRule="atLeast"/>
              <w:rPr>
                <w:rFonts w:ascii="Times New Roman" w:hAnsi="Times New Roman" w:cs="Times New Roman"/>
                <w:sz w:val="24"/>
                <w:szCs w:val="24"/>
              </w:rPr>
            </w:pPr>
          </w:p>
        </w:tc>
        <w:tc>
          <w:tcPr>
            <w:tcW w:w="4365" w:type="dxa"/>
          </w:tcPr>
          <w:p w:rsidR="00580C0B" w:rsidRPr="00580C0B" w:rsidRDefault="00580C0B">
            <w:pPr>
              <w:pStyle w:val="ConsPlusNormal"/>
              <w:jc w:val="center"/>
              <w:rPr>
                <w:rFonts w:ascii="Times New Roman" w:hAnsi="Times New Roman" w:cs="Times New Roman"/>
                <w:sz w:val="24"/>
                <w:szCs w:val="24"/>
              </w:rPr>
            </w:pPr>
            <w:hyperlink w:anchor="P441"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"Развитие рынка газомоторного топлива в Удмуртской Республике"</w:t>
            </w:r>
          </w:p>
        </w:tc>
      </w:tr>
      <w:tr w:rsidR="00580C0B" w:rsidRPr="00580C0B">
        <w:tc>
          <w:tcPr>
            <w:tcW w:w="209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Жилищно-</w:t>
            </w:r>
            <w:r w:rsidRPr="00580C0B">
              <w:rPr>
                <w:rFonts w:ascii="Times New Roman" w:hAnsi="Times New Roman" w:cs="Times New Roman"/>
                <w:sz w:val="24"/>
                <w:szCs w:val="24"/>
              </w:rPr>
              <w:lastRenderedPageBreak/>
              <w:t>коммунальное хозяйство</w:t>
            </w:r>
          </w:p>
        </w:tc>
        <w:tc>
          <w:tcPr>
            <w:tcW w:w="260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w:t>
            </w:r>
            <w:r w:rsidRPr="00580C0B">
              <w:rPr>
                <w:rFonts w:ascii="Times New Roman" w:hAnsi="Times New Roman" w:cs="Times New Roman"/>
                <w:sz w:val="24"/>
                <w:szCs w:val="24"/>
              </w:rPr>
              <w:lastRenderedPageBreak/>
              <w:t>и развитие энергетики в Удмуртской Республике"</w:t>
            </w:r>
          </w:p>
        </w:tc>
        <w:tc>
          <w:tcPr>
            <w:tcW w:w="4365"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Мероприятия по повышению </w:t>
            </w:r>
            <w:r w:rsidRPr="00580C0B">
              <w:rPr>
                <w:rFonts w:ascii="Times New Roman" w:hAnsi="Times New Roman" w:cs="Times New Roman"/>
                <w:sz w:val="24"/>
                <w:szCs w:val="24"/>
              </w:rPr>
              <w:lastRenderedPageBreak/>
              <w:t xml:space="preserve">энергетической эффективности жилищно-коммунального хозяйства в </w:t>
            </w:r>
            <w:hyperlink w:anchor="P141" w:history="1">
              <w:r w:rsidRPr="00580C0B">
                <w:rPr>
                  <w:rFonts w:ascii="Times New Roman" w:hAnsi="Times New Roman" w:cs="Times New Roman"/>
                  <w:sz w:val="24"/>
                  <w:szCs w:val="24"/>
                </w:rPr>
                <w:t>подпрограмме</w:t>
              </w:r>
            </w:hyperlink>
            <w:r w:rsidRPr="00580C0B">
              <w:rPr>
                <w:rFonts w:ascii="Times New Roman" w:hAnsi="Times New Roman" w:cs="Times New Roman"/>
                <w:sz w:val="24"/>
                <w:szCs w:val="24"/>
              </w:rPr>
              <w:t xml:space="preserve"> "Энергосбережение и повышение энергетической эффективности в Удмуртской Республике"</w:t>
            </w:r>
          </w:p>
        </w:tc>
      </w:tr>
      <w:tr w:rsidR="00580C0B" w:rsidRPr="00580C0B">
        <w:tc>
          <w:tcPr>
            <w:tcW w:w="209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Здравоохранение</w:t>
            </w:r>
          </w:p>
        </w:tc>
        <w:tc>
          <w:tcPr>
            <w:tcW w:w="260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"Развитие здравоохранения"</w:t>
            </w:r>
          </w:p>
        </w:tc>
        <w:tc>
          <w:tcPr>
            <w:tcW w:w="4365" w:type="dxa"/>
          </w:tcPr>
          <w:p w:rsidR="00580C0B" w:rsidRPr="00580C0B" w:rsidRDefault="00580C0B">
            <w:pPr>
              <w:pStyle w:val="ConsPlusNormal"/>
              <w:jc w:val="center"/>
              <w:rPr>
                <w:rFonts w:ascii="Times New Roman" w:hAnsi="Times New Roman" w:cs="Times New Roman"/>
                <w:sz w:val="24"/>
                <w:szCs w:val="24"/>
              </w:rPr>
            </w:pPr>
            <w:hyperlink w:anchor="P141"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"Энергосбережение и повышение энергетической эффективности в медицинских организациях здравоохранения Удмуртской Республики"</w:t>
            </w:r>
          </w:p>
        </w:tc>
      </w:tr>
      <w:tr w:rsidR="00580C0B" w:rsidRPr="00580C0B">
        <w:tc>
          <w:tcPr>
            <w:tcW w:w="209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Образование</w:t>
            </w:r>
          </w:p>
        </w:tc>
        <w:tc>
          <w:tcPr>
            <w:tcW w:w="260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"Развитие образования"</w:t>
            </w:r>
          </w:p>
        </w:tc>
        <w:tc>
          <w:tcPr>
            <w:tcW w:w="4365" w:type="dxa"/>
          </w:tcPr>
          <w:p w:rsidR="00580C0B" w:rsidRPr="00580C0B" w:rsidRDefault="00580C0B">
            <w:pPr>
              <w:pStyle w:val="ConsPlusNormal"/>
              <w:jc w:val="center"/>
              <w:rPr>
                <w:rFonts w:ascii="Times New Roman" w:hAnsi="Times New Roman" w:cs="Times New Roman"/>
                <w:sz w:val="24"/>
                <w:szCs w:val="24"/>
              </w:rPr>
            </w:pPr>
            <w:hyperlink w:anchor="P141"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"Энергосбережение и повышение энергетической эффективности в образовательных организациях в Удмуртской Республике"</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Максимальный эффект от реализации государственной программы предполагается достичь путем реализации мероприятий с использованием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технологий на всех этапах энергетической системы, особенно в наиболее энергоемких отраслях экономики: топливно-энергетическом комплексе и промышленности. Комплекс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мероприятий предусмотрен и в организациях агропромышленного комплекса и транспортном секторе.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В рамках реализации задачи по содействию инновационному развитию объектов энергетического комплекса во всех отраслях экономики ключевым инструментом должны стать механизмы государственной поддержки и государственно-частного партнерства с целью привлечения инвестиций в реализацию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проектов.</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С целью повышения эффективности использования топливно-энергетических ресурсов в регионе в целом, повышения качества предоставления коммунальных услуг необходимо обеспечить масштабную реализацию проектов модернизации энергетического </w:t>
      </w:r>
      <w:proofErr w:type="gramStart"/>
      <w:r w:rsidRPr="00580C0B">
        <w:rPr>
          <w:rFonts w:ascii="Times New Roman" w:hAnsi="Times New Roman" w:cs="Times New Roman"/>
          <w:sz w:val="24"/>
          <w:szCs w:val="24"/>
        </w:rPr>
        <w:t>хозяйства</w:t>
      </w:r>
      <w:proofErr w:type="gramEnd"/>
      <w:r w:rsidRPr="00580C0B">
        <w:rPr>
          <w:rFonts w:ascii="Times New Roman" w:hAnsi="Times New Roman" w:cs="Times New Roman"/>
          <w:sz w:val="24"/>
          <w:szCs w:val="24"/>
        </w:rPr>
        <w:t xml:space="preserve"> как у производителей, транспортировщиков, так и у потребителей энергоресурсов. Достижение поставленных целей возможно лишь в случае осуществления комплекса мероприятий, охватывающих все уровни жизнедеятельности республики, поскольку проблема энергосбережения является многоцелевой и долговременной. При этом для достижения как экономического, так и социального эффекта настоящей программы необходим комплексный программно-целевой подход.</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Постановлением Правительства Российской Федерации от 1 декабря 2009 года N 977 "Об инвестиционных программах субъектов электроэнергетики" утверждены </w:t>
      </w:r>
      <w:hyperlink r:id="rId86" w:history="1">
        <w:r w:rsidRPr="00580C0B">
          <w:rPr>
            <w:rFonts w:ascii="Times New Roman" w:hAnsi="Times New Roman" w:cs="Times New Roman"/>
            <w:sz w:val="24"/>
            <w:szCs w:val="24"/>
          </w:rPr>
          <w:t>Правила</w:t>
        </w:r>
      </w:hyperlink>
      <w:r w:rsidRPr="00580C0B">
        <w:rPr>
          <w:rFonts w:ascii="Times New Roman" w:hAnsi="Times New Roman" w:cs="Times New Roman"/>
          <w:sz w:val="24"/>
          <w:szCs w:val="24"/>
        </w:rPr>
        <w:t xml:space="preserve"> утверждения инвестиционных программ субъектов электроэнергетики и Правила осуществления </w:t>
      </w:r>
      <w:proofErr w:type="gramStart"/>
      <w:r w:rsidRPr="00580C0B">
        <w:rPr>
          <w:rFonts w:ascii="Times New Roman" w:hAnsi="Times New Roman" w:cs="Times New Roman"/>
          <w:sz w:val="24"/>
          <w:szCs w:val="24"/>
        </w:rPr>
        <w:t>контроля за</w:t>
      </w:r>
      <w:proofErr w:type="gramEnd"/>
      <w:r w:rsidRPr="00580C0B">
        <w:rPr>
          <w:rFonts w:ascii="Times New Roman" w:hAnsi="Times New Roman" w:cs="Times New Roman"/>
          <w:sz w:val="24"/>
          <w:szCs w:val="24"/>
        </w:rPr>
        <w:t xml:space="preserve"> реализацией инвестиционных программ субъектов электроэнергетики.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Реализация мероприятий утвержденных инвестиционных программ субъектов электроэнергетики направлена на обеспечение надежного электроснабжения потребителей, обеспечение доступности энергетической инфраструктуры, снижение потерь при передаче электроэнергии до потребителя.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Для обеспечения надежного электроснабжения потребителей Удмуртской энергосистемы, снятия сетевых ограничений по обеспечению потребительского спроса в </w:t>
      </w:r>
      <w:r w:rsidRPr="00580C0B">
        <w:rPr>
          <w:rFonts w:ascii="Times New Roman" w:hAnsi="Times New Roman" w:cs="Times New Roman"/>
          <w:sz w:val="24"/>
          <w:szCs w:val="24"/>
        </w:rPr>
        <w:lastRenderedPageBreak/>
        <w:t>максимально возможном объеме необходимо проведение ряда мероприятий по усилению электрических сетей, а также электросетевых объектов, планируемых к сооружению сетевыми компаниями и потребителями.</w:t>
      </w:r>
    </w:p>
    <w:p w:rsidR="00580C0B" w:rsidRPr="00580C0B" w:rsidRDefault="00580C0B">
      <w:pPr>
        <w:pStyle w:val="ConsPlusNormal"/>
        <w:spacing w:before="220"/>
        <w:ind w:firstLine="540"/>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Повышение эксплуатационных характеристик объектов жилищного фонда и сокращение потребления топливно-энергетических ресурсов объектами жилищного фонда предполагается осуществлять в рамках комплексного капитального ремонта многоквартирных домов, расположенных на территории Удмуртской Республики, с применением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технологий и материалов, а также при строительстве </w:t>
      </w:r>
      <w:proofErr w:type="spellStart"/>
      <w:r w:rsidRPr="00580C0B">
        <w:rPr>
          <w:rFonts w:ascii="Times New Roman" w:hAnsi="Times New Roman" w:cs="Times New Roman"/>
          <w:sz w:val="24"/>
          <w:szCs w:val="24"/>
        </w:rPr>
        <w:t>энергоэффективного</w:t>
      </w:r>
      <w:proofErr w:type="spellEnd"/>
      <w:r w:rsidRPr="00580C0B">
        <w:rPr>
          <w:rFonts w:ascii="Times New Roman" w:hAnsi="Times New Roman" w:cs="Times New Roman"/>
          <w:sz w:val="24"/>
          <w:szCs w:val="24"/>
        </w:rPr>
        <w:t xml:space="preserve"> жилья, при возведении которого используются современные технологии, позволяющие сократить потребление энергоресурсов за счет конструктивных особенностей таких домов и уменьшить размер коммунальных</w:t>
      </w:r>
      <w:proofErr w:type="gramEnd"/>
      <w:r w:rsidRPr="00580C0B">
        <w:rPr>
          <w:rFonts w:ascii="Times New Roman" w:hAnsi="Times New Roman" w:cs="Times New Roman"/>
          <w:sz w:val="24"/>
          <w:szCs w:val="24"/>
        </w:rPr>
        <w:t xml:space="preserve"> платежей.</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Для решения задач по развитию отрасли возобновляемой энергетики и повышения экологической эффективности энергетики необходимо непосредственное участие государства. Инвестиционные проекты на основе использования возобновляемых источников энергии являются затратными и имеют сроки окупаемости порядка 10 лет и более, что затрудняет поиск потенциальных инвесторов. Таким образом, для реализации приоритетных проектов в сфере возобновляемой энергетики, государственная поддержка с предоставлением субсидий хозяйствующим субъектам позволит сократить сроки окупаемости инвестиционных проектов и стимулировать развитие электроэнергетики на основе использования возобновляемых источников энергии.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Наиболее приоритетным направлением использования возобновляемых источников энергии в республике является производство </w:t>
      </w:r>
      <w:proofErr w:type="spellStart"/>
      <w:r w:rsidRPr="00580C0B">
        <w:rPr>
          <w:rFonts w:ascii="Times New Roman" w:hAnsi="Times New Roman" w:cs="Times New Roman"/>
          <w:sz w:val="24"/>
          <w:szCs w:val="24"/>
        </w:rPr>
        <w:t>пеллет</w:t>
      </w:r>
      <w:proofErr w:type="spellEnd"/>
      <w:r w:rsidRPr="00580C0B">
        <w:rPr>
          <w:rFonts w:ascii="Times New Roman" w:hAnsi="Times New Roman" w:cs="Times New Roman"/>
          <w:sz w:val="24"/>
          <w:szCs w:val="24"/>
        </w:rPr>
        <w:t>, основанное на утилизации отходов лесозаготовительной и деревообрабатывающей промышленности, с дальнейшим применением в качестве топлива для котельных.</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Выработка электрической и тепловой энергии из твердых бытовых отходов посредством их переработки на мусоросжигательном заводе также рассматривается в качестве приоритетного направления на территории Удмуртской Республики.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В целях решения задачи по созданию условий для приоритетного использования автотранспортными средствами природного газа в качестве моторного топлива планируется применение комплексного подхода к проблемам энергосбережения в транспортном комплексе, учитывающего интересы всех сторон, включая поставщиков газа, собственников автомобильных газонаполнительных компрессорных станций (далее - АГНКС) и потребителей этого вида топлива.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В аспекте расширения рынка газомоторного топлива комплексно взаимодействуют как процессы модернизации автотранспортных средств, так и развитие сети автомобильных газонаполнительных компрессорных станций и многотопливных автозаправочных станций. Многие предприятия готовы переоборудовать свой транспорт, но действующая в Удмуртии сеть АГНКС не позволяет обеспечить свободу передвижения. Очевидно, что отсутствие инфраструктуры является первопричиной сложившейся ситуации. Создание разветвленной сети АГНКС, включая малые АЗС, позволит обеспечить рост объема рынка сбыта компримированного природного газа и необходимую рентабельность станций.</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Для создания условий расширения использования транспортными средствами природного газа в качестве моторного топлива и обеспечения доступности АГНКС в рамках государственной программы планируется увеличение количества АГНКС до 25 единиц к концу 2024 года на территории Удмуртской Республики. Кроме того, на базах транспортных предприятий необходимо создать условия для организации участков по </w:t>
      </w:r>
      <w:r w:rsidRPr="00580C0B">
        <w:rPr>
          <w:rFonts w:ascii="Times New Roman" w:hAnsi="Times New Roman" w:cs="Times New Roman"/>
          <w:sz w:val="24"/>
          <w:szCs w:val="24"/>
        </w:rPr>
        <w:lastRenderedPageBreak/>
        <w:t>ремонту газобаллонного оборудования, пунктов аккумулирования и сброса газа, а также постов дегазации баллонов.</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31.10.2019 </w:t>
      </w:r>
      <w:hyperlink r:id="rId87" w:history="1">
        <w:r w:rsidRPr="00580C0B">
          <w:rPr>
            <w:rFonts w:ascii="Times New Roman" w:hAnsi="Times New Roman" w:cs="Times New Roman"/>
            <w:sz w:val="24"/>
            <w:szCs w:val="24"/>
          </w:rPr>
          <w:t>N 501</w:t>
        </w:r>
      </w:hyperlink>
      <w:r w:rsidRPr="00580C0B">
        <w:rPr>
          <w:rFonts w:ascii="Times New Roman" w:hAnsi="Times New Roman" w:cs="Times New Roman"/>
          <w:sz w:val="24"/>
          <w:szCs w:val="24"/>
        </w:rPr>
        <w:t xml:space="preserve">, от 31.03.2020 </w:t>
      </w:r>
      <w:hyperlink r:id="rId88" w:history="1">
        <w:r w:rsidRPr="00580C0B">
          <w:rPr>
            <w:rFonts w:ascii="Times New Roman" w:hAnsi="Times New Roman" w:cs="Times New Roman"/>
            <w:sz w:val="24"/>
            <w:szCs w:val="24"/>
          </w:rPr>
          <w:t>N 93</w:t>
        </w:r>
      </w:hyperlink>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В рамках государственной программы в первую очередь комплекс мероприятий по переводу транспорта на природный газ планируется реализовывать в части общественного автомобильного транспорта. В перспективе перевод транспортных средств на использование природного газа планируется осуществить применительно к транспорту дорожно-коммунальных служб и сельскохозяйственной технике.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Кроме того, необходимо обеспечить информационно-аналитическую поддержку энергосбережения. Такую поддержку должна обеспечить государственная информационная система Удмуртской Республики "Система автоматизации процессов управления и учета энергопотребления, энергосбережения и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Удмуртской Республики - региональный сегмент государственной информационной системы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proofErr w:type="gramStart"/>
      <w:r w:rsidRPr="00580C0B">
        <w:rPr>
          <w:rFonts w:ascii="Times New Roman" w:hAnsi="Times New Roman" w:cs="Times New Roman"/>
          <w:sz w:val="24"/>
          <w:szCs w:val="24"/>
        </w:rPr>
        <w:t>Государственная информационная система в области энергосбережения и повышения энергетической эффективности создана и функционирует в целях создания технологической инфраструктуры для проведения мероприятий по энергосбережению и повышению энергетической эффективности, комплексной интеграции информационных потоков, бизнес-процессов, программных и технических средств, и предназначена для предоставления физическим лицам, организациям, органам государственной власти и органам местного самоуправления актуальной информации о требованиях законодательства в области энергосбережения и повышения</w:t>
      </w:r>
      <w:proofErr w:type="gramEnd"/>
      <w:r w:rsidRPr="00580C0B">
        <w:rPr>
          <w:rFonts w:ascii="Times New Roman" w:hAnsi="Times New Roman" w:cs="Times New Roman"/>
          <w:sz w:val="24"/>
          <w:szCs w:val="24"/>
        </w:rPr>
        <w:t xml:space="preserve">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Информационное обеспечение и пропаганда энергосбережения и повышения энергетической эффективности среди населения позволят сформировать </w:t>
      </w:r>
      <w:proofErr w:type="spellStart"/>
      <w:r w:rsidRPr="00580C0B">
        <w:rPr>
          <w:rFonts w:ascii="Times New Roman" w:hAnsi="Times New Roman" w:cs="Times New Roman"/>
          <w:sz w:val="24"/>
          <w:szCs w:val="24"/>
        </w:rPr>
        <w:t>энергоэффективное</w:t>
      </w:r>
      <w:proofErr w:type="spellEnd"/>
      <w:r w:rsidRPr="00580C0B">
        <w:rPr>
          <w:rFonts w:ascii="Times New Roman" w:hAnsi="Times New Roman" w:cs="Times New Roman"/>
          <w:sz w:val="24"/>
          <w:szCs w:val="24"/>
        </w:rPr>
        <w:t xml:space="preserve"> поведение граждан и обеспечат информацией о новейших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технологиях и оборудовании.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Реализация мероприятий настоящей программы позволит значительно повысить уровень энергетической эффективности, необходимый для достижения темпов роста экономики.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Общий вклад настоящей программы в экономическое развитие Удмуртской Республики заключается в повышении конкурентоспособности регионального продукта, достигаемой за счет снижения его энергоемкости. Кроме того, за счет реализации потенциала энергосбережения и повышения энергетической эффективности будут созданы дополнительные условия для финансовой устойчивости, энергетической и экологической безопасности экономики республики, повышения качества жизни населения.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Основным показателем по итогам реализации настоящей программы является обеспечение снижения энергоемкости валового регионального продукта Удмуртской Республики на 40,1 процента по отношению к уровню 2007 года.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Перечень и </w:t>
      </w:r>
      <w:hyperlink w:anchor="P630" w:history="1">
        <w:r w:rsidRPr="00580C0B">
          <w:rPr>
            <w:rFonts w:ascii="Times New Roman" w:hAnsi="Times New Roman" w:cs="Times New Roman"/>
            <w:sz w:val="24"/>
            <w:szCs w:val="24"/>
          </w:rPr>
          <w:t>сведения</w:t>
        </w:r>
      </w:hyperlink>
      <w:r w:rsidRPr="00580C0B">
        <w:rPr>
          <w:rFonts w:ascii="Times New Roman" w:hAnsi="Times New Roman" w:cs="Times New Roman"/>
          <w:sz w:val="24"/>
          <w:szCs w:val="24"/>
        </w:rPr>
        <w:t xml:space="preserve"> о целевых показателях (индикаторах) государственной программы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w:t>
      </w:r>
      <w:r w:rsidRPr="00580C0B">
        <w:rPr>
          <w:rFonts w:ascii="Times New Roman" w:hAnsi="Times New Roman" w:cs="Times New Roman"/>
          <w:sz w:val="24"/>
          <w:szCs w:val="24"/>
        </w:rPr>
        <w:lastRenderedPageBreak/>
        <w:t>Удмуртской Республике" приведены в приложении 1.</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Перечень и </w:t>
      </w:r>
      <w:hyperlink w:anchor="P1615" w:history="1">
        <w:r w:rsidRPr="00580C0B">
          <w:rPr>
            <w:rFonts w:ascii="Times New Roman" w:hAnsi="Times New Roman" w:cs="Times New Roman"/>
            <w:sz w:val="24"/>
            <w:szCs w:val="24"/>
          </w:rPr>
          <w:t>сведения</w:t>
        </w:r>
      </w:hyperlink>
      <w:r w:rsidRPr="00580C0B">
        <w:rPr>
          <w:rFonts w:ascii="Times New Roman" w:hAnsi="Times New Roman" w:cs="Times New Roman"/>
          <w:sz w:val="24"/>
          <w:szCs w:val="24"/>
        </w:rPr>
        <w:t xml:space="preserve"> о целевых показателях (индикаторах) в разрезе муниципальных образований в Удмуртской Республике приведены в приложении 1а.</w:t>
      </w:r>
    </w:p>
    <w:p w:rsidR="00580C0B" w:rsidRPr="00580C0B" w:rsidRDefault="00580C0B">
      <w:pPr>
        <w:pStyle w:val="ConsPlusNormal"/>
        <w:spacing w:before="220"/>
        <w:ind w:firstLine="540"/>
        <w:jc w:val="both"/>
        <w:rPr>
          <w:rFonts w:ascii="Times New Roman" w:hAnsi="Times New Roman" w:cs="Times New Roman"/>
          <w:sz w:val="24"/>
          <w:szCs w:val="24"/>
        </w:rPr>
      </w:pPr>
      <w:hyperlink w:anchor="P2173" w:history="1">
        <w:r w:rsidRPr="00580C0B">
          <w:rPr>
            <w:rFonts w:ascii="Times New Roman" w:hAnsi="Times New Roman" w:cs="Times New Roman"/>
            <w:sz w:val="24"/>
            <w:szCs w:val="24"/>
          </w:rPr>
          <w:t>Перечень</w:t>
        </w:r>
      </w:hyperlink>
      <w:r w:rsidRPr="00580C0B">
        <w:rPr>
          <w:rFonts w:ascii="Times New Roman" w:hAnsi="Times New Roman" w:cs="Times New Roman"/>
          <w:sz w:val="24"/>
          <w:szCs w:val="24"/>
        </w:rPr>
        <w:t xml:space="preserve"> основных мероприятий государственной программы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приведен в приложении 2.</w:t>
      </w:r>
    </w:p>
    <w:p w:rsidR="00580C0B" w:rsidRPr="00580C0B" w:rsidRDefault="00580C0B">
      <w:pPr>
        <w:pStyle w:val="ConsPlusNormal"/>
        <w:spacing w:before="220"/>
        <w:ind w:firstLine="540"/>
        <w:jc w:val="both"/>
        <w:rPr>
          <w:rFonts w:ascii="Times New Roman" w:hAnsi="Times New Roman" w:cs="Times New Roman"/>
          <w:sz w:val="24"/>
          <w:szCs w:val="24"/>
        </w:rPr>
      </w:pPr>
      <w:hyperlink w:anchor="P3028" w:history="1">
        <w:r w:rsidRPr="00580C0B">
          <w:rPr>
            <w:rFonts w:ascii="Times New Roman" w:hAnsi="Times New Roman" w:cs="Times New Roman"/>
            <w:sz w:val="24"/>
            <w:szCs w:val="24"/>
          </w:rPr>
          <w:t>Оценка</w:t>
        </w:r>
      </w:hyperlink>
      <w:r w:rsidRPr="00580C0B">
        <w:rPr>
          <w:rFonts w:ascii="Times New Roman" w:hAnsi="Times New Roman" w:cs="Times New Roman"/>
          <w:sz w:val="24"/>
          <w:szCs w:val="24"/>
        </w:rPr>
        <w:t xml:space="preserve"> применения мер государственного регулирования в соответствующей сфере, направленных на достижение цели и (или) ожидаемых результатов государственной программы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приведены в приложении 3.</w:t>
      </w:r>
    </w:p>
    <w:p w:rsidR="00580C0B" w:rsidRPr="00580C0B" w:rsidRDefault="00580C0B">
      <w:pPr>
        <w:pStyle w:val="ConsPlusNormal"/>
        <w:spacing w:before="220"/>
        <w:ind w:firstLine="540"/>
        <w:jc w:val="both"/>
        <w:rPr>
          <w:rFonts w:ascii="Times New Roman" w:hAnsi="Times New Roman" w:cs="Times New Roman"/>
          <w:sz w:val="24"/>
          <w:szCs w:val="24"/>
        </w:rPr>
      </w:pPr>
      <w:hyperlink w:anchor="P3173" w:history="1">
        <w:r w:rsidRPr="00580C0B">
          <w:rPr>
            <w:rFonts w:ascii="Times New Roman" w:hAnsi="Times New Roman" w:cs="Times New Roman"/>
            <w:sz w:val="24"/>
            <w:szCs w:val="24"/>
          </w:rPr>
          <w:t>Прогноз</w:t>
        </w:r>
      </w:hyperlink>
      <w:r w:rsidRPr="00580C0B">
        <w:rPr>
          <w:rFonts w:ascii="Times New Roman" w:hAnsi="Times New Roman" w:cs="Times New Roman"/>
          <w:sz w:val="24"/>
          <w:szCs w:val="24"/>
        </w:rPr>
        <w:t xml:space="preserve"> сводных показателей государственных заданий на оказание государственных услуг, выполнение государственных работ государственными учреждениями Удмуртской Республики по государственной программе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приведен в приложении 4.</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Информация по финансовому обеспечению государственной программы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за счет средств бюджета Удмуртской Республики (с расшифровкой по главным распорядителям средств бюджета Удмуртской Республики, основным мероприятиям подпрограмм, а также по годам реализации государственной программы) приведена в </w:t>
      </w:r>
      <w:hyperlink w:anchor="P3197" w:history="1">
        <w:r w:rsidRPr="00580C0B">
          <w:rPr>
            <w:rFonts w:ascii="Times New Roman" w:hAnsi="Times New Roman" w:cs="Times New Roman"/>
            <w:sz w:val="24"/>
            <w:szCs w:val="24"/>
          </w:rPr>
          <w:t>приложении 5</w:t>
        </w:r>
      </w:hyperlink>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Прогнозная (справочная) </w:t>
      </w:r>
      <w:hyperlink w:anchor="P4334" w:history="1">
        <w:r w:rsidRPr="00580C0B">
          <w:rPr>
            <w:rFonts w:ascii="Times New Roman" w:hAnsi="Times New Roman" w:cs="Times New Roman"/>
            <w:sz w:val="24"/>
            <w:szCs w:val="24"/>
          </w:rPr>
          <w:t>оценка</w:t>
        </w:r>
      </w:hyperlink>
      <w:r w:rsidRPr="00580C0B">
        <w:rPr>
          <w:rFonts w:ascii="Times New Roman" w:hAnsi="Times New Roman" w:cs="Times New Roman"/>
          <w:sz w:val="24"/>
          <w:szCs w:val="24"/>
        </w:rPr>
        <w:t xml:space="preserve"> ресурсного обеспечения реализации государственной программы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за счет всех источников финансирования приведена в приложении 6.</w:t>
      </w:r>
    </w:p>
    <w:p w:rsidR="00580C0B" w:rsidRPr="00580C0B" w:rsidRDefault="00580C0B">
      <w:pPr>
        <w:pStyle w:val="ConsPlusNormal"/>
        <w:spacing w:before="220"/>
        <w:ind w:firstLine="540"/>
        <w:jc w:val="both"/>
        <w:rPr>
          <w:rFonts w:ascii="Times New Roman" w:hAnsi="Times New Roman" w:cs="Times New Roman"/>
          <w:sz w:val="24"/>
          <w:szCs w:val="24"/>
        </w:rPr>
      </w:pPr>
      <w:hyperlink w:anchor="P4958" w:history="1">
        <w:r w:rsidRPr="00580C0B">
          <w:rPr>
            <w:rFonts w:ascii="Times New Roman" w:hAnsi="Times New Roman" w:cs="Times New Roman"/>
            <w:sz w:val="24"/>
            <w:szCs w:val="24"/>
          </w:rPr>
          <w:t>Порядок</w:t>
        </w:r>
      </w:hyperlink>
      <w:r w:rsidRPr="00580C0B">
        <w:rPr>
          <w:rFonts w:ascii="Times New Roman" w:hAnsi="Times New Roman" w:cs="Times New Roman"/>
          <w:sz w:val="24"/>
          <w:szCs w:val="24"/>
        </w:rPr>
        <w:t xml:space="preserve"> предоставления и распределения субсидий из бюджета Удмуртской Республики бюджетам муниципальных образований в Удмуртской Республике на реализацию мероприятий муниципальных программ в области энергосбережения и повышения энергетической эффективности в рамках реализации государственной программы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приведен в приложении 7.</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89"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03.09.2021 N 462)</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1"/>
        <w:rPr>
          <w:rFonts w:ascii="Times New Roman" w:hAnsi="Times New Roman" w:cs="Times New Roman"/>
          <w:sz w:val="24"/>
          <w:szCs w:val="24"/>
        </w:rPr>
      </w:pPr>
      <w:r w:rsidRPr="00580C0B">
        <w:rPr>
          <w:rFonts w:ascii="Times New Roman" w:hAnsi="Times New Roman" w:cs="Times New Roman"/>
          <w:sz w:val="24"/>
          <w:szCs w:val="24"/>
        </w:rPr>
        <w:t>Приложение 1</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к государственной программе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энергетики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bookmarkStart w:id="5" w:name="P630"/>
      <w:bookmarkEnd w:id="5"/>
      <w:r w:rsidRPr="00580C0B">
        <w:rPr>
          <w:rFonts w:ascii="Times New Roman" w:hAnsi="Times New Roman" w:cs="Times New Roman"/>
          <w:sz w:val="24"/>
          <w:szCs w:val="24"/>
        </w:rPr>
        <w:t>СВЕДЕНИЯ</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О СОСТАВЕ И ЗНАЧЕНИЯХ ЦЕЛЕВЫХ ПОКАЗАТЕЛЕЙ (ИНДИКАТОРОВ)</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ГОСУДАРСТВЕННОЙ ПРОГРАММЫ</w:t>
      </w:r>
    </w:p>
    <w:p w:rsidR="00580C0B" w:rsidRPr="00580C0B" w:rsidRDefault="00580C0B">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C0B" w:rsidRPr="00580C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Список изменяющих документов</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90"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r>
    </w:tbl>
    <w:p w:rsidR="00580C0B" w:rsidRPr="00580C0B" w:rsidRDefault="00580C0B">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государственной программы</w:t>
            </w:r>
          </w:p>
        </w:tc>
        <w:tc>
          <w:tcPr>
            <w:tcW w:w="7087" w:type="dxa"/>
            <w:tcBorders>
              <w:top w:val="nil"/>
              <w:left w:val="nil"/>
              <w:bottom w:val="single" w:sz="4" w:space="0" w:color="auto"/>
              <w:right w:val="nil"/>
            </w:tcBorders>
            <w:vAlign w:val="bottom"/>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r>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p>
        </w:tc>
        <w:tc>
          <w:tcPr>
            <w:tcW w:w="7087" w:type="dxa"/>
            <w:tcBorders>
              <w:top w:val="single" w:sz="4" w:space="0" w:color="auto"/>
              <w:left w:val="nil"/>
              <w:bottom w:val="nil"/>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(указать наименование государственной программы)</w:t>
            </w:r>
          </w:p>
        </w:tc>
      </w:tr>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w:t>
            </w:r>
          </w:p>
        </w:tc>
        <w:tc>
          <w:tcPr>
            <w:tcW w:w="7087" w:type="dxa"/>
            <w:tcBorders>
              <w:top w:val="nil"/>
              <w:left w:val="nil"/>
              <w:bottom w:val="single" w:sz="4" w:space="0" w:color="auto"/>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p>
        </w:tc>
        <w:tc>
          <w:tcPr>
            <w:tcW w:w="7087" w:type="dxa"/>
            <w:tcBorders>
              <w:top w:val="single" w:sz="4" w:space="0" w:color="auto"/>
              <w:left w:val="nil"/>
              <w:bottom w:val="nil"/>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(указать наименование исполнительного органа государственной власти Удмуртской Республики)</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rPr>
          <w:rFonts w:ascii="Times New Roman" w:hAnsi="Times New Roman" w:cs="Times New Roman"/>
          <w:sz w:val="24"/>
          <w:szCs w:val="24"/>
        </w:rPr>
        <w:sectPr w:rsidR="00580C0B" w:rsidRPr="00580C0B" w:rsidSect="00D83CF8">
          <w:pgSz w:w="11906" w:h="16838"/>
          <w:pgMar w:top="1134" w:right="850" w:bottom="1134" w:left="1701" w:header="708" w:footer="708" w:gutter="0"/>
          <w:cols w:space="708"/>
          <w:docGrid w:linePitch="360"/>
        </w:sect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
        <w:gridCol w:w="510"/>
        <w:gridCol w:w="3317"/>
        <w:gridCol w:w="850"/>
        <w:gridCol w:w="794"/>
        <w:gridCol w:w="850"/>
        <w:gridCol w:w="850"/>
        <w:gridCol w:w="850"/>
        <w:gridCol w:w="850"/>
        <w:gridCol w:w="850"/>
        <w:gridCol w:w="794"/>
        <w:gridCol w:w="683"/>
        <w:gridCol w:w="768"/>
        <w:gridCol w:w="649"/>
        <w:gridCol w:w="709"/>
        <w:gridCol w:w="709"/>
      </w:tblGrid>
      <w:tr w:rsidR="00580C0B" w:rsidRPr="00580C0B" w:rsidTr="00580C0B">
        <w:tc>
          <w:tcPr>
            <w:tcW w:w="1055" w:type="dxa"/>
            <w:gridSpan w:val="2"/>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Код аналитической программной классификации</w:t>
            </w:r>
          </w:p>
        </w:tc>
        <w:tc>
          <w:tcPr>
            <w:tcW w:w="51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N </w:t>
            </w:r>
            <w:proofErr w:type="gramStart"/>
            <w:r w:rsidRPr="00580C0B">
              <w:rPr>
                <w:rFonts w:ascii="Times New Roman" w:hAnsi="Times New Roman" w:cs="Times New Roman"/>
                <w:sz w:val="24"/>
                <w:szCs w:val="24"/>
              </w:rPr>
              <w:t>п</w:t>
            </w:r>
            <w:proofErr w:type="gramEnd"/>
            <w:r w:rsidRPr="00580C0B">
              <w:rPr>
                <w:rFonts w:ascii="Times New Roman" w:hAnsi="Times New Roman" w:cs="Times New Roman"/>
                <w:sz w:val="24"/>
                <w:szCs w:val="24"/>
              </w:rPr>
              <w:t>/п</w:t>
            </w:r>
          </w:p>
        </w:tc>
        <w:tc>
          <w:tcPr>
            <w:tcW w:w="3317"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Наименование целевого показателя (индикатора)</w:t>
            </w:r>
          </w:p>
        </w:tc>
        <w:tc>
          <w:tcPr>
            <w:tcW w:w="85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Единица измерения</w:t>
            </w:r>
          </w:p>
        </w:tc>
        <w:tc>
          <w:tcPr>
            <w:tcW w:w="9356" w:type="dxa"/>
            <w:gridSpan w:val="12"/>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Значение целевых показателей (индикаторов)</w:t>
            </w:r>
          </w:p>
        </w:tc>
      </w:tr>
      <w:tr w:rsidR="00580C0B" w:rsidRPr="00580C0B" w:rsidTr="00580C0B">
        <w:tc>
          <w:tcPr>
            <w:tcW w:w="1055" w:type="dxa"/>
            <w:gridSpan w:val="2"/>
            <w:vMerge/>
          </w:tcPr>
          <w:p w:rsidR="00580C0B" w:rsidRPr="00580C0B" w:rsidRDefault="00580C0B">
            <w:pPr>
              <w:spacing w:after="1" w:line="0" w:lineRule="atLeast"/>
              <w:rPr>
                <w:rFonts w:ascii="Times New Roman" w:hAnsi="Times New Roman" w:cs="Times New Roman"/>
                <w:sz w:val="24"/>
                <w:szCs w:val="24"/>
              </w:rPr>
            </w:pPr>
          </w:p>
        </w:tc>
        <w:tc>
          <w:tcPr>
            <w:tcW w:w="510" w:type="dxa"/>
            <w:vMerge/>
          </w:tcPr>
          <w:p w:rsidR="00580C0B" w:rsidRPr="00580C0B" w:rsidRDefault="00580C0B">
            <w:pPr>
              <w:spacing w:after="1" w:line="0" w:lineRule="atLeast"/>
              <w:rPr>
                <w:rFonts w:ascii="Times New Roman" w:hAnsi="Times New Roman" w:cs="Times New Roman"/>
                <w:sz w:val="24"/>
                <w:szCs w:val="24"/>
              </w:rPr>
            </w:pPr>
          </w:p>
        </w:tc>
        <w:tc>
          <w:tcPr>
            <w:tcW w:w="3317" w:type="dxa"/>
            <w:vMerge/>
          </w:tcPr>
          <w:p w:rsidR="00580C0B" w:rsidRPr="00580C0B" w:rsidRDefault="00580C0B">
            <w:pPr>
              <w:spacing w:after="1" w:line="0" w:lineRule="atLeast"/>
              <w:rPr>
                <w:rFonts w:ascii="Times New Roman" w:hAnsi="Times New Roman" w:cs="Times New Roman"/>
                <w:sz w:val="24"/>
                <w:szCs w:val="24"/>
              </w:rPr>
            </w:pPr>
          </w:p>
        </w:tc>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2014 год</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год</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2016 год</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2017 год</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2018 год</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2019 год</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2020 год</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2021 год</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2022 год</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2023 год</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2024 год</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2025 год</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ГП</w:t>
            </w:r>
          </w:p>
        </w:tc>
        <w:tc>
          <w:tcPr>
            <w:tcW w:w="567"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Пп</w:t>
            </w:r>
            <w:proofErr w:type="spellEnd"/>
          </w:p>
        </w:tc>
        <w:tc>
          <w:tcPr>
            <w:tcW w:w="510" w:type="dxa"/>
            <w:vMerge/>
          </w:tcPr>
          <w:p w:rsidR="00580C0B" w:rsidRPr="00580C0B" w:rsidRDefault="00580C0B">
            <w:pPr>
              <w:spacing w:after="1" w:line="0" w:lineRule="atLeast"/>
              <w:rPr>
                <w:rFonts w:ascii="Times New Roman" w:hAnsi="Times New Roman" w:cs="Times New Roman"/>
                <w:sz w:val="24"/>
                <w:szCs w:val="24"/>
              </w:rPr>
            </w:pPr>
          </w:p>
        </w:tc>
        <w:tc>
          <w:tcPr>
            <w:tcW w:w="3317" w:type="dxa"/>
            <w:vMerge/>
          </w:tcPr>
          <w:p w:rsidR="00580C0B" w:rsidRPr="00580C0B" w:rsidRDefault="00580C0B">
            <w:pPr>
              <w:spacing w:after="1" w:line="0" w:lineRule="atLeast"/>
              <w:rPr>
                <w:rFonts w:ascii="Times New Roman" w:hAnsi="Times New Roman" w:cs="Times New Roman"/>
                <w:sz w:val="24"/>
                <w:szCs w:val="24"/>
              </w:rPr>
            </w:pPr>
          </w:p>
        </w:tc>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оценка</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r>
      <w:tr w:rsidR="00580C0B" w:rsidRPr="00580C0B" w:rsidTr="00580C0B">
        <w:tc>
          <w:tcPr>
            <w:tcW w:w="488" w:type="dxa"/>
          </w:tcPr>
          <w:p w:rsidR="00580C0B" w:rsidRPr="00580C0B" w:rsidRDefault="00580C0B">
            <w:pPr>
              <w:pStyle w:val="ConsPlusNormal"/>
              <w:rPr>
                <w:rFonts w:ascii="Times New Roman" w:hAnsi="Times New Roman" w:cs="Times New Roman"/>
                <w:sz w:val="24"/>
                <w:szCs w:val="24"/>
              </w:rPr>
            </w:pPr>
          </w:p>
        </w:tc>
        <w:tc>
          <w:tcPr>
            <w:tcW w:w="567"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12814" w:type="dxa"/>
            <w:gridSpan w:val="13"/>
          </w:tcPr>
          <w:p w:rsidR="00580C0B" w:rsidRPr="00580C0B" w:rsidRDefault="00580C0B">
            <w:pPr>
              <w:pStyle w:val="ConsPlusNormal"/>
              <w:jc w:val="center"/>
              <w:outlineLvl w:val="2"/>
              <w:rPr>
                <w:rFonts w:ascii="Times New Roman" w:hAnsi="Times New Roman" w:cs="Times New Roman"/>
                <w:sz w:val="24"/>
                <w:szCs w:val="24"/>
              </w:rPr>
            </w:pPr>
            <w:r w:rsidRPr="00580C0B">
              <w:rPr>
                <w:rFonts w:ascii="Times New Roman" w:hAnsi="Times New Roman" w:cs="Times New Roman"/>
                <w:sz w:val="24"/>
                <w:szCs w:val="24"/>
              </w:rPr>
              <w:t>Государственная программа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c>
          <w:tcPr>
            <w:tcW w:w="709" w:type="dxa"/>
          </w:tcPr>
          <w:p w:rsidR="00580C0B" w:rsidRPr="00580C0B" w:rsidRDefault="00580C0B">
            <w:pPr>
              <w:pStyle w:val="ConsPlusNormal"/>
              <w:rPr>
                <w:rFonts w:ascii="Times New Roman" w:hAnsi="Times New Roman" w:cs="Times New Roman"/>
                <w:sz w:val="24"/>
                <w:szCs w:val="24"/>
              </w:rPr>
            </w:pP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Энергоемкость валового регионального продукта Удмуртской Республики в сопоставимых условиях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proofErr w:type="gramStart"/>
            <w:r w:rsidRPr="00580C0B">
              <w:rPr>
                <w:rFonts w:ascii="Times New Roman" w:hAnsi="Times New Roman" w:cs="Times New Roman"/>
                <w:sz w:val="24"/>
                <w:szCs w:val="24"/>
              </w:rPr>
              <w:t>кг</w:t>
            </w:r>
            <w:proofErr w:type="gramEnd"/>
            <w:r w:rsidRPr="00580C0B">
              <w:rPr>
                <w:rFonts w:ascii="Times New Roman" w:hAnsi="Times New Roman" w:cs="Times New Roman"/>
                <w:sz w:val="24"/>
                <w:szCs w:val="24"/>
              </w:rPr>
              <w:t xml:space="preserve">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 тыс. руб.</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27,76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28,08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28,30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28,24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27,35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27,28</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26,59</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25,74</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24,43</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23,01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19,59</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19,59</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потерь электрической энергии при ее передаче по распределительным сетям в общем объеме переданной электрической энергии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6,7</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6,8</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7,6</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0,89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0,32</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0,58</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0,66</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0,62</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Количество транспортных средств, использующих природный газ, газовые смеси, сжиженный углеводородный газ в качестве моторного топлива, зарегистрированных на территории Удмуртской Республики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25521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25621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25789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25824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25560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27450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27495</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27302</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27463</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27463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27463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27463</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outlineLvl w:val="3"/>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rPr>
                <w:rFonts w:ascii="Times New Roman" w:hAnsi="Times New Roman" w:cs="Times New Roman"/>
                <w:sz w:val="24"/>
                <w:szCs w:val="24"/>
              </w:rPr>
            </w:pPr>
          </w:p>
        </w:tc>
        <w:tc>
          <w:tcPr>
            <w:tcW w:w="12814" w:type="dxa"/>
            <w:gridSpan w:val="13"/>
          </w:tcPr>
          <w:p w:rsidR="00580C0B" w:rsidRPr="00580C0B" w:rsidRDefault="00580C0B">
            <w:pPr>
              <w:pStyle w:val="ConsPlusNormal"/>
              <w:jc w:val="center"/>
              <w:rPr>
                <w:rFonts w:ascii="Times New Roman" w:hAnsi="Times New Roman" w:cs="Times New Roman"/>
                <w:sz w:val="24"/>
                <w:szCs w:val="24"/>
              </w:rPr>
            </w:pPr>
            <w:hyperlink w:anchor="P141"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"Энергосбережение и повышение энергетической эффективности в Удмуртской Республике"</w:t>
            </w:r>
          </w:p>
        </w:tc>
        <w:tc>
          <w:tcPr>
            <w:tcW w:w="709" w:type="dxa"/>
          </w:tcPr>
          <w:p w:rsidR="00580C0B" w:rsidRPr="00580C0B" w:rsidRDefault="00580C0B">
            <w:pPr>
              <w:pStyle w:val="ConsPlusNormal"/>
              <w:rPr>
                <w:rFonts w:ascii="Times New Roman" w:hAnsi="Times New Roman" w:cs="Times New Roman"/>
                <w:sz w:val="24"/>
                <w:szCs w:val="24"/>
              </w:rPr>
            </w:pP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Отношение расходов на приобретение энергетических ресурсов к объему валового регионального продукта Удмуртской Республики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9,33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8,67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8,04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7,75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7,00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6,82</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7,10</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6,79</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6,96</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6,58</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5,62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5,62</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объемов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87,7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92,3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98,1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98,8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99,5</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99,7</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99,7</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99,5</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99,5</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Доля объемов тепловой энергии, расчеты за которую осуществляются с использованием приборов учета, в общем объеме тепловой энергии, </w:t>
            </w:r>
            <w:r w:rsidRPr="00580C0B">
              <w:rPr>
                <w:rFonts w:ascii="Times New Roman" w:hAnsi="Times New Roman" w:cs="Times New Roman"/>
                <w:sz w:val="24"/>
                <w:szCs w:val="24"/>
              </w:rPr>
              <w:lastRenderedPageBreak/>
              <w:t>потребляемой (используемой) на территории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67,6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67,7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72,3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72,6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72,8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74,0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75,0</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75,1</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75,1</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75,1</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объемов холодной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76,7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76,4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64,0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77,8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79,4</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90,9</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88,6</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88,6</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88,6</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объемов горячей воды, расчеты за которую осуществляются с использованием приборов учета, в общем объеме воды, потребляемой (используемой) на территории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50,6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58,6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68,9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76,4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75,9</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79,7</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79,9</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79,9</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79,9</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79,9</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79,9</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объемов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95,4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96,5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96,7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96,9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97,3</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97,5</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97,6</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97,3</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97,3</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на снабжение органов государственной власти Удмуртской Республики и государственных учреждений Удмуртской Республики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2</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36,3</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36,3</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36,1</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36,1</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36,1</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тепловой энергии на снабжение органов государственной власти Удмуртской Республики и государственных учреждений Удмуртской Республики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Гкал/м</w:t>
            </w:r>
            <w:proofErr w:type="gramStart"/>
            <w:r w:rsidRPr="00580C0B">
              <w:rPr>
                <w:rFonts w:ascii="Times New Roman" w:hAnsi="Times New Roman" w:cs="Times New Roman"/>
                <w:sz w:val="24"/>
                <w:szCs w:val="24"/>
                <w:vertAlign w:val="superscript"/>
              </w:rPr>
              <w:t>2</w:t>
            </w:r>
            <w:proofErr w:type="gramEnd"/>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0,184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0,175</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0,166</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0,170</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холодной воды на снабжение органов государственной власти Удмуртской Республики и государственных учреждений Удмуртской Республики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11,5</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11,2</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12,7</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12,7</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12,7</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12,7</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12,7</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горячей воды на снабжение органов государственной власти Удмуртской Республики и государственных учреждений Удмуртской Республики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5,6</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5,6</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5,6</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5,5</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природного газа на снабжение органов государственной власти Удмуртской Республики и </w:t>
            </w:r>
            <w:r w:rsidRPr="00580C0B">
              <w:rPr>
                <w:rFonts w:ascii="Times New Roman" w:hAnsi="Times New Roman" w:cs="Times New Roman"/>
                <w:sz w:val="24"/>
                <w:szCs w:val="24"/>
              </w:rPr>
              <w:lastRenderedPageBreak/>
              <w:t xml:space="preserve">государственных учреждений Удмуртской Республики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342,2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187,2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222,8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194,5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181,1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185,3</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191,6</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190,7</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190,7</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190,7</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190,7</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190,7</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Средний удельный расход энергетических ресурсов в государственном секторе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48,0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45,8</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45,0</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Отношение экономии энергетических ресурсов и воды в стоимостном выражении, достижение которой планируется в результате реализации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 к общему объему финансирования региональной программы</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5,37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2,84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10,43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25,24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21,86</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13,61</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11,09</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Количество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договоров (контрактов), заключенных органами государственной власти Удмуртской Республики и государственными учреждениями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тепловой энергии в многоквартирных домах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Гкал/м</w:t>
            </w:r>
            <w:proofErr w:type="gramStart"/>
            <w:r w:rsidRPr="00580C0B">
              <w:rPr>
                <w:rFonts w:ascii="Times New Roman" w:hAnsi="Times New Roman" w:cs="Times New Roman"/>
                <w:sz w:val="24"/>
                <w:szCs w:val="24"/>
                <w:vertAlign w:val="superscript"/>
              </w:rPr>
              <w:t>2</w:t>
            </w:r>
            <w:proofErr w:type="gramEnd"/>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0,182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0,180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0,163</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0,163</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0,179</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0,178</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0,177</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0,177</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0,177</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холодной воды в многоквартирных домах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34,8</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34,7</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34,3</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34,3</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34,2</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горячей воды в многоквартирных домах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/чел.</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15,6</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17,0</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в многоквартирных домах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2</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24,4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29,2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25,6</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25,4</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29,2</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26,1</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25,8</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25,5</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суммарный расход энергетических ресурсов в многоквартирных домах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31,4</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31,4</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34,3</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34,3</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34,2</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топлива на выработку тепловой энергии котельными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proofErr w:type="gramStart"/>
            <w:r w:rsidRPr="00580C0B">
              <w:rPr>
                <w:rFonts w:ascii="Times New Roman" w:hAnsi="Times New Roman" w:cs="Times New Roman"/>
                <w:sz w:val="24"/>
                <w:szCs w:val="24"/>
              </w:rPr>
              <w:t>кг</w:t>
            </w:r>
            <w:proofErr w:type="gramEnd"/>
            <w:r w:rsidRPr="00580C0B">
              <w:rPr>
                <w:rFonts w:ascii="Times New Roman" w:hAnsi="Times New Roman" w:cs="Times New Roman"/>
                <w:sz w:val="24"/>
                <w:szCs w:val="24"/>
              </w:rPr>
              <w:t xml:space="preserve">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./Гкал</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162,66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160,31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161,18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164,00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164,43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164,51</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164,18</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164,85</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164,52</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164,19</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163,86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163,86</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21</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при передаче тепловой энергии в системах теплоснабжения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/Гкал</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17,6</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18,9</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Доля потерь тепловой энергии при ее передаче в общем объеме переданной тепловой энергии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12,6</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14,2</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14,2</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14,1</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14,1</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Доля потерь воды при ее передаче в общем объеме переданной воды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13,78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10,79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16,26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17,85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16,42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18,94</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16,84</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17,60</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17,56</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17,53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17,49</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17,49</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24</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для передачи (транспортировки) воды в системах водоснабжения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/тыс. м</w:t>
            </w:r>
            <w:r w:rsidRPr="00580C0B">
              <w:rPr>
                <w:rFonts w:ascii="Times New Roman" w:hAnsi="Times New Roman" w:cs="Times New Roman"/>
                <w:sz w:val="24"/>
                <w:szCs w:val="24"/>
                <w:vertAlign w:val="superscript"/>
              </w:rPr>
              <w:t>3</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830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911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921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762</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716</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908</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906</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904</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903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903</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электрической энергии, используемой в системах водоотведения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/тыс. м</w:t>
            </w:r>
            <w:r w:rsidRPr="00580C0B">
              <w:rPr>
                <w:rFonts w:ascii="Times New Roman" w:hAnsi="Times New Roman" w:cs="Times New Roman"/>
                <w:sz w:val="24"/>
                <w:szCs w:val="24"/>
                <w:vertAlign w:val="superscript"/>
              </w:rPr>
              <w:t>3</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773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804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745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723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740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680</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735</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734</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732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731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731</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Удмуртской Республикой</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772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682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665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709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711</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709</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712</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713</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713</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w:t>
            </w:r>
          </w:p>
        </w:tc>
        <w:tc>
          <w:tcPr>
            <w:tcW w:w="3317" w:type="dxa"/>
          </w:tcPr>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Количество транспортных средств, относящихся к </w:t>
            </w:r>
            <w:r w:rsidRPr="00580C0B">
              <w:rPr>
                <w:rFonts w:ascii="Times New Roman" w:hAnsi="Times New Roman" w:cs="Times New Roman"/>
                <w:sz w:val="24"/>
                <w:szCs w:val="24"/>
              </w:rPr>
              <w:lastRenderedPageBreak/>
              <w:t>общественному транспорту, регулирование тарифов на услуги по перевозке на котором осуществляется Удмуртской Республикой,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roofErr w:type="gramEnd"/>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единиц</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166</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160</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193</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193</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28</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Удмуртской Республикой</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29</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Количество транспортных </w:t>
            </w:r>
            <w:r w:rsidRPr="00580C0B">
              <w:rPr>
                <w:rFonts w:ascii="Times New Roman" w:hAnsi="Times New Roman" w:cs="Times New Roman"/>
                <w:sz w:val="24"/>
                <w:szCs w:val="24"/>
              </w:rPr>
              <w:lastRenderedPageBreak/>
              <w:t>средств с автономным источником электрического питания,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едини</w:t>
            </w:r>
            <w:r w:rsidRPr="00580C0B">
              <w:rPr>
                <w:rFonts w:ascii="Times New Roman" w:hAnsi="Times New Roman" w:cs="Times New Roman"/>
                <w:sz w:val="24"/>
                <w:szCs w:val="24"/>
              </w:rPr>
              <w:lastRenderedPageBreak/>
              <w:t>ц</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30</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электромобилей легковых с автономным источником электрического питания, зарегистрированных на территории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66</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199</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66</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66</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outlineLvl w:val="3"/>
              <w:rPr>
                <w:rFonts w:ascii="Times New Roman" w:hAnsi="Times New Roman" w:cs="Times New Roman"/>
                <w:sz w:val="24"/>
                <w:szCs w:val="24"/>
              </w:rPr>
            </w:pPr>
            <w:r w:rsidRPr="00580C0B">
              <w:rPr>
                <w:rFonts w:ascii="Times New Roman" w:hAnsi="Times New Roman" w:cs="Times New Roman"/>
                <w:sz w:val="24"/>
                <w:szCs w:val="24"/>
              </w:rPr>
              <w:t>2</w:t>
            </w:r>
          </w:p>
        </w:tc>
        <w:tc>
          <w:tcPr>
            <w:tcW w:w="13324" w:type="dxa"/>
            <w:gridSpan w:val="14"/>
          </w:tcPr>
          <w:p w:rsidR="00580C0B" w:rsidRPr="00580C0B" w:rsidRDefault="00580C0B">
            <w:pPr>
              <w:pStyle w:val="ConsPlusNormal"/>
              <w:jc w:val="center"/>
              <w:rPr>
                <w:rFonts w:ascii="Times New Roman" w:hAnsi="Times New Roman" w:cs="Times New Roman"/>
                <w:sz w:val="24"/>
                <w:szCs w:val="24"/>
              </w:rPr>
            </w:pPr>
            <w:hyperlink w:anchor="P298"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"Развитие и модернизация электроэнергетики в Удмуртской Республике"</w:t>
            </w:r>
          </w:p>
        </w:tc>
        <w:tc>
          <w:tcPr>
            <w:tcW w:w="709" w:type="dxa"/>
          </w:tcPr>
          <w:p w:rsidR="00580C0B" w:rsidRPr="00580C0B" w:rsidRDefault="00580C0B">
            <w:pPr>
              <w:pStyle w:val="ConsPlusNormal"/>
              <w:rPr>
                <w:rFonts w:ascii="Times New Roman" w:hAnsi="Times New Roman" w:cs="Times New Roman"/>
                <w:sz w:val="24"/>
                <w:szCs w:val="24"/>
              </w:rPr>
            </w:pP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Ввод объектов генерации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МВт</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условного топлива на выработку электрической энергии на источниках комбинированного производства электрической и тепловой энергии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214,09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206,67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207,78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191,03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213,12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194,53</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184,26</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194,30</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194,14</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193,95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193,75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193,75</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условного топлива на выработку тепловой энергии с коллекторов на источниках </w:t>
            </w:r>
            <w:r w:rsidRPr="00580C0B">
              <w:rPr>
                <w:rFonts w:ascii="Times New Roman" w:hAnsi="Times New Roman" w:cs="Times New Roman"/>
                <w:sz w:val="24"/>
                <w:szCs w:val="24"/>
              </w:rPr>
              <w:lastRenderedPageBreak/>
              <w:t xml:space="preserve">комбинированного производства электрической и тепловой энергии </w:t>
            </w:r>
            <w:hyperlink w:anchor="P1604" w:history="1">
              <w:r w:rsidRPr="00580C0B">
                <w:rPr>
                  <w:rFonts w:ascii="Times New Roman" w:hAnsi="Times New Roman" w:cs="Times New Roman"/>
                  <w:sz w:val="24"/>
                  <w:szCs w:val="24"/>
                </w:rPr>
                <w:t>&lt;**&gt;</w:t>
              </w:r>
            </w:hyperlink>
          </w:p>
        </w:tc>
        <w:tc>
          <w:tcPr>
            <w:tcW w:w="850" w:type="dxa"/>
          </w:tcPr>
          <w:p w:rsidR="00580C0B" w:rsidRPr="00580C0B" w:rsidRDefault="00580C0B">
            <w:pPr>
              <w:pStyle w:val="ConsPlusNormal"/>
              <w:jc w:val="center"/>
              <w:rPr>
                <w:rFonts w:ascii="Times New Roman" w:hAnsi="Times New Roman" w:cs="Times New Roman"/>
                <w:sz w:val="24"/>
                <w:szCs w:val="24"/>
              </w:rPr>
            </w:pPr>
            <w:proofErr w:type="gramStart"/>
            <w:r w:rsidRPr="00580C0B">
              <w:rPr>
                <w:rFonts w:ascii="Times New Roman" w:hAnsi="Times New Roman" w:cs="Times New Roman"/>
                <w:sz w:val="24"/>
                <w:szCs w:val="24"/>
              </w:rPr>
              <w:lastRenderedPageBreak/>
              <w:t>кг</w:t>
            </w:r>
            <w:proofErr w:type="gramEnd"/>
            <w:r w:rsidRPr="00580C0B">
              <w:rPr>
                <w:rFonts w:ascii="Times New Roman" w:hAnsi="Times New Roman" w:cs="Times New Roman"/>
                <w:sz w:val="24"/>
                <w:szCs w:val="24"/>
              </w:rPr>
              <w:t xml:space="preserve">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./Гкал</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167,38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162,27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157,50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171,05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167,97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170,35</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165,38</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167,46</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167,30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167,13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166,97</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166,97</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Предельный срок подключения потребителей (до 150 кВт) </w:t>
            </w:r>
            <w:proofErr w:type="gramStart"/>
            <w:r w:rsidRPr="00580C0B">
              <w:rPr>
                <w:rFonts w:ascii="Times New Roman" w:hAnsi="Times New Roman" w:cs="Times New Roman"/>
                <w:sz w:val="24"/>
                <w:szCs w:val="24"/>
              </w:rPr>
              <w:t>с даты поступления</w:t>
            </w:r>
            <w:proofErr w:type="gramEnd"/>
            <w:r w:rsidRPr="00580C0B">
              <w:rPr>
                <w:rFonts w:ascii="Times New Roman" w:hAnsi="Times New Roman" w:cs="Times New Roman"/>
                <w:sz w:val="24"/>
                <w:szCs w:val="24"/>
              </w:rPr>
              <w:t xml:space="preserve"> заявки на технологическое присоединение до даты подписания акта о технологическом присоединении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дней</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64</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51</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51</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85</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85</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Предельное количество этапов, необходимых для технологического присоединения</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штук</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Ввод сетевых объектов</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км</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276,2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438,7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439,5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605,9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671,1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494,4</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430,4</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426,5</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181,3</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183,0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184,6</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Ввод трансформаторных подстанций</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МВ</w:t>
            </w:r>
            <w:proofErr w:type="gramStart"/>
            <w:r w:rsidRPr="00580C0B">
              <w:rPr>
                <w:rFonts w:ascii="Times New Roman" w:hAnsi="Times New Roman" w:cs="Times New Roman"/>
                <w:sz w:val="24"/>
                <w:szCs w:val="24"/>
              </w:rPr>
              <w:t>.А</w:t>
            </w:r>
            <w:proofErr w:type="gramEnd"/>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111,3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63,36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65,6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76,8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149,8</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77,5</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56,4</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56,9</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57,5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58,1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58,1</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outlineLvl w:val="3"/>
              <w:rPr>
                <w:rFonts w:ascii="Times New Roman" w:hAnsi="Times New Roman" w:cs="Times New Roman"/>
                <w:sz w:val="24"/>
                <w:szCs w:val="24"/>
              </w:rPr>
            </w:pPr>
            <w:r w:rsidRPr="00580C0B">
              <w:rPr>
                <w:rFonts w:ascii="Times New Roman" w:hAnsi="Times New Roman" w:cs="Times New Roman"/>
                <w:sz w:val="24"/>
                <w:szCs w:val="24"/>
              </w:rPr>
              <w:t>3</w:t>
            </w:r>
          </w:p>
        </w:tc>
        <w:tc>
          <w:tcPr>
            <w:tcW w:w="510" w:type="dxa"/>
          </w:tcPr>
          <w:p w:rsidR="00580C0B" w:rsidRPr="00580C0B" w:rsidRDefault="00580C0B">
            <w:pPr>
              <w:pStyle w:val="ConsPlusNormal"/>
              <w:rPr>
                <w:rFonts w:ascii="Times New Roman" w:hAnsi="Times New Roman" w:cs="Times New Roman"/>
                <w:sz w:val="24"/>
                <w:szCs w:val="24"/>
              </w:rPr>
            </w:pPr>
          </w:p>
        </w:tc>
        <w:tc>
          <w:tcPr>
            <w:tcW w:w="12814" w:type="dxa"/>
            <w:gridSpan w:val="13"/>
          </w:tcPr>
          <w:p w:rsidR="00580C0B" w:rsidRPr="00580C0B" w:rsidRDefault="00580C0B">
            <w:pPr>
              <w:pStyle w:val="ConsPlusNormal"/>
              <w:jc w:val="center"/>
              <w:rPr>
                <w:rFonts w:ascii="Times New Roman" w:hAnsi="Times New Roman" w:cs="Times New Roman"/>
                <w:sz w:val="24"/>
                <w:szCs w:val="24"/>
              </w:rPr>
            </w:pPr>
            <w:hyperlink w:anchor="P380"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"Развитие использования возобновляемых источников энергии в Удмуртской Республике"</w:t>
            </w:r>
          </w:p>
        </w:tc>
        <w:tc>
          <w:tcPr>
            <w:tcW w:w="709" w:type="dxa"/>
          </w:tcPr>
          <w:p w:rsidR="00580C0B" w:rsidRPr="00580C0B" w:rsidRDefault="00580C0B">
            <w:pPr>
              <w:pStyle w:val="ConsPlusNormal"/>
              <w:rPr>
                <w:rFonts w:ascii="Times New Roman" w:hAnsi="Times New Roman" w:cs="Times New Roman"/>
                <w:sz w:val="24"/>
                <w:szCs w:val="24"/>
              </w:rPr>
            </w:pP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Проектная тепловая мощность вновь вводимых установок и генерирующих объектов, использующих возобновляемые источники энергии на территории Удмуртской Республики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МВт</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выработки тепловой энергии, производимой вновь вводимыми установками и генерирующими объектами, использующими возобновляемые источники энергии</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Гкал</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1748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1816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1816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4736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5276</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5025</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5430</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5846</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6036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6226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6226</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outlineLvl w:val="3"/>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rPr>
                <w:rFonts w:ascii="Times New Roman" w:hAnsi="Times New Roman" w:cs="Times New Roman"/>
                <w:sz w:val="24"/>
                <w:szCs w:val="24"/>
              </w:rPr>
            </w:pPr>
          </w:p>
        </w:tc>
        <w:tc>
          <w:tcPr>
            <w:tcW w:w="12814" w:type="dxa"/>
            <w:gridSpan w:val="13"/>
          </w:tcPr>
          <w:p w:rsidR="00580C0B" w:rsidRPr="00580C0B" w:rsidRDefault="00580C0B">
            <w:pPr>
              <w:pStyle w:val="ConsPlusNormal"/>
              <w:jc w:val="center"/>
              <w:rPr>
                <w:rFonts w:ascii="Times New Roman" w:hAnsi="Times New Roman" w:cs="Times New Roman"/>
                <w:sz w:val="24"/>
                <w:szCs w:val="24"/>
              </w:rPr>
            </w:pPr>
            <w:hyperlink w:anchor="P441"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"Развитие рынка газомоторного топлива в Удмуртской Республике"</w:t>
            </w:r>
          </w:p>
        </w:tc>
        <w:tc>
          <w:tcPr>
            <w:tcW w:w="709" w:type="dxa"/>
          </w:tcPr>
          <w:p w:rsidR="00580C0B" w:rsidRPr="00580C0B" w:rsidRDefault="00580C0B">
            <w:pPr>
              <w:pStyle w:val="ConsPlusNormal"/>
              <w:rPr>
                <w:rFonts w:ascii="Times New Roman" w:hAnsi="Times New Roman" w:cs="Times New Roman"/>
                <w:sz w:val="24"/>
                <w:szCs w:val="24"/>
              </w:rPr>
            </w:pP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Доля общественного автомобильного транспорта и транспорта дорожно-коммунальных служб в городах и населенных пунктах с численностью населения более 300 тыс. чел., использующего в качестве моторного топлива природный газ</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11,7</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11,4</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12,4</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12,8</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12,8</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12,8</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12,8</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12,8</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транспортных средств, использующих природный газ (метан) в качестве моторного топлива</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 нарастающим итогом</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345</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783</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1216</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1937</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3229</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4152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4352</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транспортных средств, переоборудованных на использование природного газа (метана) в качестве моторного топлива</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408</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433</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721</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1292</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923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3317" w:type="dxa"/>
          </w:tcPr>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Количество транспортных средств, используемых органами государственной власти Удмуртской Республики, государственными учреждениями и государственными унитарными предприятиями Удмуртской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roofErr w:type="gramEnd"/>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потребления природного газа (метана) в качестве моторного топлива в Удмуртской Республике</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млн. м</w:t>
            </w:r>
            <w:r w:rsidRPr="00580C0B">
              <w:rPr>
                <w:rFonts w:ascii="Times New Roman" w:hAnsi="Times New Roman" w:cs="Times New Roman"/>
                <w:sz w:val="24"/>
                <w:szCs w:val="24"/>
                <w:vertAlign w:val="superscript"/>
              </w:rPr>
              <w:t>3</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21</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Количество объектов заправки транспортных средств </w:t>
            </w:r>
            <w:r w:rsidRPr="00580C0B">
              <w:rPr>
                <w:rFonts w:ascii="Times New Roman" w:hAnsi="Times New Roman" w:cs="Times New Roman"/>
                <w:sz w:val="24"/>
                <w:szCs w:val="24"/>
              </w:rPr>
              <w:lastRenderedPageBreak/>
              <w:t>компримированным природным газом, введенных в эксплуатацию</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 xml:space="preserve">единиц, </w:t>
            </w:r>
            <w:r w:rsidRPr="00580C0B">
              <w:rPr>
                <w:rFonts w:ascii="Times New Roman" w:hAnsi="Times New Roman" w:cs="Times New Roman"/>
                <w:sz w:val="24"/>
                <w:szCs w:val="24"/>
              </w:rPr>
              <w:lastRenderedPageBreak/>
              <w:t>нарастающим итогом</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сервисных центров по обслуживанию газобаллонных автомобилей</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 нарастающим итогом</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Количество созданных рабочих мест</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единиц, нарастающим итогом</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82</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106</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127</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151</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175</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199</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215</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сокращения выбросов загрязняющих веществ в атмосферу</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тонн</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97,3</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310,1</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458,5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595,5</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852,2</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6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w:t>
            </w:r>
          </w:p>
        </w:tc>
        <w:tc>
          <w:tcPr>
            <w:tcW w:w="3317"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Объем инвестиций в развитие газозаправочной инфраструктуры из внебюджетных источников</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тыс. руб.</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55716</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117740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256450</w:t>
            </w:r>
          </w:p>
        </w:tc>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103750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94030</w:t>
            </w:r>
          </w:p>
        </w:tc>
        <w:tc>
          <w:tcPr>
            <w:tcW w:w="683"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83953</w:t>
            </w:r>
          </w:p>
        </w:tc>
        <w:tc>
          <w:tcPr>
            <w:tcW w:w="76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132000</w:t>
            </w:r>
          </w:p>
        </w:tc>
        <w:tc>
          <w:tcPr>
            <w:tcW w:w="64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132000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132000</w:t>
            </w:r>
          </w:p>
        </w:tc>
        <w:tc>
          <w:tcPr>
            <w:tcW w:w="709"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88000</w:t>
            </w:r>
          </w:p>
        </w:tc>
      </w:tr>
    </w:tbl>
    <w:p w:rsidR="00580C0B" w:rsidRPr="00580C0B" w:rsidRDefault="00580C0B">
      <w:pPr>
        <w:rPr>
          <w:rFonts w:ascii="Times New Roman" w:hAnsi="Times New Roman" w:cs="Times New Roman"/>
          <w:sz w:val="24"/>
          <w:szCs w:val="24"/>
        </w:rPr>
        <w:sectPr w:rsidR="00580C0B" w:rsidRPr="00580C0B">
          <w:pgSz w:w="16838" w:h="11905" w:orient="landscape"/>
          <w:pgMar w:top="1701" w:right="1134" w:bottom="850" w:left="1134" w:header="0" w:footer="0" w:gutter="0"/>
          <w:cols w:space="720"/>
        </w:sect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&lt;*&gt; </w:t>
      </w:r>
      <w:hyperlink r:id="rId91" w:history="1">
        <w:r w:rsidRPr="00580C0B">
          <w:rPr>
            <w:rFonts w:ascii="Times New Roman" w:hAnsi="Times New Roman" w:cs="Times New Roman"/>
            <w:sz w:val="24"/>
            <w:szCs w:val="24"/>
          </w:rPr>
          <w:t>Перечень</w:t>
        </w:r>
      </w:hyperlink>
      <w:r w:rsidRPr="00580C0B">
        <w:rPr>
          <w:rFonts w:ascii="Times New Roman" w:hAnsi="Times New Roman" w:cs="Times New Roman"/>
          <w:sz w:val="24"/>
          <w:szCs w:val="24"/>
        </w:rPr>
        <w:t xml:space="preserve"> целевых показателей регламентирован постановлением Правительства Российской Федерации от 31 декабря 2009 года N 1225 "О требованиях к региональным и муниципальным программам в области энергосбережения и повышения энергетической эффективности". Значения целевых показателей будут установлены после выхода соответствующей статистической информации.</w:t>
      </w:r>
    </w:p>
    <w:p w:rsidR="00580C0B" w:rsidRPr="00580C0B" w:rsidRDefault="00580C0B">
      <w:pPr>
        <w:pStyle w:val="ConsPlusNormal"/>
        <w:spacing w:before="220"/>
        <w:ind w:firstLine="540"/>
        <w:jc w:val="both"/>
        <w:rPr>
          <w:rFonts w:ascii="Times New Roman" w:hAnsi="Times New Roman" w:cs="Times New Roman"/>
          <w:sz w:val="24"/>
          <w:szCs w:val="24"/>
        </w:rPr>
      </w:pPr>
      <w:bookmarkStart w:id="6" w:name="P1604"/>
      <w:bookmarkEnd w:id="6"/>
      <w:r w:rsidRPr="00580C0B">
        <w:rPr>
          <w:rFonts w:ascii="Times New Roman" w:hAnsi="Times New Roman" w:cs="Times New Roman"/>
          <w:sz w:val="24"/>
          <w:szCs w:val="24"/>
        </w:rPr>
        <w:t>&lt;**&gt; Значения целевых показателей являются оценочными. Фактические значения целевых показателей будут установлены после проведения мониторинга потребления топливно-энергетических ресурсов в течение года, следующего за отчетным годом, а также выхода соответствующей статистической информации во втором полугодии года, следующего за отчетным годом.</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1"/>
        <w:rPr>
          <w:rFonts w:ascii="Times New Roman" w:hAnsi="Times New Roman" w:cs="Times New Roman"/>
          <w:sz w:val="24"/>
          <w:szCs w:val="24"/>
        </w:rPr>
      </w:pPr>
      <w:r w:rsidRPr="00580C0B">
        <w:rPr>
          <w:rFonts w:ascii="Times New Roman" w:hAnsi="Times New Roman" w:cs="Times New Roman"/>
          <w:sz w:val="24"/>
          <w:szCs w:val="24"/>
        </w:rPr>
        <w:t>Приложение 1а</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к государственной программе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энергетики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bookmarkStart w:id="7" w:name="P1615"/>
      <w:bookmarkEnd w:id="7"/>
      <w:r w:rsidRPr="00580C0B">
        <w:rPr>
          <w:rFonts w:ascii="Times New Roman" w:hAnsi="Times New Roman" w:cs="Times New Roman"/>
          <w:sz w:val="24"/>
          <w:szCs w:val="24"/>
        </w:rPr>
        <w:t>СВЕДЕНИЯ</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О ЦЕЛЕВЫХ ПОКАЗАТЕЛЯХ (ИНДИКАТОРАХ) В РАЗРЕЗЕ МУНИЦИПАЛЬНЫХ</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ОБРАЗОВАНИЙ УДМУРТСКОЙ РЕСПУБЛИКИ</w:t>
      </w:r>
    </w:p>
    <w:p w:rsidR="00580C0B" w:rsidRPr="00580C0B" w:rsidRDefault="00580C0B">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0C0B" w:rsidRPr="00580C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Список изменяющих документов</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92"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r>
    </w:tbl>
    <w:p w:rsidR="00580C0B" w:rsidRPr="00580C0B" w:rsidRDefault="00580C0B">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государственной программы</w:t>
            </w:r>
          </w:p>
        </w:tc>
        <w:tc>
          <w:tcPr>
            <w:tcW w:w="7087" w:type="dxa"/>
            <w:tcBorders>
              <w:top w:val="nil"/>
              <w:left w:val="nil"/>
              <w:bottom w:val="single" w:sz="4" w:space="0" w:color="auto"/>
              <w:right w:val="nil"/>
            </w:tcBorders>
            <w:vAlign w:val="bottom"/>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r>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p>
        </w:tc>
        <w:tc>
          <w:tcPr>
            <w:tcW w:w="7087" w:type="dxa"/>
            <w:tcBorders>
              <w:top w:val="single" w:sz="4" w:space="0" w:color="auto"/>
              <w:left w:val="nil"/>
              <w:bottom w:val="nil"/>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(указать наименование государственной программы)</w:t>
            </w:r>
          </w:p>
        </w:tc>
      </w:tr>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w:t>
            </w:r>
          </w:p>
        </w:tc>
        <w:tc>
          <w:tcPr>
            <w:tcW w:w="7087" w:type="dxa"/>
            <w:tcBorders>
              <w:top w:val="nil"/>
              <w:left w:val="nil"/>
              <w:bottom w:val="single" w:sz="4" w:space="0" w:color="auto"/>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p>
        </w:tc>
        <w:tc>
          <w:tcPr>
            <w:tcW w:w="7087" w:type="dxa"/>
            <w:tcBorders>
              <w:top w:val="single" w:sz="4" w:space="0" w:color="auto"/>
              <w:left w:val="nil"/>
              <w:bottom w:val="nil"/>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(указать наименование исполнительного органа государственной власти Удмуртской Республики)</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rPr>
          <w:rFonts w:ascii="Times New Roman" w:hAnsi="Times New Roman" w:cs="Times New Roman"/>
          <w:sz w:val="24"/>
          <w:szCs w:val="24"/>
        </w:rPr>
        <w:sectPr w:rsidR="00580C0B" w:rsidRPr="00580C0B">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794"/>
        <w:gridCol w:w="510"/>
        <w:gridCol w:w="2721"/>
        <w:gridCol w:w="737"/>
        <w:gridCol w:w="737"/>
        <w:gridCol w:w="737"/>
        <w:gridCol w:w="737"/>
        <w:gridCol w:w="737"/>
        <w:gridCol w:w="737"/>
        <w:gridCol w:w="737"/>
        <w:gridCol w:w="907"/>
        <w:gridCol w:w="964"/>
        <w:gridCol w:w="964"/>
        <w:gridCol w:w="1020"/>
        <w:gridCol w:w="964"/>
      </w:tblGrid>
      <w:tr w:rsidR="00580C0B" w:rsidRPr="00580C0B">
        <w:tc>
          <w:tcPr>
            <w:tcW w:w="1701" w:type="dxa"/>
            <w:gridSpan w:val="2"/>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Код аналитической программной классификации</w:t>
            </w:r>
          </w:p>
        </w:tc>
        <w:tc>
          <w:tcPr>
            <w:tcW w:w="51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N </w:t>
            </w:r>
            <w:proofErr w:type="gramStart"/>
            <w:r w:rsidRPr="00580C0B">
              <w:rPr>
                <w:rFonts w:ascii="Times New Roman" w:hAnsi="Times New Roman" w:cs="Times New Roman"/>
                <w:sz w:val="24"/>
                <w:szCs w:val="24"/>
              </w:rPr>
              <w:t>п</w:t>
            </w:r>
            <w:proofErr w:type="gramEnd"/>
            <w:r w:rsidRPr="00580C0B">
              <w:rPr>
                <w:rFonts w:ascii="Times New Roman" w:hAnsi="Times New Roman" w:cs="Times New Roman"/>
                <w:sz w:val="24"/>
                <w:szCs w:val="24"/>
              </w:rPr>
              <w:t>/п</w:t>
            </w:r>
          </w:p>
        </w:tc>
        <w:tc>
          <w:tcPr>
            <w:tcW w:w="2721"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Муниципальные образования (группы муниципальных образований)</w:t>
            </w:r>
          </w:p>
        </w:tc>
        <w:tc>
          <w:tcPr>
            <w:tcW w:w="9978" w:type="dxa"/>
            <w:gridSpan w:val="12"/>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Значение целевых показателей (индикаторов)</w:t>
            </w:r>
          </w:p>
        </w:tc>
      </w:tr>
      <w:tr w:rsidR="00580C0B" w:rsidRPr="00580C0B">
        <w:tc>
          <w:tcPr>
            <w:tcW w:w="1701" w:type="dxa"/>
            <w:gridSpan w:val="2"/>
            <w:vMerge/>
          </w:tcPr>
          <w:p w:rsidR="00580C0B" w:rsidRPr="00580C0B" w:rsidRDefault="00580C0B">
            <w:pPr>
              <w:spacing w:after="1" w:line="0" w:lineRule="atLeast"/>
              <w:rPr>
                <w:rFonts w:ascii="Times New Roman" w:hAnsi="Times New Roman" w:cs="Times New Roman"/>
                <w:sz w:val="24"/>
                <w:szCs w:val="24"/>
              </w:rPr>
            </w:pPr>
          </w:p>
        </w:tc>
        <w:tc>
          <w:tcPr>
            <w:tcW w:w="510"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2014 г.</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г.</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2016 г.</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2017 г.</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2018 г.</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2019 г.</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2020 г.</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2021 г.</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2022 г.</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2023 г.</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2024 г.</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2025 г.</w:t>
            </w:r>
          </w:p>
        </w:tc>
      </w:tr>
      <w:tr w:rsidR="00580C0B" w:rsidRPr="00580C0B">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ГП</w:t>
            </w:r>
          </w:p>
        </w:tc>
        <w:tc>
          <w:tcPr>
            <w:tcW w:w="794"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Пп</w:t>
            </w:r>
            <w:proofErr w:type="spellEnd"/>
          </w:p>
        </w:tc>
        <w:tc>
          <w:tcPr>
            <w:tcW w:w="510"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оценка</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r>
      <w:tr w:rsidR="00580C0B" w:rsidRPr="00580C0B">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794" w:type="dxa"/>
          </w:tcPr>
          <w:p w:rsidR="00580C0B" w:rsidRPr="00580C0B" w:rsidRDefault="00580C0B">
            <w:pPr>
              <w:pStyle w:val="ConsPlusNormal"/>
              <w:jc w:val="center"/>
              <w:outlineLvl w:val="2"/>
              <w:rPr>
                <w:rFonts w:ascii="Times New Roman" w:hAnsi="Times New Roman" w:cs="Times New Roman"/>
                <w:sz w:val="24"/>
                <w:szCs w:val="24"/>
              </w:rPr>
            </w:pPr>
            <w:r w:rsidRPr="00580C0B">
              <w:rPr>
                <w:rFonts w:ascii="Times New Roman" w:hAnsi="Times New Roman" w:cs="Times New Roman"/>
                <w:sz w:val="24"/>
                <w:szCs w:val="24"/>
              </w:rPr>
              <w:t>1</w:t>
            </w:r>
          </w:p>
        </w:tc>
        <w:tc>
          <w:tcPr>
            <w:tcW w:w="13209" w:type="dxa"/>
            <w:gridSpan w:val="14"/>
          </w:tcPr>
          <w:p w:rsidR="00580C0B" w:rsidRPr="00580C0B" w:rsidRDefault="00580C0B">
            <w:pPr>
              <w:pStyle w:val="ConsPlusNormal"/>
              <w:jc w:val="center"/>
              <w:rPr>
                <w:rFonts w:ascii="Times New Roman" w:hAnsi="Times New Roman" w:cs="Times New Roman"/>
                <w:sz w:val="24"/>
                <w:szCs w:val="24"/>
              </w:rPr>
            </w:pPr>
            <w:hyperlink w:anchor="P141"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"Энергосбережение и повышение энергетической эффективности в Удмуртской Республике"</w:t>
            </w:r>
          </w:p>
        </w:tc>
      </w:tr>
      <w:tr w:rsidR="00580C0B" w:rsidRPr="00580C0B">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79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12699" w:type="dxa"/>
            <w:gridSpan w:val="13"/>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Удельный расход энергетических ресурсов в организациях, финансируемых за счет средств бюджетов муниципальных образований,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Алнашский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42,31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39,31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35,16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43,04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41,62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38,00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37,65</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37,32</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37,32</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Балезинский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44,02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45,98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55,56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55,96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51,76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51,04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48,23</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49,78</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49,78</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49,78</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49,78</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49,78</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Вавожский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51,18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47,28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43,99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46,41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43,81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42,88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40,63</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42,01</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42,01</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42,01</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42,01</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42,01</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"Воткинский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43,50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51,40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51,90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53,66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53,74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49,02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48,97</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47,88</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47,88</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47,88</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47,88</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47,88</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"Городской округ город Воткинск Удмуртской Республики"</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36,84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35,62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35,15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34,54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34,67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33,99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30,44</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33,46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33,46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33,46</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33,46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33,46</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"Город Глазов"</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34,52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35,36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33,24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39,12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36,39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35,71</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32,70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32,70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32,70</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32,70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32,70</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"Город Ижевск"</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40,94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39,03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42,37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41,55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40,04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35,59</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38,95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38,95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38,95</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38,95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38,95</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"Город Можга"</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37,84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38,30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43,09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43,72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38,62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39,18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35,01</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38,32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38,32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38,32</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38,32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38,32</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МО "Городской округ город Сарапул Удмуртской </w:t>
            </w:r>
            <w:r w:rsidRPr="00580C0B">
              <w:rPr>
                <w:rFonts w:ascii="Times New Roman" w:hAnsi="Times New Roman" w:cs="Times New Roman"/>
                <w:sz w:val="24"/>
                <w:szCs w:val="24"/>
              </w:rPr>
              <w:lastRenderedPageBreak/>
              <w:t>Республики"</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38,32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34,54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37,05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36,60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32,81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30,84</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31,43</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31,43</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31,43</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31,43</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31,43</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"Глазовский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43,18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40,71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43,88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45,43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46,28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47,45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39,72</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45,74</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45,74</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45,74</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45,74</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45,74</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Граховский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44,96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45,13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41,01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42,73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36,88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37,43</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35,84</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35,84</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35,84</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35,84</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35,84</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Дебесский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50,47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53,04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49,78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50,54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40,20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43,63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46,42</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42,63</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42,63</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42,63</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42,63</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42,63</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Завьяловский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40,24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40,63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40,52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42,74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43,30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39,65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37,71</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38,70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38,70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38,70</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38,70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38,70</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Игринский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46,72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44,39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47,78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46,70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44,98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43,94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41,97</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42,96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42,96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42,96</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42,96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42,96</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Камбарский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37,94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41,81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42,20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43,84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43,47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41,40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39,24</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40,58</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40,58</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40,58</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40,58</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40,58</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Каракулинский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41,48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38,13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39,82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38,48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36,85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38,12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33,74</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37,36</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37,36</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Кезский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39,39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43,18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41,02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42,94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41,71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42,75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39,97</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41,77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41,77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41,77</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41,77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41,77</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Кизнерский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61,10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57,49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61,34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69,08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58,55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58,88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49,47</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53,55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49,57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45,59</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41,22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41,22</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Киясовский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38,55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38,55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41,40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43,27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39,76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36,33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33,45</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35,61</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35,61</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35,61</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35,61</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35,61</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"Красногорский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40,82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34,63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37,08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39,18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38,73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37,14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36,26</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35,57</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35,57</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Малопургинский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43,05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40,77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40,27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41,23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34,36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33,48</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33,60</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33,60</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Можгинский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42,42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33,89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38,74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35,91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38,19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35,56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32,61</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34,75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34,75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34,75</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34,75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34,75</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Сарапульский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43,68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43,33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44,58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43,82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43,76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39,67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39,61</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37,82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37,82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37,82</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37,82</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37,82</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Селтинский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40,13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39,16</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42,98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41,81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42,44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36,17</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41,51</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41,51</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41,51</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41,51</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41,51</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Сюмсинский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46,49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49,40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48,31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47,90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42,69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42,91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39,73</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41,34</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41,34</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41,34</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41,34</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41,34</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Увинский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39,19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37,47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36,97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38,41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36,55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36,24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34,09</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34,89</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34,89</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34,89</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34,89</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34,89</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Шарканский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40,44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41,34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37,40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37,58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36,31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34,79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37,02</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33,66</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33,66</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33,66</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Юкаменский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40,35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34,95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36,19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38,19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40,87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37,12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34,42</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36,27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36,27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36,27</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36,27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36,27</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Якшур-Бодьинский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34,71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35,95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34,81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36,63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35,12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31,98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31,53</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31,35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31,35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31,35</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31,35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31,35</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 "</w:t>
            </w:r>
            <w:proofErr w:type="spellStart"/>
            <w:r w:rsidRPr="00580C0B">
              <w:rPr>
                <w:rFonts w:ascii="Times New Roman" w:hAnsi="Times New Roman" w:cs="Times New Roman"/>
                <w:sz w:val="24"/>
                <w:szCs w:val="24"/>
              </w:rPr>
              <w:t>Ярский</w:t>
            </w:r>
            <w:proofErr w:type="spellEnd"/>
            <w:r w:rsidRPr="00580C0B">
              <w:rPr>
                <w:rFonts w:ascii="Times New Roman" w:hAnsi="Times New Roman" w:cs="Times New Roman"/>
                <w:sz w:val="24"/>
                <w:szCs w:val="24"/>
              </w:rPr>
              <w:t xml:space="preserve"> район"</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44,91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44,09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44,71</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45,79</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47,24</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46,20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44,19</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45,69</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45,69</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45,69</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45,69</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45,69</w:t>
            </w:r>
          </w:p>
        </w:tc>
      </w:tr>
      <w:tr w:rsidR="00580C0B" w:rsidRPr="00580C0B">
        <w:tc>
          <w:tcPr>
            <w:tcW w:w="907" w:type="dxa"/>
          </w:tcPr>
          <w:p w:rsidR="00580C0B" w:rsidRPr="00580C0B" w:rsidRDefault="00580C0B">
            <w:pPr>
              <w:pStyle w:val="ConsPlusNormal"/>
              <w:rPr>
                <w:rFonts w:ascii="Times New Roman" w:hAnsi="Times New Roman" w:cs="Times New Roman"/>
                <w:sz w:val="24"/>
                <w:szCs w:val="24"/>
              </w:rPr>
            </w:pPr>
          </w:p>
        </w:tc>
        <w:tc>
          <w:tcPr>
            <w:tcW w:w="79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72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Итого</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41,02</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39,78</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41,40</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42,03</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41,17</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39,55</w:t>
            </w:r>
          </w:p>
        </w:tc>
        <w:tc>
          <w:tcPr>
            <w:tcW w:w="73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36,82</w:t>
            </w:r>
          </w:p>
        </w:tc>
        <w:tc>
          <w:tcPr>
            <w:tcW w:w="90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38,25</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38,17</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38,09</w:t>
            </w:r>
          </w:p>
        </w:tc>
        <w:tc>
          <w:tcPr>
            <w:tcW w:w="102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38,00</w:t>
            </w:r>
          </w:p>
        </w:tc>
        <w:tc>
          <w:tcPr>
            <w:tcW w:w="96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38,00</w:t>
            </w:r>
          </w:p>
        </w:tc>
      </w:tr>
    </w:tbl>
    <w:p w:rsidR="00580C0B" w:rsidRPr="00580C0B" w:rsidRDefault="00580C0B">
      <w:pPr>
        <w:rPr>
          <w:rFonts w:ascii="Times New Roman" w:hAnsi="Times New Roman" w:cs="Times New Roman"/>
          <w:sz w:val="24"/>
          <w:szCs w:val="24"/>
        </w:rPr>
        <w:sectPr w:rsidR="00580C0B" w:rsidRPr="00580C0B">
          <w:pgSz w:w="16838" w:h="11905" w:orient="landscape"/>
          <w:pgMar w:top="1701" w:right="1134" w:bottom="850" w:left="1134" w:header="0" w:footer="0" w:gutter="0"/>
          <w:cols w:space="720"/>
        </w:sect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1"/>
        <w:rPr>
          <w:rFonts w:ascii="Times New Roman" w:hAnsi="Times New Roman" w:cs="Times New Roman"/>
          <w:sz w:val="24"/>
          <w:szCs w:val="24"/>
        </w:rPr>
      </w:pPr>
      <w:r w:rsidRPr="00580C0B">
        <w:rPr>
          <w:rFonts w:ascii="Times New Roman" w:hAnsi="Times New Roman" w:cs="Times New Roman"/>
          <w:sz w:val="24"/>
          <w:szCs w:val="24"/>
        </w:rPr>
        <w:t>Приложение 2</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к государственной программе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энергетики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bookmarkStart w:id="8" w:name="P2173"/>
      <w:bookmarkEnd w:id="8"/>
      <w:r w:rsidRPr="00580C0B">
        <w:rPr>
          <w:rFonts w:ascii="Times New Roman" w:hAnsi="Times New Roman" w:cs="Times New Roman"/>
          <w:sz w:val="24"/>
          <w:szCs w:val="24"/>
        </w:rPr>
        <w:t>ПЕРЕЧЕНЬ</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ОСНОВНЫХ МЕРОПРИЯТИЙ ГОСУДАРСТВЕННОЙ ПРОГРАММЫ</w:t>
      </w:r>
    </w:p>
    <w:p w:rsidR="00580C0B" w:rsidRPr="00580C0B" w:rsidRDefault="00580C0B">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80C0B" w:rsidRPr="00580C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Список изменяющих документов</w:t>
            </w:r>
          </w:p>
          <w:p w:rsidR="00580C0B" w:rsidRPr="00580C0B" w:rsidRDefault="00580C0B">
            <w:pPr>
              <w:pStyle w:val="ConsPlusNormal"/>
              <w:jc w:val="center"/>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31.03.2020 </w:t>
            </w:r>
            <w:hyperlink r:id="rId93" w:history="1">
              <w:r w:rsidRPr="00580C0B">
                <w:rPr>
                  <w:rFonts w:ascii="Times New Roman" w:hAnsi="Times New Roman" w:cs="Times New Roman"/>
                  <w:sz w:val="24"/>
                  <w:szCs w:val="24"/>
                </w:rPr>
                <w:t>N 93</w:t>
              </w:r>
            </w:hyperlink>
            <w:r w:rsidRPr="00580C0B">
              <w:rPr>
                <w:rFonts w:ascii="Times New Roman" w:hAnsi="Times New Roman" w:cs="Times New Roman"/>
                <w:sz w:val="24"/>
                <w:szCs w:val="24"/>
              </w:rPr>
              <w:t>,</w:t>
            </w:r>
            <w:proofErr w:type="gramEnd"/>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21.10.2020 </w:t>
            </w:r>
            <w:hyperlink r:id="rId94" w:history="1">
              <w:r w:rsidRPr="00580C0B">
                <w:rPr>
                  <w:rFonts w:ascii="Times New Roman" w:hAnsi="Times New Roman" w:cs="Times New Roman"/>
                  <w:sz w:val="24"/>
                  <w:szCs w:val="24"/>
                </w:rPr>
                <w:t>N 490</w:t>
              </w:r>
            </w:hyperlink>
            <w:r w:rsidRPr="00580C0B">
              <w:rPr>
                <w:rFonts w:ascii="Times New Roman" w:hAnsi="Times New Roman" w:cs="Times New Roman"/>
                <w:sz w:val="24"/>
                <w:szCs w:val="24"/>
              </w:rPr>
              <w:t xml:space="preserve">, от 30.12.2020 </w:t>
            </w:r>
            <w:hyperlink r:id="rId95"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31.03.2021 </w:t>
            </w:r>
            <w:hyperlink r:id="rId96"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29.10.2021 </w:t>
            </w:r>
            <w:hyperlink r:id="rId97"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 xml:space="preserve">, от 31.03.2022 </w:t>
            </w:r>
            <w:hyperlink r:id="rId98"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r>
    </w:tbl>
    <w:p w:rsidR="00580C0B" w:rsidRPr="00580C0B" w:rsidRDefault="00580C0B">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59"/>
        <w:gridCol w:w="8447"/>
      </w:tblGrid>
      <w:tr w:rsidR="00580C0B" w:rsidRPr="00580C0B">
        <w:tc>
          <w:tcPr>
            <w:tcW w:w="5159"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государственной программы</w:t>
            </w:r>
          </w:p>
        </w:tc>
        <w:tc>
          <w:tcPr>
            <w:tcW w:w="8447" w:type="dxa"/>
            <w:tcBorders>
              <w:top w:val="nil"/>
              <w:left w:val="nil"/>
              <w:bottom w:val="single" w:sz="4" w:space="0" w:color="auto"/>
              <w:right w:val="nil"/>
            </w:tcBorders>
          </w:tcPr>
          <w:p w:rsidR="00580C0B" w:rsidRPr="00580C0B" w:rsidRDefault="00580C0B">
            <w:pPr>
              <w:pStyle w:val="ConsPlusNormal"/>
              <w:rPr>
                <w:rFonts w:ascii="Times New Roman" w:hAnsi="Times New Roman" w:cs="Times New Roman"/>
                <w:sz w:val="24"/>
                <w:szCs w:val="24"/>
              </w:rPr>
            </w:pP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r>
      <w:tr w:rsidR="00580C0B" w:rsidRPr="00580C0B">
        <w:tc>
          <w:tcPr>
            <w:tcW w:w="5159"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w:t>
            </w:r>
          </w:p>
        </w:tc>
        <w:tc>
          <w:tcPr>
            <w:tcW w:w="8447" w:type="dxa"/>
            <w:tcBorders>
              <w:top w:val="single" w:sz="4" w:space="0" w:color="auto"/>
              <w:left w:val="nil"/>
              <w:bottom w:val="single" w:sz="4" w:space="0" w:color="auto"/>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bl>
    <w:p w:rsidR="00580C0B" w:rsidRPr="00580C0B" w:rsidRDefault="00580C0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624"/>
        <w:gridCol w:w="510"/>
        <w:gridCol w:w="2891"/>
        <w:gridCol w:w="2608"/>
        <w:gridCol w:w="1417"/>
        <w:gridCol w:w="2665"/>
        <w:gridCol w:w="1871"/>
      </w:tblGrid>
      <w:tr w:rsidR="00580C0B" w:rsidRPr="00580C0B">
        <w:tc>
          <w:tcPr>
            <w:tcW w:w="2154" w:type="dxa"/>
            <w:gridSpan w:val="4"/>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Код аналитической программной классификации</w:t>
            </w:r>
          </w:p>
        </w:tc>
        <w:tc>
          <w:tcPr>
            <w:tcW w:w="28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Наименование подпрограммы, основного мероприятия, мероприятия</w:t>
            </w:r>
          </w:p>
        </w:tc>
        <w:tc>
          <w:tcPr>
            <w:tcW w:w="260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 соисполнители подпрограммы, основного мероприятия, мероприятия</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Срок выполнения</w:t>
            </w:r>
          </w:p>
        </w:tc>
        <w:tc>
          <w:tcPr>
            <w:tcW w:w="2665"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Ожидаемый непосредственный результат</w:t>
            </w:r>
          </w:p>
        </w:tc>
        <w:tc>
          <w:tcPr>
            <w:tcW w:w="1871"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Взаимосвязь с целевыми показателями (индикаторами)</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ГП</w:t>
            </w:r>
          </w:p>
        </w:tc>
        <w:tc>
          <w:tcPr>
            <w:tcW w:w="510"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Пп</w:t>
            </w:r>
            <w:proofErr w:type="spellEnd"/>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ОМ</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w:t>
            </w:r>
          </w:p>
        </w:tc>
        <w:tc>
          <w:tcPr>
            <w:tcW w:w="2891" w:type="dxa"/>
          </w:tcPr>
          <w:p w:rsidR="00580C0B" w:rsidRPr="00580C0B" w:rsidRDefault="00580C0B">
            <w:pPr>
              <w:pStyle w:val="ConsPlusNormal"/>
              <w:rPr>
                <w:rFonts w:ascii="Times New Roman" w:hAnsi="Times New Roman" w:cs="Times New Roman"/>
                <w:sz w:val="24"/>
                <w:szCs w:val="24"/>
              </w:rPr>
            </w:pPr>
          </w:p>
        </w:tc>
        <w:tc>
          <w:tcPr>
            <w:tcW w:w="2608" w:type="dxa"/>
          </w:tcPr>
          <w:p w:rsidR="00580C0B" w:rsidRPr="00580C0B" w:rsidRDefault="00580C0B">
            <w:pPr>
              <w:pStyle w:val="ConsPlusNormal"/>
              <w:rPr>
                <w:rFonts w:ascii="Times New Roman" w:hAnsi="Times New Roman" w:cs="Times New Roman"/>
                <w:sz w:val="24"/>
                <w:szCs w:val="24"/>
              </w:rPr>
            </w:pPr>
          </w:p>
        </w:tc>
        <w:tc>
          <w:tcPr>
            <w:tcW w:w="1417" w:type="dxa"/>
          </w:tcPr>
          <w:p w:rsidR="00580C0B" w:rsidRPr="00580C0B" w:rsidRDefault="00580C0B">
            <w:pPr>
              <w:pStyle w:val="ConsPlusNormal"/>
              <w:rPr>
                <w:rFonts w:ascii="Times New Roman" w:hAnsi="Times New Roman" w:cs="Times New Roman"/>
                <w:sz w:val="24"/>
                <w:szCs w:val="24"/>
              </w:rPr>
            </w:pPr>
          </w:p>
        </w:tc>
        <w:tc>
          <w:tcPr>
            <w:tcW w:w="2665" w:type="dxa"/>
          </w:tcPr>
          <w:p w:rsidR="00580C0B" w:rsidRPr="00580C0B" w:rsidRDefault="00580C0B">
            <w:pPr>
              <w:pStyle w:val="ConsPlusNormal"/>
              <w:rPr>
                <w:rFonts w:ascii="Times New Roman" w:hAnsi="Times New Roman" w:cs="Times New Roman"/>
                <w:sz w:val="24"/>
                <w:szCs w:val="24"/>
              </w:rPr>
            </w:pPr>
          </w:p>
        </w:tc>
        <w:tc>
          <w:tcPr>
            <w:tcW w:w="1871" w:type="dxa"/>
            <w:vMerge/>
          </w:tcPr>
          <w:p w:rsidR="00580C0B" w:rsidRPr="00580C0B" w:rsidRDefault="00580C0B">
            <w:pPr>
              <w:spacing w:after="1" w:line="0" w:lineRule="atLeast"/>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outlineLvl w:val="2"/>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hyperlink w:anchor="P141"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"Энергосбережение и повышение энергетической эффективности в Удмуртской Республике"</w:t>
            </w:r>
          </w:p>
        </w:tc>
        <w:tc>
          <w:tcPr>
            <w:tcW w:w="2608" w:type="dxa"/>
          </w:tcPr>
          <w:p w:rsidR="00580C0B" w:rsidRPr="00580C0B" w:rsidRDefault="00580C0B">
            <w:pPr>
              <w:pStyle w:val="ConsPlusNormal"/>
              <w:rPr>
                <w:rFonts w:ascii="Times New Roman" w:hAnsi="Times New Roman" w:cs="Times New Roman"/>
                <w:sz w:val="24"/>
                <w:szCs w:val="24"/>
              </w:rPr>
            </w:pPr>
          </w:p>
        </w:tc>
        <w:tc>
          <w:tcPr>
            <w:tcW w:w="1417" w:type="dxa"/>
          </w:tcPr>
          <w:p w:rsidR="00580C0B" w:rsidRPr="00580C0B" w:rsidRDefault="00580C0B">
            <w:pPr>
              <w:pStyle w:val="ConsPlusNormal"/>
              <w:rPr>
                <w:rFonts w:ascii="Times New Roman" w:hAnsi="Times New Roman" w:cs="Times New Roman"/>
                <w:sz w:val="24"/>
                <w:szCs w:val="24"/>
              </w:rPr>
            </w:pPr>
          </w:p>
        </w:tc>
        <w:tc>
          <w:tcPr>
            <w:tcW w:w="2665" w:type="dxa"/>
          </w:tcPr>
          <w:p w:rsidR="00580C0B" w:rsidRPr="00580C0B" w:rsidRDefault="00580C0B">
            <w:pPr>
              <w:pStyle w:val="ConsPlusNormal"/>
              <w:rPr>
                <w:rFonts w:ascii="Times New Roman" w:hAnsi="Times New Roman" w:cs="Times New Roman"/>
                <w:sz w:val="24"/>
                <w:szCs w:val="24"/>
              </w:rPr>
            </w:pP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Формирование методической и нормативной правовой базы в области энергосбережения и повышения энергетической эффективности</w:t>
            </w:r>
          </w:p>
        </w:tc>
        <w:tc>
          <w:tcPr>
            <w:tcW w:w="2608" w:type="dxa"/>
          </w:tcPr>
          <w:p w:rsidR="00580C0B" w:rsidRPr="00580C0B" w:rsidRDefault="00580C0B">
            <w:pPr>
              <w:pStyle w:val="ConsPlusNormal"/>
              <w:rPr>
                <w:rFonts w:ascii="Times New Roman" w:hAnsi="Times New Roman" w:cs="Times New Roman"/>
                <w:sz w:val="24"/>
                <w:szCs w:val="24"/>
              </w:rPr>
            </w:pP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Разработка и развитие методической и нормативной правовой базы в области энергосбережения и повышения энергетической эффективности</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2016, 2018 - 2024 годы</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Формирование предпосылок для развития энергосбережения и повышения энергетической эффективности на территории республики</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Совершенствование </w:t>
            </w:r>
            <w:proofErr w:type="gramStart"/>
            <w:r w:rsidRPr="00580C0B">
              <w:rPr>
                <w:rFonts w:ascii="Times New Roman" w:hAnsi="Times New Roman" w:cs="Times New Roman"/>
                <w:sz w:val="24"/>
                <w:szCs w:val="24"/>
              </w:rPr>
              <w:t>системы мониторинга хода реализации подпрограммы</w:t>
            </w:r>
            <w:proofErr w:type="gramEnd"/>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Министерство строительства, жилищно-коммунального хозяйства и энергетики Удмуртской </w:t>
            </w:r>
            <w:r w:rsidRPr="00580C0B">
              <w:rPr>
                <w:rFonts w:ascii="Times New Roman" w:hAnsi="Times New Roman" w:cs="Times New Roman"/>
                <w:sz w:val="24"/>
                <w:szCs w:val="24"/>
              </w:rPr>
              <w:lastRenderedPageBreak/>
              <w:t>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Повышение эффективности использования бюджетных средств, направляемых на реализацию </w:t>
            </w:r>
            <w:r w:rsidRPr="00580C0B">
              <w:rPr>
                <w:rFonts w:ascii="Times New Roman" w:hAnsi="Times New Roman" w:cs="Times New Roman"/>
                <w:sz w:val="24"/>
                <w:szCs w:val="24"/>
              </w:rPr>
              <w:lastRenderedPageBreak/>
              <w:t>мероприятий в области энергосбережения и повышения энергетической эффективности</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20.1.1</w:t>
              </w:r>
            </w:hyperlink>
            <w:r w:rsidRPr="00580C0B">
              <w:rPr>
                <w:rFonts w:ascii="Times New Roman" w:hAnsi="Times New Roman" w:cs="Times New Roman"/>
                <w:sz w:val="24"/>
                <w:szCs w:val="24"/>
              </w:rPr>
              <w:t xml:space="preserve"> - </w:t>
            </w:r>
            <w:hyperlink w:anchor="P630" w:history="1">
              <w:r w:rsidRPr="00580C0B">
                <w:rPr>
                  <w:rFonts w:ascii="Times New Roman" w:hAnsi="Times New Roman" w:cs="Times New Roman"/>
                  <w:sz w:val="24"/>
                  <w:szCs w:val="24"/>
                </w:rPr>
                <w:t>20.1.6</w:t>
              </w:r>
            </w:hyperlink>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Анализ передового опыта применения новейших технических и организационных решений в области энергосбережения и повышения энергетической эффективности и подготовка рекомендаций по их внедрению</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конкурентоспособности, энергетической и экологической безопасности региональной экономики</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Проведение семинаров, обучения, организация конференций, выставок, пропаганда по внедрению энергосберегающих мероприятий и системы управления энергосбережением в организациях</w:t>
            </w:r>
          </w:p>
        </w:tc>
        <w:tc>
          <w:tcPr>
            <w:tcW w:w="2608" w:type="dxa"/>
          </w:tcPr>
          <w:p w:rsidR="00580C0B" w:rsidRPr="00580C0B" w:rsidRDefault="00580C0B">
            <w:pPr>
              <w:pStyle w:val="ConsPlusNormal"/>
              <w:rPr>
                <w:rFonts w:ascii="Times New Roman" w:hAnsi="Times New Roman" w:cs="Times New Roman"/>
                <w:sz w:val="24"/>
                <w:szCs w:val="24"/>
              </w:rPr>
            </w:pP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Проведение мониторинга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предприятий реального сектора экономики (предприятий топливно-</w:t>
            </w:r>
            <w:r w:rsidRPr="00580C0B">
              <w:rPr>
                <w:rFonts w:ascii="Times New Roman" w:hAnsi="Times New Roman" w:cs="Times New Roman"/>
                <w:sz w:val="24"/>
                <w:szCs w:val="24"/>
              </w:rPr>
              <w:lastRenderedPageBreak/>
              <w:t>энергетического комплекса (далее - ТЭК), промышленных предприятий, предприятий агропромышленного и транспортного комплекса, нефтяной и строительной индустрии, жилищно-коммунального хозяйства)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жилищно-коммунального хозяйства и энергетики </w:t>
            </w:r>
            <w:r w:rsidRPr="00580C0B">
              <w:rPr>
                <w:rFonts w:ascii="Times New Roman" w:hAnsi="Times New Roman" w:cs="Times New Roman"/>
                <w:sz w:val="24"/>
                <w:szCs w:val="24"/>
              </w:rPr>
              <w:lastRenderedPageBreak/>
              <w:t>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2015 - 2024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Оценка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по отраслям экономики Удмуртской Республики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99"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30.12.2020 N 652)</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Проведение мониторинга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организаций, финансируемых из бюджета Удмуртской Республики и бюджетов муниципальных образований в Удмуртской Республике</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Оценка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бюджетной сферы Удмуртской Республики</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Проведение обучения специалистов исполнительных органов государственной власти Удмуртской Республики, органов местного самоуправления, организаций с участием государства или муниципальных </w:t>
            </w:r>
            <w:r w:rsidRPr="00580C0B">
              <w:rPr>
                <w:rFonts w:ascii="Times New Roman" w:hAnsi="Times New Roman" w:cs="Times New Roman"/>
                <w:sz w:val="24"/>
                <w:szCs w:val="24"/>
              </w:rPr>
              <w:lastRenderedPageBreak/>
              <w:t>образований, организаций, осуществляющих регулируемые виды деятельности, а также других организаций в области энергосбережения и повышения энергетической эффективности</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Повышение качества работы предприятий и организаций в области энергосбережения и повышение </w:t>
            </w:r>
            <w:proofErr w:type="spellStart"/>
            <w:r w:rsidRPr="00580C0B">
              <w:rPr>
                <w:rFonts w:ascii="Times New Roman" w:hAnsi="Times New Roman" w:cs="Times New Roman"/>
                <w:sz w:val="24"/>
                <w:szCs w:val="24"/>
              </w:rPr>
              <w:t>энергоэффективности</w:t>
            </w:r>
            <w:proofErr w:type="spellEnd"/>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Информационное обеспечение и ведение пропаганды в области энергосбережения и повышения энергетической эффективности</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Вовлечение предприятий всех отраслей экономики и всех слоев населения в решение проблем энергосбережения</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Проведение семинаров, организация выставок по теме в области энергосбережения и повышения </w:t>
            </w:r>
            <w:proofErr w:type="spellStart"/>
            <w:r w:rsidRPr="00580C0B">
              <w:rPr>
                <w:rFonts w:ascii="Times New Roman" w:hAnsi="Times New Roman" w:cs="Times New Roman"/>
                <w:sz w:val="24"/>
                <w:szCs w:val="24"/>
              </w:rPr>
              <w:t>энергоэффективности</w:t>
            </w:r>
            <w:proofErr w:type="spellEnd"/>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Вовлечение предприятий всех отраслей экономики и всех слоев населения в решение проблем энергосбережения</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Обеспечение функционирования, модернизации и развития государственной информационной системы Удмуртской Республики "Система автоматизации </w:t>
            </w:r>
            <w:r w:rsidRPr="00580C0B">
              <w:rPr>
                <w:rFonts w:ascii="Times New Roman" w:hAnsi="Times New Roman" w:cs="Times New Roman"/>
                <w:sz w:val="24"/>
                <w:szCs w:val="24"/>
              </w:rPr>
              <w:lastRenderedPageBreak/>
              <w:t xml:space="preserve">процессов управления и учета энергопотребления, энергосбережения и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Удмуртской Республики - региональный сегмент Государственной информационной системы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жилищно-коммунального хозяйства и энергетики Удмуртской Республики, </w:t>
            </w:r>
            <w:r w:rsidRPr="00580C0B">
              <w:rPr>
                <w:rFonts w:ascii="Times New Roman" w:hAnsi="Times New Roman" w:cs="Times New Roman"/>
                <w:sz w:val="24"/>
                <w:szCs w:val="24"/>
              </w:rPr>
              <w:lastRenderedPageBreak/>
              <w:t>Министерство информатизации и связи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2016, 2017, 2019, 2022 - 2024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Функциональное расширение регионального сегмента Государственной информационной системы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w:t>
            </w:r>
            <w:r w:rsidRPr="00580C0B">
              <w:rPr>
                <w:rFonts w:ascii="Times New Roman" w:hAnsi="Times New Roman" w:cs="Times New Roman"/>
                <w:sz w:val="24"/>
                <w:szCs w:val="24"/>
              </w:rPr>
              <w:lastRenderedPageBreak/>
              <w:t xml:space="preserve">Систематизация информации, используемой для оценки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организаций, финансируемых из бюджета Удмуртской Республики и бюджетом муниципальных образований в Удмуртской Республике</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21.10.2020 </w:t>
            </w:r>
            <w:hyperlink r:id="rId100" w:history="1">
              <w:r w:rsidRPr="00580C0B">
                <w:rPr>
                  <w:rFonts w:ascii="Times New Roman" w:hAnsi="Times New Roman" w:cs="Times New Roman"/>
                  <w:sz w:val="24"/>
                  <w:szCs w:val="24"/>
                </w:rPr>
                <w:t>N 490</w:t>
              </w:r>
            </w:hyperlink>
            <w:r w:rsidRPr="00580C0B">
              <w:rPr>
                <w:rFonts w:ascii="Times New Roman" w:hAnsi="Times New Roman" w:cs="Times New Roman"/>
                <w:sz w:val="24"/>
                <w:szCs w:val="24"/>
              </w:rPr>
              <w:t xml:space="preserve">, от 29.10.2021 </w:t>
            </w:r>
            <w:hyperlink r:id="rId101"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Обеспечение функционирования, 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Удмуртской Республики - региональный сегмент Государственной информационной системы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год</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Функциональное расширение регионального сегмента Государственной информационной системы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Систематизация информации, используемой для оценки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организаций, финансируемых из бюджета Удмуртской Республики и бюджетом муниципальных образований в </w:t>
            </w:r>
            <w:r w:rsidRPr="00580C0B">
              <w:rPr>
                <w:rFonts w:ascii="Times New Roman" w:hAnsi="Times New Roman" w:cs="Times New Roman"/>
                <w:sz w:val="24"/>
                <w:szCs w:val="24"/>
              </w:rPr>
              <w:lastRenderedPageBreak/>
              <w:t>Удмуртской Республике</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Реализация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мероприятий в исполнительных органах государственной власти Удмуртской Республики</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Разработка проектно-сметной документации и строительство солнечной электростанции в бюджетном профессиональном образовательном учреждении Удмуртской Республики "</w:t>
            </w:r>
            <w:proofErr w:type="spellStart"/>
            <w:r w:rsidRPr="00580C0B">
              <w:rPr>
                <w:rFonts w:ascii="Times New Roman" w:hAnsi="Times New Roman" w:cs="Times New Roman"/>
                <w:sz w:val="24"/>
                <w:szCs w:val="24"/>
              </w:rPr>
              <w:t>Асановский</w:t>
            </w:r>
            <w:proofErr w:type="spellEnd"/>
            <w:r w:rsidRPr="00580C0B">
              <w:rPr>
                <w:rFonts w:ascii="Times New Roman" w:hAnsi="Times New Roman" w:cs="Times New Roman"/>
                <w:sz w:val="24"/>
                <w:szCs w:val="24"/>
              </w:rPr>
              <w:t xml:space="preserve"> аграрно-технический техникум"</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 Министерство образования и науки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2017 год</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Формирование предпосылок для использования возобновляемых источников энергии в бюджетных организациях Удмуртской Республики</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20.3.1</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20.3.2</w:t>
              </w:r>
            </w:hyperlink>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Реализация организационных и технических мероприятий, направленных на повышение энергетической </w:t>
            </w:r>
            <w:r w:rsidRPr="00580C0B">
              <w:rPr>
                <w:rFonts w:ascii="Times New Roman" w:hAnsi="Times New Roman" w:cs="Times New Roman"/>
                <w:sz w:val="24"/>
                <w:szCs w:val="24"/>
              </w:rPr>
              <w:lastRenderedPageBreak/>
              <w:t>эффективности в организациях, финансируемых из бюджета Удмуртской Республики</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жилищно-коммунального хозяйства и энергетики Удмуртской </w:t>
            </w:r>
            <w:r w:rsidRPr="00580C0B">
              <w:rPr>
                <w:rFonts w:ascii="Times New Roman" w:hAnsi="Times New Roman" w:cs="Times New Roman"/>
                <w:sz w:val="24"/>
                <w:szCs w:val="24"/>
              </w:rPr>
              <w:lastRenderedPageBreak/>
              <w:t>Республики, исполнительные органы государственной власти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Снижение удельного расхода энергетических ресурсов в государственном секторе к 2024 году на 3,06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 xml:space="preserve"> </w:t>
            </w:r>
            <w:r w:rsidRPr="00580C0B">
              <w:rPr>
                <w:rFonts w:ascii="Times New Roman" w:hAnsi="Times New Roman" w:cs="Times New Roman"/>
                <w:sz w:val="24"/>
                <w:szCs w:val="24"/>
              </w:rPr>
              <w:lastRenderedPageBreak/>
              <w:t>относительно 2014 года</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20.1.7</w:t>
              </w:r>
            </w:hyperlink>
            <w:r w:rsidRPr="00580C0B">
              <w:rPr>
                <w:rFonts w:ascii="Times New Roman" w:hAnsi="Times New Roman" w:cs="Times New Roman"/>
                <w:sz w:val="24"/>
                <w:szCs w:val="24"/>
              </w:rPr>
              <w:t xml:space="preserve"> - </w:t>
            </w:r>
            <w:hyperlink w:anchor="P630" w:history="1">
              <w:r w:rsidRPr="00580C0B">
                <w:rPr>
                  <w:rFonts w:ascii="Times New Roman" w:hAnsi="Times New Roman" w:cs="Times New Roman"/>
                  <w:sz w:val="24"/>
                  <w:szCs w:val="24"/>
                </w:rPr>
                <w:t>20.1.12</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20.1.29</w:t>
              </w:r>
            </w:hyperlink>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Предоставление субсидий бюджетам муниципальных образований в Удмуртской Республике на реализацию муниципальных программ энергосбережения и повышения энергетической эффективности</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реализации муниципальных программ в области энергосбережения и повышения энергетической эффективности</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Проведение энергетических обследований в организациях, финансируемых за счет средств бюджетов муниципальных образований в Удмуртской Республике (в соответствии с </w:t>
            </w:r>
            <w:hyperlink r:id="rId102"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Российской Федерации от 16 августа 2014 года N 818 </w:t>
            </w:r>
            <w:r w:rsidRPr="00580C0B">
              <w:rPr>
                <w:rFonts w:ascii="Times New Roman" w:hAnsi="Times New Roman" w:cs="Times New Roman"/>
                <w:sz w:val="24"/>
                <w:szCs w:val="24"/>
              </w:rPr>
              <w:lastRenderedPageBreak/>
              <w:t xml:space="preserve">отсутствует обязательство проведения </w:t>
            </w:r>
            <w:proofErr w:type="spellStart"/>
            <w:r w:rsidRPr="00580C0B">
              <w:rPr>
                <w:rFonts w:ascii="Times New Roman" w:hAnsi="Times New Roman" w:cs="Times New Roman"/>
                <w:sz w:val="24"/>
                <w:szCs w:val="24"/>
              </w:rPr>
              <w:t>энергообследований</w:t>
            </w:r>
            <w:proofErr w:type="spellEnd"/>
            <w:r w:rsidRPr="00580C0B">
              <w:rPr>
                <w:rFonts w:ascii="Times New Roman" w:hAnsi="Times New Roman" w:cs="Times New Roman"/>
                <w:sz w:val="24"/>
                <w:szCs w:val="24"/>
              </w:rPr>
              <w:t xml:space="preserve"> для организаций, где общие затраты на топливно-энергетические ресурсы составляет менее 50,0 млн. руб.)</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год</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Исполнение Федерального </w:t>
            </w:r>
            <w:hyperlink r:id="rId103" w:history="1">
              <w:r w:rsidRPr="00580C0B">
                <w:rPr>
                  <w:rFonts w:ascii="Times New Roman" w:hAnsi="Times New Roman" w:cs="Times New Roman"/>
                  <w:sz w:val="24"/>
                  <w:szCs w:val="24"/>
                </w:rPr>
                <w:t>закона</w:t>
              </w:r>
            </w:hyperlink>
            <w:r w:rsidRPr="00580C0B">
              <w:rPr>
                <w:rFonts w:ascii="Times New Roman" w:hAnsi="Times New Roman" w:cs="Times New Roman"/>
                <w:sz w:val="24"/>
                <w:szCs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Реализация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технических мероприятий (иных мероприятий) в организациях, финансируемых за счет средств бюджетов муниципальных образований в Удмуртской Республике, в </w:t>
            </w:r>
            <w:proofErr w:type="spellStart"/>
            <w:r w:rsidRPr="00580C0B">
              <w:rPr>
                <w:rFonts w:ascii="Times New Roman" w:hAnsi="Times New Roman" w:cs="Times New Roman"/>
                <w:sz w:val="24"/>
                <w:szCs w:val="24"/>
              </w:rPr>
              <w:t>т.ч</w:t>
            </w:r>
            <w:proofErr w:type="spellEnd"/>
            <w:r w:rsidRPr="00580C0B">
              <w:rPr>
                <w:rFonts w:ascii="Times New Roman" w:hAnsi="Times New Roman" w:cs="Times New Roman"/>
                <w:sz w:val="24"/>
                <w:szCs w:val="24"/>
              </w:rPr>
              <w:t>. установка или замена приборов учета</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2015 - 2024 годы, ежегодно</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Снижение удельного расхода условного топлива в организациях, финансируемых из бюджетов муниципальных образований, к 2024 году на 1,42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1а, </w:t>
            </w:r>
            <w:hyperlink w:anchor="P1615" w:history="1">
              <w:r w:rsidRPr="00580C0B">
                <w:rPr>
                  <w:rFonts w:ascii="Times New Roman" w:hAnsi="Times New Roman" w:cs="Times New Roman"/>
                  <w:sz w:val="24"/>
                  <w:szCs w:val="24"/>
                </w:rPr>
                <w:t>20.1.1</w:t>
              </w:r>
            </w:hyperlink>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информационной системы в области энергосбережения и повышения энергетической эффективности в муниципальном образовании "Город Глазов"</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2015 - 2016 годы</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Исполнение Федерального </w:t>
            </w:r>
            <w:hyperlink r:id="rId104" w:history="1">
              <w:r w:rsidRPr="00580C0B">
                <w:rPr>
                  <w:rFonts w:ascii="Times New Roman" w:hAnsi="Times New Roman" w:cs="Times New Roman"/>
                  <w:sz w:val="24"/>
                  <w:szCs w:val="24"/>
                </w:rPr>
                <w:t>закона</w:t>
              </w:r>
            </w:hyperlink>
            <w:r w:rsidRPr="00580C0B">
              <w:rPr>
                <w:rFonts w:ascii="Times New Roman" w:hAnsi="Times New Roman" w:cs="Times New Roman"/>
                <w:sz w:val="24"/>
                <w:szCs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w:t>
            </w:r>
            <w:r w:rsidRPr="00580C0B">
              <w:rPr>
                <w:rFonts w:ascii="Times New Roman" w:hAnsi="Times New Roman" w:cs="Times New Roman"/>
                <w:sz w:val="24"/>
                <w:szCs w:val="24"/>
              </w:rPr>
              <w:lastRenderedPageBreak/>
              <w:t>Российской Федерации"</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Разработка и (или) ежегодная актуализация схем теплоснабжения в муниципальных образованиях в Удмуртской Республике</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Исполнение требований Федерального </w:t>
            </w:r>
            <w:hyperlink r:id="rId105" w:history="1">
              <w:r w:rsidRPr="00580C0B">
                <w:rPr>
                  <w:rFonts w:ascii="Times New Roman" w:hAnsi="Times New Roman" w:cs="Times New Roman"/>
                  <w:sz w:val="24"/>
                  <w:szCs w:val="24"/>
                </w:rPr>
                <w:t>закона</w:t>
              </w:r>
            </w:hyperlink>
            <w:r w:rsidRPr="00580C0B">
              <w:rPr>
                <w:rFonts w:ascii="Times New Roman" w:hAnsi="Times New Roman" w:cs="Times New Roman"/>
                <w:sz w:val="24"/>
                <w:szCs w:val="24"/>
              </w:rPr>
              <w:t xml:space="preserve"> от 27 июля 2010 года N 190-ФЗ "О теплоснабжении"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06"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Разработка и (или) актуализация схем водоснабжения и водоотведения поселений и городских округов Удмуртской Республики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Исполнение требований Федерального </w:t>
            </w:r>
            <w:hyperlink r:id="rId107" w:history="1">
              <w:r w:rsidRPr="00580C0B">
                <w:rPr>
                  <w:rFonts w:ascii="Times New Roman" w:hAnsi="Times New Roman" w:cs="Times New Roman"/>
                  <w:sz w:val="24"/>
                  <w:szCs w:val="24"/>
                </w:rPr>
                <w:t>закона</w:t>
              </w:r>
            </w:hyperlink>
            <w:r w:rsidRPr="00580C0B">
              <w:rPr>
                <w:rFonts w:ascii="Times New Roman" w:hAnsi="Times New Roman" w:cs="Times New Roman"/>
                <w:sz w:val="24"/>
                <w:szCs w:val="24"/>
              </w:rPr>
              <w:t xml:space="preserve"> от 7 декабря 2011 года N 416-ФЗ "О водоснабжении и водоотведении"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21.10.2020 </w:t>
            </w:r>
            <w:hyperlink r:id="rId108" w:history="1">
              <w:r w:rsidRPr="00580C0B">
                <w:rPr>
                  <w:rFonts w:ascii="Times New Roman" w:hAnsi="Times New Roman" w:cs="Times New Roman"/>
                  <w:sz w:val="24"/>
                  <w:szCs w:val="24"/>
                </w:rPr>
                <w:t>N 490</w:t>
              </w:r>
            </w:hyperlink>
            <w:r w:rsidRPr="00580C0B">
              <w:rPr>
                <w:rFonts w:ascii="Times New Roman" w:hAnsi="Times New Roman" w:cs="Times New Roman"/>
                <w:sz w:val="24"/>
                <w:szCs w:val="24"/>
              </w:rPr>
              <w:t xml:space="preserve">, от 31.03.2022 </w:t>
            </w:r>
            <w:hyperlink r:id="rId109"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w:t>
            </w:r>
            <w:r w:rsidRPr="00580C0B">
              <w:rPr>
                <w:rFonts w:ascii="Times New Roman" w:hAnsi="Times New Roman" w:cs="Times New Roman"/>
                <w:sz w:val="24"/>
                <w:szCs w:val="24"/>
              </w:rPr>
              <w:lastRenderedPageBreak/>
              <w:t>постановки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roofErr w:type="gramEnd"/>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Сокращение доли бесхозяйных объектов теплоэнергетического хозяйства</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10"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07</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Строительство модульных котельных и модернизация системы теплоснабжения в районе ул. </w:t>
            </w:r>
            <w:proofErr w:type="spellStart"/>
            <w:r w:rsidRPr="00580C0B">
              <w:rPr>
                <w:rFonts w:ascii="Times New Roman" w:hAnsi="Times New Roman" w:cs="Times New Roman"/>
                <w:sz w:val="24"/>
                <w:szCs w:val="24"/>
              </w:rPr>
              <w:t>Торфозаводской</w:t>
            </w:r>
            <w:proofErr w:type="spellEnd"/>
            <w:r w:rsidRPr="00580C0B">
              <w:rPr>
                <w:rFonts w:ascii="Times New Roman" w:hAnsi="Times New Roman" w:cs="Times New Roman"/>
                <w:sz w:val="24"/>
                <w:szCs w:val="24"/>
              </w:rPr>
              <w:t xml:space="preserve"> и микрорайоне поселка "Нефтяник", г. Воткинск</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2016 - 2017 годы</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Снижение потерь тепловой энергии в сетях на 850 Гкал в год. Снижение затрат на покупку тепловой энергии. Повышение качества теплоснабжения потребителей. Экономический эффект 7 млн. руб. в год</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20.1.22</w:t>
              </w:r>
            </w:hyperlink>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08</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Реализация мероприятий по восстановлению и устройству сетей </w:t>
            </w:r>
            <w:r w:rsidRPr="00580C0B">
              <w:rPr>
                <w:rFonts w:ascii="Times New Roman" w:hAnsi="Times New Roman" w:cs="Times New Roman"/>
                <w:sz w:val="24"/>
                <w:szCs w:val="24"/>
              </w:rPr>
              <w:lastRenderedPageBreak/>
              <w:t>уличного освещения в муниципальных образованиях поселений и городских округов Удмуртской Республики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Министерство строительства, жилищно-</w:t>
            </w:r>
            <w:r w:rsidRPr="00580C0B">
              <w:rPr>
                <w:rFonts w:ascii="Times New Roman" w:hAnsi="Times New Roman" w:cs="Times New Roman"/>
                <w:sz w:val="24"/>
                <w:szCs w:val="24"/>
              </w:rPr>
              <w:lastRenderedPageBreak/>
              <w:t>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2015 - 2022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Повышение качества и надежности работы систем </w:t>
            </w:r>
            <w:r w:rsidRPr="00580C0B">
              <w:rPr>
                <w:rFonts w:ascii="Times New Roman" w:hAnsi="Times New Roman" w:cs="Times New Roman"/>
                <w:sz w:val="24"/>
                <w:szCs w:val="24"/>
              </w:rPr>
              <w:lastRenderedPageBreak/>
              <w:t>электроснабжения муниципальных образований в Удмуртской Республике</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20.2</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11"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09</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Модернизация электрооборудования городского электротранспорта МУП "</w:t>
            </w:r>
            <w:proofErr w:type="spellStart"/>
            <w:r w:rsidRPr="00580C0B">
              <w:rPr>
                <w:rFonts w:ascii="Times New Roman" w:hAnsi="Times New Roman" w:cs="Times New Roman"/>
                <w:sz w:val="24"/>
                <w:szCs w:val="24"/>
              </w:rPr>
              <w:t>ИжГорЭлектроТранс</w:t>
            </w:r>
            <w:proofErr w:type="spellEnd"/>
            <w:r w:rsidRPr="00580C0B">
              <w:rPr>
                <w:rFonts w:ascii="Times New Roman" w:hAnsi="Times New Roman" w:cs="Times New Roman"/>
                <w:sz w:val="24"/>
                <w:szCs w:val="24"/>
              </w:rPr>
              <w:t>" г. Ижевска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2015 - 2017,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Повышение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городского электротранспорта</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20.1.26</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20.1.28</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20.1.30</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31.03.2021 </w:t>
            </w:r>
            <w:hyperlink r:id="rId112"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 xml:space="preserve">, от 31.03.2022 </w:t>
            </w:r>
            <w:hyperlink r:id="rId113"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Модернизация насосной станции активного ила блока </w:t>
            </w:r>
            <w:proofErr w:type="spellStart"/>
            <w:r w:rsidRPr="00580C0B">
              <w:rPr>
                <w:rFonts w:ascii="Times New Roman" w:hAnsi="Times New Roman" w:cs="Times New Roman"/>
                <w:sz w:val="24"/>
                <w:szCs w:val="24"/>
              </w:rPr>
              <w:t>воздуходувно</w:t>
            </w:r>
            <w:proofErr w:type="spellEnd"/>
            <w:r w:rsidRPr="00580C0B">
              <w:rPr>
                <w:rFonts w:ascii="Times New Roman" w:hAnsi="Times New Roman" w:cs="Times New Roman"/>
                <w:sz w:val="24"/>
                <w:szCs w:val="24"/>
              </w:rPr>
              <w:t>-насосной станции очистных сооружений канализации МУП г. Ижевска "</w:t>
            </w:r>
            <w:proofErr w:type="spellStart"/>
            <w:r w:rsidRPr="00580C0B">
              <w:rPr>
                <w:rFonts w:ascii="Times New Roman" w:hAnsi="Times New Roman" w:cs="Times New Roman"/>
                <w:sz w:val="24"/>
                <w:szCs w:val="24"/>
              </w:rPr>
              <w:t>Ижводоканал</w:t>
            </w:r>
            <w:proofErr w:type="spellEnd"/>
            <w:r w:rsidRPr="00580C0B">
              <w:rPr>
                <w:rFonts w:ascii="Times New Roman" w:hAnsi="Times New Roman" w:cs="Times New Roman"/>
                <w:sz w:val="24"/>
                <w:szCs w:val="24"/>
              </w:rPr>
              <w:t>"</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2016,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Установка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насосных агрегатов, работающих с более высоким коэффициентом полезного действия</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20.1.25</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31.03.2021 </w:t>
            </w:r>
            <w:hyperlink r:id="rId114"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 xml:space="preserve">, от 31.03.2022 </w:t>
            </w:r>
            <w:hyperlink r:id="rId115"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Техническое перевооружение системы теплоснабжения (с установкой модульной газовой котельной) жилого микрорайона </w:t>
            </w:r>
            <w:r w:rsidRPr="00580C0B">
              <w:rPr>
                <w:rFonts w:ascii="Times New Roman" w:hAnsi="Times New Roman" w:cs="Times New Roman"/>
                <w:sz w:val="24"/>
                <w:szCs w:val="24"/>
              </w:rPr>
              <w:lastRenderedPageBreak/>
              <w:t>"</w:t>
            </w:r>
            <w:proofErr w:type="spellStart"/>
            <w:r w:rsidRPr="00580C0B">
              <w:rPr>
                <w:rFonts w:ascii="Times New Roman" w:hAnsi="Times New Roman" w:cs="Times New Roman"/>
                <w:sz w:val="24"/>
                <w:szCs w:val="24"/>
              </w:rPr>
              <w:t>Сельхозхимия</w:t>
            </w:r>
            <w:proofErr w:type="spellEnd"/>
            <w:r w:rsidRPr="00580C0B">
              <w:rPr>
                <w:rFonts w:ascii="Times New Roman" w:hAnsi="Times New Roman" w:cs="Times New Roman"/>
                <w:sz w:val="24"/>
                <w:szCs w:val="24"/>
              </w:rPr>
              <w:t>", г. Воткинск</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жилищно-коммунального хозяйства и энергетики Удмуртской </w:t>
            </w:r>
            <w:r w:rsidRPr="00580C0B">
              <w:rPr>
                <w:rFonts w:ascii="Times New Roman" w:hAnsi="Times New Roman" w:cs="Times New Roman"/>
                <w:sz w:val="24"/>
                <w:szCs w:val="24"/>
              </w:rPr>
              <w:lastRenderedPageBreak/>
              <w:t>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2015, 2016 годы</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Снижение затрат на производство тепла, увеличение эффективности использования тепловой энергии, снижение </w:t>
            </w:r>
            <w:r w:rsidRPr="00580C0B">
              <w:rPr>
                <w:rFonts w:ascii="Times New Roman" w:hAnsi="Times New Roman" w:cs="Times New Roman"/>
                <w:sz w:val="24"/>
                <w:szCs w:val="24"/>
              </w:rPr>
              <w:lastRenderedPageBreak/>
              <w:t>расхода топлива и электроэнергии. Повышение качества теплоснабжения потребителей. Экономия 1500 тыс. руб. в год</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20.1.20</w:t>
              </w:r>
            </w:hyperlink>
            <w:r w:rsidRPr="00580C0B">
              <w:rPr>
                <w:rFonts w:ascii="Times New Roman" w:hAnsi="Times New Roman" w:cs="Times New Roman"/>
                <w:sz w:val="24"/>
                <w:szCs w:val="24"/>
              </w:rPr>
              <w:t xml:space="preserve"> - </w:t>
            </w:r>
            <w:hyperlink w:anchor="P630" w:history="1">
              <w:r w:rsidRPr="00580C0B">
                <w:rPr>
                  <w:rFonts w:ascii="Times New Roman" w:hAnsi="Times New Roman" w:cs="Times New Roman"/>
                  <w:sz w:val="24"/>
                  <w:szCs w:val="24"/>
                </w:rPr>
                <w:t>20.1.22</w:t>
              </w:r>
            </w:hyperlink>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Техническое перевооружение систем теплоснабжения школ N 2 и N 18 в г. Воткинске (с установкой модульных газовых котельных)</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2016 годы</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Снижение затрат на производство тепла, увеличение эффективности использования тепловой энергии, снижение расхода топлива и электроэнергии. Повышение качества теплоснабжения потребителей. Экономия 2456 тыс. руб. в год</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20.1.20</w:t>
              </w:r>
            </w:hyperlink>
            <w:r w:rsidRPr="00580C0B">
              <w:rPr>
                <w:rFonts w:ascii="Times New Roman" w:hAnsi="Times New Roman" w:cs="Times New Roman"/>
                <w:sz w:val="24"/>
                <w:szCs w:val="24"/>
              </w:rPr>
              <w:t xml:space="preserve"> - </w:t>
            </w:r>
            <w:hyperlink w:anchor="P630" w:history="1">
              <w:r w:rsidRPr="00580C0B">
                <w:rPr>
                  <w:rFonts w:ascii="Times New Roman" w:hAnsi="Times New Roman" w:cs="Times New Roman"/>
                  <w:sz w:val="24"/>
                  <w:szCs w:val="24"/>
                </w:rPr>
                <w:t>20.1.22</w:t>
              </w:r>
            </w:hyperlink>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Реконструкция районной канализационной насосной станции и модернизация сетей и сооружений объектов водоснабжения МУП г. Сарапула "</w:t>
            </w:r>
            <w:proofErr w:type="spellStart"/>
            <w:r w:rsidRPr="00580C0B">
              <w:rPr>
                <w:rFonts w:ascii="Times New Roman" w:hAnsi="Times New Roman" w:cs="Times New Roman"/>
                <w:sz w:val="24"/>
                <w:szCs w:val="24"/>
              </w:rPr>
              <w:t>Сарапульский</w:t>
            </w:r>
            <w:proofErr w:type="spellEnd"/>
            <w:r w:rsidRPr="00580C0B">
              <w:rPr>
                <w:rFonts w:ascii="Times New Roman" w:hAnsi="Times New Roman" w:cs="Times New Roman"/>
                <w:sz w:val="24"/>
                <w:szCs w:val="24"/>
              </w:rPr>
              <w:t xml:space="preserve"> водоканал"</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2019 год</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надежности и качества водоснабжения потребителей</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20.1.23</w:t>
              </w:r>
            </w:hyperlink>
            <w:r w:rsidRPr="00580C0B">
              <w:rPr>
                <w:rFonts w:ascii="Times New Roman" w:hAnsi="Times New Roman" w:cs="Times New Roman"/>
                <w:sz w:val="24"/>
                <w:szCs w:val="24"/>
              </w:rPr>
              <w:t xml:space="preserve"> - </w:t>
            </w:r>
            <w:hyperlink w:anchor="P630" w:history="1">
              <w:r w:rsidRPr="00580C0B">
                <w:rPr>
                  <w:rFonts w:ascii="Times New Roman" w:hAnsi="Times New Roman" w:cs="Times New Roman"/>
                  <w:sz w:val="24"/>
                  <w:szCs w:val="24"/>
                </w:rPr>
                <w:t>20.1.25</w:t>
              </w:r>
            </w:hyperlink>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Создание информационных систем в </w:t>
            </w:r>
            <w:r w:rsidRPr="00580C0B">
              <w:rPr>
                <w:rFonts w:ascii="Times New Roman" w:hAnsi="Times New Roman" w:cs="Times New Roman"/>
                <w:sz w:val="24"/>
                <w:szCs w:val="24"/>
              </w:rPr>
              <w:lastRenderedPageBreak/>
              <w:t>области энергосбережения и повышения энергетической эффективности в муниципальных образованиях в Удмуртской Республике</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w:t>
            </w:r>
            <w:r w:rsidRPr="00580C0B">
              <w:rPr>
                <w:rFonts w:ascii="Times New Roman" w:hAnsi="Times New Roman" w:cs="Times New Roman"/>
                <w:sz w:val="24"/>
                <w:szCs w:val="24"/>
              </w:rPr>
              <w:lastRenderedPageBreak/>
              <w:t>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 xml:space="preserve">2015 - 2017, 2023 - 2024 </w:t>
            </w:r>
            <w:r w:rsidRPr="00580C0B">
              <w:rPr>
                <w:rFonts w:ascii="Times New Roman" w:hAnsi="Times New Roman" w:cs="Times New Roman"/>
                <w:sz w:val="24"/>
                <w:szCs w:val="24"/>
              </w:rPr>
              <w:lastRenderedPageBreak/>
              <w:t>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Исполнение Федерального </w:t>
            </w:r>
            <w:hyperlink r:id="rId116" w:history="1">
              <w:r w:rsidRPr="00580C0B">
                <w:rPr>
                  <w:rFonts w:ascii="Times New Roman" w:hAnsi="Times New Roman" w:cs="Times New Roman"/>
                  <w:sz w:val="24"/>
                  <w:szCs w:val="24"/>
                </w:rPr>
                <w:t>закона</w:t>
              </w:r>
            </w:hyperlink>
            <w:r w:rsidRPr="00580C0B">
              <w:rPr>
                <w:rFonts w:ascii="Times New Roman" w:hAnsi="Times New Roman" w:cs="Times New Roman"/>
                <w:sz w:val="24"/>
                <w:szCs w:val="24"/>
              </w:rPr>
              <w:t xml:space="preserve"> от </w:t>
            </w:r>
            <w:r w:rsidRPr="00580C0B">
              <w:rPr>
                <w:rFonts w:ascii="Times New Roman" w:hAnsi="Times New Roman" w:cs="Times New Roman"/>
                <w:sz w:val="24"/>
                <w:szCs w:val="24"/>
              </w:rPr>
              <w:lastRenderedPageBreak/>
              <w:t>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29.10.2021 </w:t>
            </w:r>
            <w:hyperlink r:id="rId117"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 xml:space="preserve">, от 31.03.2022 </w:t>
            </w:r>
            <w:hyperlink r:id="rId118"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Реализация комплекса энергосберегающих мероприятий в МБОУ "</w:t>
            </w:r>
            <w:proofErr w:type="spellStart"/>
            <w:r w:rsidRPr="00580C0B">
              <w:rPr>
                <w:rFonts w:ascii="Times New Roman" w:hAnsi="Times New Roman" w:cs="Times New Roman"/>
                <w:sz w:val="24"/>
                <w:szCs w:val="24"/>
              </w:rPr>
              <w:t>Кезская</w:t>
            </w:r>
            <w:proofErr w:type="spellEnd"/>
            <w:r w:rsidRPr="00580C0B">
              <w:rPr>
                <w:rFonts w:ascii="Times New Roman" w:hAnsi="Times New Roman" w:cs="Times New Roman"/>
                <w:sz w:val="24"/>
                <w:szCs w:val="24"/>
              </w:rPr>
              <w:t xml:space="preserve"> средняя общеобразовательная школа N 1" в </w:t>
            </w:r>
            <w:proofErr w:type="spellStart"/>
            <w:r w:rsidRPr="00580C0B">
              <w:rPr>
                <w:rFonts w:ascii="Times New Roman" w:hAnsi="Times New Roman" w:cs="Times New Roman"/>
                <w:sz w:val="24"/>
                <w:szCs w:val="24"/>
              </w:rPr>
              <w:t>Кезском</w:t>
            </w:r>
            <w:proofErr w:type="spellEnd"/>
            <w:r w:rsidRPr="00580C0B">
              <w:rPr>
                <w:rFonts w:ascii="Times New Roman" w:hAnsi="Times New Roman" w:cs="Times New Roman"/>
                <w:sz w:val="24"/>
                <w:szCs w:val="24"/>
              </w:rPr>
              <w:t xml:space="preserve"> районе</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2016 - 2017 годы</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Снижение потребления тепловой энергии на 15% к 2018 году</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1а, </w:t>
            </w:r>
            <w:hyperlink w:anchor="P1615" w:history="1">
              <w:r w:rsidRPr="00580C0B">
                <w:rPr>
                  <w:rFonts w:ascii="Times New Roman" w:hAnsi="Times New Roman" w:cs="Times New Roman"/>
                  <w:sz w:val="24"/>
                  <w:szCs w:val="24"/>
                </w:rPr>
                <w:t>20.1.1</w:t>
              </w:r>
            </w:hyperlink>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Восстановление и устройство сетей уличного освещения МО "Город Сарапул"</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2016 год</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качества и надежности работы систем электроснабжения муниципального образования</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20.2</w:t>
              </w:r>
            </w:hyperlink>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Реконструкция насосного оборудования РКНС 12а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Министерство строительства, жилищно-коммунального хозяйства и энергетики </w:t>
            </w:r>
            <w:r w:rsidRPr="00580C0B">
              <w:rPr>
                <w:rFonts w:ascii="Times New Roman" w:hAnsi="Times New Roman" w:cs="Times New Roman"/>
                <w:sz w:val="24"/>
                <w:szCs w:val="24"/>
              </w:rPr>
              <w:lastRenderedPageBreak/>
              <w:t>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2023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Повышение качества и надежности работы систем водоотведения муниципального образования</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20.1.24</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20.1.25</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29.10.2021 </w:t>
            </w:r>
            <w:hyperlink r:id="rId119"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 xml:space="preserve">, от 31.03.2022 </w:t>
            </w:r>
            <w:hyperlink r:id="rId120"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w:t>
            </w:r>
          </w:p>
        </w:tc>
        <w:tc>
          <w:tcPr>
            <w:tcW w:w="2891"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Модернизация и обустройство сетей уличного освещения муниципального образования "</w:t>
            </w:r>
            <w:proofErr w:type="spellStart"/>
            <w:r w:rsidRPr="00580C0B">
              <w:rPr>
                <w:rFonts w:ascii="Times New Roman" w:hAnsi="Times New Roman" w:cs="Times New Roman"/>
                <w:sz w:val="24"/>
                <w:szCs w:val="24"/>
              </w:rPr>
              <w:t>Завьяловский</w:t>
            </w:r>
            <w:proofErr w:type="spellEnd"/>
            <w:r w:rsidRPr="00580C0B">
              <w:rPr>
                <w:rFonts w:ascii="Times New Roman" w:hAnsi="Times New Roman" w:cs="Times New Roman"/>
                <w:sz w:val="24"/>
                <w:szCs w:val="24"/>
              </w:rPr>
              <w:t xml:space="preserve"> район"</w:t>
            </w:r>
          </w:p>
        </w:tc>
        <w:tc>
          <w:tcPr>
            <w:tcW w:w="2608"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2021, 2022 годы</w:t>
            </w:r>
          </w:p>
        </w:tc>
        <w:tc>
          <w:tcPr>
            <w:tcW w:w="2665"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Повышение качества и надежности работы систем электроснабжения муниципального образования</w:t>
            </w:r>
          </w:p>
        </w:tc>
        <w:tc>
          <w:tcPr>
            <w:tcW w:w="1871"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20.2</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(п. 20 1 05 18 введен </w:t>
            </w:r>
            <w:hyperlink r:id="rId121"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29.10.2021 N 600;</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22"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Разработка муниципальной программы в области энергосбережения и повышения энергетической эффективности</w:t>
            </w:r>
          </w:p>
        </w:tc>
        <w:tc>
          <w:tcPr>
            <w:tcW w:w="2608"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2022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Исполнение Федерального </w:t>
            </w:r>
            <w:hyperlink r:id="rId123" w:history="1">
              <w:r w:rsidRPr="00580C0B">
                <w:rPr>
                  <w:rFonts w:ascii="Times New Roman" w:hAnsi="Times New Roman" w:cs="Times New Roman"/>
                  <w:sz w:val="24"/>
                  <w:szCs w:val="24"/>
                </w:rPr>
                <w:t>закона</w:t>
              </w:r>
            </w:hyperlink>
            <w:r w:rsidRPr="00580C0B">
              <w:rPr>
                <w:rFonts w:ascii="Times New Roman" w:hAnsi="Times New Roman" w:cs="Times New Roman"/>
                <w:sz w:val="24"/>
                <w:szCs w:val="24"/>
              </w:rPr>
              <w:t xml:space="preserve">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и </w:t>
            </w:r>
            <w:hyperlink r:id="rId124"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Российской Федерации от 11 февраля 2021 года N 161 "Об утверждении требований к </w:t>
            </w:r>
            <w:r w:rsidRPr="00580C0B">
              <w:rPr>
                <w:rFonts w:ascii="Times New Roman" w:hAnsi="Times New Roman" w:cs="Times New Roman"/>
                <w:sz w:val="24"/>
                <w:szCs w:val="24"/>
              </w:rPr>
              <w:lastRenderedPageBreak/>
              <w:t>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w:t>
            </w:r>
            <w:proofErr w:type="gramEnd"/>
            <w:r w:rsidRPr="00580C0B">
              <w:rPr>
                <w:rFonts w:ascii="Times New Roman" w:hAnsi="Times New Roman" w:cs="Times New Roman"/>
                <w:sz w:val="24"/>
                <w:szCs w:val="24"/>
              </w:rPr>
              <w:t xml:space="preserve"> актов Правительства Российской Федерации и отдельных положений некоторых актов Правительства Российской Федерации"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 20 1 05 19 введен </w:t>
            </w:r>
            <w:hyperlink r:id="rId125"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Актуализация схемы теплоснабжения муниципального образования "Городской округ город Сарапул Удмуртской Республики"</w:t>
            </w:r>
          </w:p>
        </w:tc>
        <w:tc>
          <w:tcPr>
            <w:tcW w:w="2608"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2022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Исполнение требований Федерального </w:t>
            </w:r>
            <w:hyperlink r:id="rId126" w:history="1">
              <w:r w:rsidRPr="00580C0B">
                <w:rPr>
                  <w:rFonts w:ascii="Times New Roman" w:hAnsi="Times New Roman" w:cs="Times New Roman"/>
                  <w:sz w:val="24"/>
                  <w:szCs w:val="24"/>
                </w:rPr>
                <w:t>закона</w:t>
              </w:r>
            </w:hyperlink>
            <w:r w:rsidRPr="00580C0B">
              <w:rPr>
                <w:rFonts w:ascii="Times New Roman" w:hAnsi="Times New Roman" w:cs="Times New Roman"/>
                <w:sz w:val="24"/>
                <w:szCs w:val="24"/>
              </w:rPr>
              <w:t xml:space="preserve"> от 27 июля 2010 года N 190-ФЗ "О теплоснабжении"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(п. 20 1 05 20 введен </w:t>
            </w:r>
            <w:hyperlink r:id="rId127"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21</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Реализация мероприятий по восстановлению и устройству сетей уличного освещения в муниципальных </w:t>
            </w:r>
            <w:r w:rsidRPr="00580C0B">
              <w:rPr>
                <w:rFonts w:ascii="Times New Roman" w:hAnsi="Times New Roman" w:cs="Times New Roman"/>
                <w:sz w:val="24"/>
                <w:szCs w:val="24"/>
              </w:rPr>
              <w:lastRenderedPageBreak/>
              <w:t>образованиях в Удмуртской Республике</w:t>
            </w:r>
          </w:p>
        </w:tc>
        <w:tc>
          <w:tcPr>
            <w:tcW w:w="2608"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жилищно-коммунального хозяйства и энергетики </w:t>
            </w:r>
            <w:r w:rsidRPr="00580C0B">
              <w:rPr>
                <w:rFonts w:ascii="Times New Roman" w:hAnsi="Times New Roman" w:cs="Times New Roman"/>
                <w:sz w:val="24"/>
                <w:szCs w:val="24"/>
              </w:rPr>
              <w:lastRenderedPageBreak/>
              <w:t>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2022 - 2025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Повышение качества и надежности работы систем электроснабжения муниципальных </w:t>
            </w:r>
            <w:r w:rsidRPr="00580C0B">
              <w:rPr>
                <w:rFonts w:ascii="Times New Roman" w:hAnsi="Times New Roman" w:cs="Times New Roman"/>
                <w:sz w:val="24"/>
                <w:szCs w:val="24"/>
              </w:rPr>
              <w:lastRenderedPageBreak/>
              <w:t>образований</w:t>
            </w:r>
          </w:p>
        </w:tc>
        <w:tc>
          <w:tcPr>
            <w:tcW w:w="1871"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Приложение 1, 20.2</w:t>
            </w: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 20 1 05 21 введен </w:t>
            </w:r>
            <w:hyperlink r:id="rId128"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Модернизация котельных и систем теплоснабжения на территории Удмуртской Республики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2015 - 2018, 2020 - 2025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Повышение надежности и качества теплоснабжения потребителей. В отношении группы объектов, где планируется реализация мероприятий, снижение к 2024 году агрегированных значений удельного расхода условного топлива на выработку тепловой энергии составит 0,41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 xml:space="preserve">./Гкал, удельного расхода электроэнергии - 2,24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/Гкал, потерь тепловой энергии при ее передаче по сетям - 1,3%. Сокращение доли тепловых сетей, нуждающихся в замене, к 2024 году на 10,0%</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20.1.20</w:t>
              </w:r>
            </w:hyperlink>
            <w:r w:rsidRPr="00580C0B">
              <w:rPr>
                <w:rFonts w:ascii="Times New Roman" w:hAnsi="Times New Roman" w:cs="Times New Roman"/>
                <w:sz w:val="24"/>
                <w:szCs w:val="24"/>
              </w:rPr>
              <w:t xml:space="preserve"> - </w:t>
            </w:r>
            <w:hyperlink w:anchor="P630" w:history="1">
              <w:r w:rsidRPr="00580C0B">
                <w:rPr>
                  <w:rFonts w:ascii="Times New Roman" w:hAnsi="Times New Roman" w:cs="Times New Roman"/>
                  <w:sz w:val="24"/>
                  <w:szCs w:val="24"/>
                </w:rPr>
                <w:t>20.1.22</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29"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07</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Техническое перевооружение и </w:t>
            </w:r>
            <w:r w:rsidRPr="00580C0B">
              <w:rPr>
                <w:rFonts w:ascii="Times New Roman" w:hAnsi="Times New Roman" w:cs="Times New Roman"/>
                <w:sz w:val="24"/>
                <w:szCs w:val="24"/>
              </w:rPr>
              <w:lastRenderedPageBreak/>
              <w:t>модернизация систем водоснабжения и водоотведения муниципальных образований в Удмуртской Республике</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w:t>
            </w:r>
            <w:r w:rsidRPr="00580C0B">
              <w:rPr>
                <w:rFonts w:ascii="Times New Roman" w:hAnsi="Times New Roman" w:cs="Times New Roman"/>
                <w:sz w:val="24"/>
                <w:szCs w:val="24"/>
              </w:rPr>
              <w:lastRenderedPageBreak/>
              <w:t>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 xml:space="preserve">2015, 2016, 2023 - 2024 </w:t>
            </w:r>
            <w:r w:rsidRPr="00580C0B">
              <w:rPr>
                <w:rFonts w:ascii="Times New Roman" w:hAnsi="Times New Roman" w:cs="Times New Roman"/>
                <w:sz w:val="24"/>
                <w:szCs w:val="24"/>
              </w:rPr>
              <w:lastRenderedPageBreak/>
              <w:t>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Повышение качества и надежности </w:t>
            </w:r>
            <w:r w:rsidRPr="00580C0B">
              <w:rPr>
                <w:rFonts w:ascii="Times New Roman" w:hAnsi="Times New Roman" w:cs="Times New Roman"/>
                <w:sz w:val="24"/>
                <w:szCs w:val="24"/>
              </w:rPr>
              <w:lastRenderedPageBreak/>
              <w:t xml:space="preserve">водоснабжения потребителей. В отношении группы объектов, где планируется реализация мероприятий, снижение к 2024 году агрегированных значений удельного расхода электроэнергии для передачи (транспортировки) воды составит 0,07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 потерь воды при ее передаче по сетям 3,71%. Сокращение доли сетей водоснабжения нуждающихся в замене, к 2024 году на 4,3% и водоотведения - на 4,3%</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20.1.23</w:t>
              </w:r>
            </w:hyperlink>
            <w:r w:rsidRPr="00580C0B">
              <w:rPr>
                <w:rFonts w:ascii="Times New Roman" w:hAnsi="Times New Roman" w:cs="Times New Roman"/>
                <w:sz w:val="24"/>
                <w:szCs w:val="24"/>
              </w:rPr>
              <w:t xml:space="preserve"> - </w:t>
            </w:r>
            <w:hyperlink w:anchor="P630" w:history="1">
              <w:r w:rsidRPr="00580C0B">
                <w:rPr>
                  <w:rFonts w:ascii="Times New Roman" w:hAnsi="Times New Roman" w:cs="Times New Roman"/>
                  <w:sz w:val="24"/>
                  <w:szCs w:val="24"/>
                </w:rPr>
                <w:t>20.1.25</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31.03.2021 </w:t>
            </w:r>
            <w:hyperlink r:id="rId130"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 xml:space="preserve">, от 31.03.2022 </w:t>
            </w:r>
            <w:hyperlink r:id="rId131"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08</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Реализация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мероприятий на объектах многоквартирного жилищного фонда муниципальных образований в Удмуртской Республике</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Повышение эффективности потребления энергоресурсов в многоквартирных домах на основе использования при проведении капитальных ремонтов </w:t>
            </w:r>
            <w:r w:rsidRPr="00580C0B">
              <w:rPr>
                <w:rFonts w:ascii="Times New Roman" w:hAnsi="Times New Roman" w:cs="Times New Roman"/>
                <w:sz w:val="24"/>
                <w:szCs w:val="24"/>
              </w:rPr>
              <w:lastRenderedPageBreak/>
              <w:t xml:space="preserve">современных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материалов и технологий, а также формирования бережливой модели поведения населения. Сокращение удельного расхода условного топлива в МКД к 2024 году на 3,7 кг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./м</w:t>
            </w:r>
            <w:proofErr w:type="gramStart"/>
            <w:r w:rsidRPr="00580C0B">
              <w:rPr>
                <w:rFonts w:ascii="Times New Roman" w:hAnsi="Times New Roman" w:cs="Times New Roman"/>
                <w:sz w:val="24"/>
                <w:szCs w:val="24"/>
                <w:vertAlign w:val="superscript"/>
              </w:rPr>
              <w:t>2</w:t>
            </w:r>
            <w:proofErr w:type="gramEnd"/>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20.1.15</w:t>
              </w:r>
            </w:hyperlink>
            <w:r w:rsidRPr="00580C0B">
              <w:rPr>
                <w:rFonts w:ascii="Times New Roman" w:hAnsi="Times New Roman" w:cs="Times New Roman"/>
                <w:sz w:val="24"/>
                <w:szCs w:val="24"/>
              </w:rPr>
              <w:t xml:space="preserve"> - </w:t>
            </w:r>
            <w:hyperlink w:anchor="P630" w:history="1">
              <w:r w:rsidRPr="00580C0B">
                <w:rPr>
                  <w:rFonts w:ascii="Times New Roman" w:hAnsi="Times New Roman" w:cs="Times New Roman"/>
                  <w:sz w:val="24"/>
                  <w:szCs w:val="24"/>
                </w:rPr>
                <w:t>20.1.19</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32"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09</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Реализация комплекса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мероприятий по развитию малой энергетики и </w:t>
            </w:r>
            <w:proofErr w:type="spellStart"/>
            <w:r w:rsidRPr="00580C0B">
              <w:rPr>
                <w:rFonts w:ascii="Times New Roman" w:hAnsi="Times New Roman" w:cs="Times New Roman"/>
                <w:sz w:val="24"/>
                <w:szCs w:val="24"/>
              </w:rPr>
              <w:t>когенерации</w:t>
            </w:r>
            <w:proofErr w:type="spellEnd"/>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2023 - 2024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Снижение себестоимости вырабатываемой тепловой энергии. Оптимизация топливно-энергетического баланса Удмуртской Республики. Повышение </w:t>
            </w:r>
            <w:proofErr w:type="spellStart"/>
            <w:r w:rsidRPr="00580C0B">
              <w:rPr>
                <w:rFonts w:ascii="Times New Roman" w:hAnsi="Times New Roman" w:cs="Times New Roman"/>
                <w:sz w:val="24"/>
                <w:szCs w:val="24"/>
              </w:rPr>
              <w:t>энергобезопасности</w:t>
            </w:r>
            <w:proofErr w:type="spellEnd"/>
            <w:r w:rsidRPr="00580C0B">
              <w:rPr>
                <w:rFonts w:ascii="Times New Roman" w:hAnsi="Times New Roman" w:cs="Times New Roman"/>
                <w:sz w:val="24"/>
                <w:szCs w:val="24"/>
              </w:rPr>
              <w:t xml:space="preserve"> Удмуртской Республики. Экономический эффект составит 74370 тыс. руб. в год, или 4,4 тыс. т </w:t>
            </w:r>
            <w:proofErr w:type="spellStart"/>
            <w:r w:rsidRPr="00580C0B">
              <w:rPr>
                <w:rFonts w:ascii="Times New Roman" w:hAnsi="Times New Roman" w:cs="Times New Roman"/>
                <w:sz w:val="24"/>
                <w:szCs w:val="24"/>
              </w:rPr>
              <w:t>у.т</w:t>
            </w:r>
            <w:proofErr w:type="spellEnd"/>
            <w:r w:rsidRPr="00580C0B">
              <w:rPr>
                <w:rFonts w:ascii="Times New Roman" w:hAnsi="Times New Roman" w:cs="Times New Roman"/>
                <w:sz w:val="24"/>
                <w:szCs w:val="24"/>
              </w:rPr>
              <w:t>. в год</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20.2.2</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20.2.3</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31.03.2021 </w:t>
            </w:r>
            <w:hyperlink r:id="rId133"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 xml:space="preserve">, от 31.03.2022 </w:t>
            </w:r>
            <w:hyperlink r:id="rId134"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Реализация мероприятий, </w:t>
            </w:r>
            <w:r w:rsidRPr="00580C0B">
              <w:rPr>
                <w:rFonts w:ascii="Times New Roman" w:hAnsi="Times New Roman" w:cs="Times New Roman"/>
                <w:sz w:val="24"/>
                <w:szCs w:val="24"/>
              </w:rPr>
              <w:lastRenderedPageBreak/>
              <w:t>направленных на повышение энергетической эффективности, на предприятиях и в организациях реального сектора экономики: предприятиях ТЭК, промышленных предприятиях, предприятиях агропромышленного и транспортного комплекса, нефтяной и строительной индустрии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w:t>
            </w:r>
            <w:r w:rsidRPr="00580C0B">
              <w:rPr>
                <w:rFonts w:ascii="Times New Roman" w:hAnsi="Times New Roman" w:cs="Times New Roman"/>
                <w:sz w:val="24"/>
                <w:szCs w:val="24"/>
              </w:rPr>
              <w:lastRenderedPageBreak/>
              <w:t>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сельского хозяйства и продовольствия Удмуртской Республики, Министерство транспорта и дорожного хозяйства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 xml:space="preserve">2015 - 2025 </w:t>
            </w:r>
            <w:r w:rsidRPr="00580C0B">
              <w:rPr>
                <w:rFonts w:ascii="Times New Roman" w:hAnsi="Times New Roman" w:cs="Times New Roman"/>
                <w:sz w:val="24"/>
                <w:szCs w:val="24"/>
              </w:rPr>
              <w:lastRenderedPageBreak/>
              <w:t>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Снижение </w:t>
            </w:r>
            <w:r w:rsidRPr="00580C0B">
              <w:rPr>
                <w:rFonts w:ascii="Times New Roman" w:hAnsi="Times New Roman" w:cs="Times New Roman"/>
                <w:sz w:val="24"/>
                <w:szCs w:val="24"/>
              </w:rPr>
              <w:lastRenderedPageBreak/>
              <w:t>себестоимости выпускаемой продукции и оказываемых услуг</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20.1</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20.2</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20.4</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20.1.27</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30.12.2020 </w:t>
            </w:r>
            <w:hyperlink r:id="rId135"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31.03.2022 </w:t>
            </w:r>
            <w:hyperlink r:id="rId136"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w:t>
            </w: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Развитие механизмов финансовой поддержки реализации проектов в области энергосбережения и повышения энергетической эффективности</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2015 - 2017 годы</w:t>
            </w:r>
          </w:p>
        </w:tc>
        <w:tc>
          <w:tcPr>
            <w:tcW w:w="2665" w:type="dxa"/>
          </w:tcPr>
          <w:p w:rsidR="00580C0B" w:rsidRPr="00580C0B" w:rsidRDefault="00580C0B">
            <w:pPr>
              <w:pStyle w:val="ConsPlusNormal"/>
              <w:rPr>
                <w:rFonts w:ascii="Times New Roman" w:hAnsi="Times New Roman" w:cs="Times New Roman"/>
                <w:sz w:val="24"/>
                <w:szCs w:val="24"/>
              </w:rPr>
            </w:pP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эффективности и на оказание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услуг</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2015 - 2017 годы</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привлечения инвестиций на реализацию мероприятий в области энергосбережения и повышения энергетической эффективности. Активизация деятельности предприятий в области энергосбережения и повышения энергетической эффективности</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Предоставление субсидий хозяйствующим субъектам на возмещение части затрат на приобретенное </w:t>
            </w:r>
            <w:proofErr w:type="spellStart"/>
            <w:r w:rsidRPr="00580C0B">
              <w:rPr>
                <w:rFonts w:ascii="Times New Roman" w:hAnsi="Times New Roman" w:cs="Times New Roman"/>
                <w:sz w:val="24"/>
                <w:szCs w:val="24"/>
              </w:rPr>
              <w:t>энергоэффективное</w:t>
            </w:r>
            <w:proofErr w:type="spellEnd"/>
            <w:r w:rsidRPr="00580C0B">
              <w:rPr>
                <w:rFonts w:ascii="Times New Roman" w:hAnsi="Times New Roman" w:cs="Times New Roman"/>
                <w:sz w:val="24"/>
                <w:szCs w:val="24"/>
              </w:rPr>
              <w:t xml:space="preserve"> оборудование, используемое в процессе реализации мероприятий (проектов) в области энергосбережения и повышения энергетической эффективности, в том числе хозяйствующим </w:t>
            </w:r>
            <w:r w:rsidRPr="00580C0B">
              <w:rPr>
                <w:rFonts w:ascii="Times New Roman" w:hAnsi="Times New Roman" w:cs="Times New Roman"/>
                <w:sz w:val="24"/>
                <w:szCs w:val="24"/>
              </w:rPr>
              <w:lastRenderedPageBreak/>
              <w:t xml:space="preserve">субъектам, реализовавшим </w:t>
            </w:r>
            <w:proofErr w:type="spellStart"/>
            <w:r w:rsidRPr="00580C0B">
              <w:rPr>
                <w:rFonts w:ascii="Times New Roman" w:hAnsi="Times New Roman" w:cs="Times New Roman"/>
                <w:sz w:val="24"/>
                <w:szCs w:val="24"/>
              </w:rPr>
              <w:t>энергосервисные</w:t>
            </w:r>
            <w:proofErr w:type="spellEnd"/>
            <w:r w:rsidRPr="00580C0B">
              <w:rPr>
                <w:rFonts w:ascii="Times New Roman" w:hAnsi="Times New Roman" w:cs="Times New Roman"/>
                <w:sz w:val="24"/>
                <w:szCs w:val="24"/>
              </w:rPr>
              <w:t xml:space="preserve"> договоры (контракты)</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2015 - 2017 годы</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Создание условий для привлечения инвестиций на реализацию мероприятий в области энергосбережения и повышения энергетической эффективности. Активизация деятельности предприятий в области энергосбережения и повышения энергетической </w:t>
            </w:r>
            <w:r w:rsidRPr="00580C0B">
              <w:rPr>
                <w:rFonts w:ascii="Times New Roman" w:hAnsi="Times New Roman" w:cs="Times New Roman"/>
                <w:sz w:val="24"/>
                <w:szCs w:val="24"/>
              </w:rPr>
              <w:lastRenderedPageBreak/>
              <w:t>эффективности</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20.1.13</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20.1.14</w:t>
              </w:r>
            </w:hyperlink>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Оперативное управление </w:t>
            </w:r>
            <w:hyperlink w:anchor="P141" w:history="1">
              <w:r w:rsidRPr="00580C0B">
                <w:rPr>
                  <w:rFonts w:ascii="Times New Roman" w:hAnsi="Times New Roman" w:cs="Times New Roman"/>
                  <w:sz w:val="24"/>
                  <w:szCs w:val="24"/>
                </w:rPr>
                <w:t>подпрограммой</w:t>
              </w:r>
            </w:hyperlink>
            <w:r w:rsidRPr="00580C0B">
              <w:rPr>
                <w:rFonts w:ascii="Times New Roman" w:hAnsi="Times New Roman" w:cs="Times New Roman"/>
                <w:sz w:val="24"/>
                <w:szCs w:val="24"/>
              </w:rPr>
              <w:t xml:space="preserve"> "Энергосбережение и повышение энергетической эффективности в Удмуртской Республике"</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37"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Подготовка проектов планов реализации подпрограммы на предстоящие финансовые годы и осуществление координации деятельности по вопросам, касающимся их согласования с соисполнителями государственной программы</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2015 - 2025 годы, ежегодно</w:t>
            </w:r>
          </w:p>
        </w:tc>
        <w:tc>
          <w:tcPr>
            <w:tcW w:w="2665" w:type="dxa"/>
            <w:vMerge w:val="restart"/>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Повышение эффективности использования бюджетных средств, направленных на реализацию подпрограммы, за счет систематизации работы по ее реализации с учетом фактически достигнутых результатов. Своевременное выявление проблем, связанных с реализацией подпрограммы (несоблюдение сроков, </w:t>
            </w:r>
            <w:r w:rsidRPr="00580C0B">
              <w:rPr>
                <w:rFonts w:ascii="Times New Roman" w:hAnsi="Times New Roman" w:cs="Times New Roman"/>
                <w:sz w:val="24"/>
                <w:szCs w:val="24"/>
              </w:rPr>
              <w:lastRenderedPageBreak/>
              <w:t>финансирования мероприятий, отклонение целевых индикаторов и показателей подпрограммы от их плановых значений). Принятие мер по результатам мониторинга</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Оценка показателей результативности и эффективности мероприятий подпрограммы, их соответствия целевым </w:t>
            </w:r>
            <w:r w:rsidRPr="00580C0B">
              <w:rPr>
                <w:rFonts w:ascii="Times New Roman" w:hAnsi="Times New Roman" w:cs="Times New Roman"/>
                <w:sz w:val="24"/>
                <w:szCs w:val="24"/>
              </w:rPr>
              <w:lastRenderedPageBreak/>
              <w:t>индикаторам и показателям подпрограммы</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жилищно-коммунального хозяйства и энергетики Удмуртской </w:t>
            </w:r>
            <w:r w:rsidRPr="00580C0B">
              <w:rPr>
                <w:rFonts w:ascii="Times New Roman" w:hAnsi="Times New Roman" w:cs="Times New Roman"/>
                <w:sz w:val="24"/>
                <w:szCs w:val="24"/>
              </w:rPr>
              <w:lastRenderedPageBreak/>
              <w:t>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2015 - 2025 годы, ежегодно</w:t>
            </w:r>
          </w:p>
        </w:tc>
        <w:tc>
          <w:tcPr>
            <w:tcW w:w="2665"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Формирование аналитической информации о реализации мероприятий подпрограммы и подготовка отчетности о реализации подпрограммы</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2015 - 2025 годы, ежегодно</w:t>
            </w:r>
          </w:p>
        </w:tc>
        <w:tc>
          <w:tcPr>
            <w:tcW w:w="2665"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38"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Предоставление субсидий АНО "Агентство по энергосбережению Удмуртской Республики" в форме имущественного взноса на осуществление им уставной деятельности в целях реализации отдельных мероприятий государственной программы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2017 год</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реализации мероприятий подпрограммы</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Субсидии некоммерческим организациям (за исключением государственных </w:t>
            </w:r>
            <w:r w:rsidRPr="00580C0B">
              <w:rPr>
                <w:rFonts w:ascii="Times New Roman" w:hAnsi="Times New Roman" w:cs="Times New Roman"/>
                <w:sz w:val="24"/>
                <w:szCs w:val="24"/>
              </w:rPr>
              <w:lastRenderedPageBreak/>
              <w:t>(муниципальных) учреждений, государственных корпораций (компаний), публично-правовых компаний)</w:t>
            </w:r>
          </w:p>
        </w:tc>
        <w:tc>
          <w:tcPr>
            <w:tcW w:w="2608"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жилищно-коммунального хозяйства и энергетики </w:t>
            </w:r>
            <w:r w:rsidRPr="00580C0B">
              <w:rPr>
                <w:rFonts w:ascii="Times New Roman" w:hAnsi="Times New Roman" w:cs="Times New Roman"/>
                <w:sz w:val="24"/>
                <w:szCs w:val="24"/>
              </w:rPr>
              <w:lastRenderedPageBreak/>
              <w:t>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2020 - 2025 годы</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реализации мероприятий подпрограммы</w:t>
            </w: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624" w:type="dxa"/>
            <w:tcBorders>
              <w:bottom w:val="nil"/>
            </w:tcBorders>
          </w:tcPr>
          <w:p w:rsidR="00580C0B" w:rsidRPr="00580C0B" w:rsidRDefault="00580C0B">
            <w:pPr>
              <w:pStyle w:val="ConsPlusNormal"/>
              <w:rPr>
                <w:rFonts w:ascii="Times New Roman" w:hAnsi="Times New Roman" w:cs="Times New Roman"/>
                <w:sz w:val="24"/>
                <w:szCs w:val="24"/>
              </w:rPr>
            </w:pP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Предоставление субсидии автономной некоммерческой организации "Центр энергосбережения Удмуртской Республики" в форме добровольного имущественного взноса на содержание и ведение уставной деятельности</w:t>
            </w:r>
          </w:p>
        </w:tc>
        <w:tc>
          <w:tcPr>
            <w:tcW w:w="2608"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2020 - 2025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реализации мероприятий подпрограммы</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(п. 20 1 12 05 в ред. </w:t>
            </w:r>
            <w:hyperlink r:id="rId139"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outlineLvl w:val="2"/>
              <w:rPr>
                <w:rFonts w:ascii="Times New Roman" w:hAnsi="Times New Roman" w:cs="Times New Roman"/>
                <w:sz w:val="24"/>
                <w:szCs w:val="24"/>
              </w:rPr>
            </w:pPr>
            <w:r w:rsidRPr="00580C0B">
              <w:rPr>
                <w:rFonts w:ascii="Times New Roman" w:hAnsi="Times New Roman" w:cs="Times New Roman"/>
                <w:sz w:val="24"/>
                <w:szCs w:val="24"/>
              </w:rPr>
              <w:t>2</w:t>
            </w:r>
          </w:p>
        </w:tc>
        <w:tc>
          <w:tcPr>
            <w:tcW w:w="62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hyperlink w:anchor="P298"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"Развитие и модернизация электроэнергетики в Удмуртской Республике"</w:t>
            </w:r>
          </w:p>
        </w:tc>
        <w:tc>
          <w:tcPr>
            <w:tcW w:w="2608" w:type="dxa"/>
          </w:tcPr>
          <w:p w:rsidR="00580C0B" w:rsidRPr="00580C0B" w:rsidRDefault="00580C0B">
            <w:pPr>
              <w:pStyle w:val="ConsPlusNormal"/>
              <w:rPr>
                <w:rFonts w:ascii="Times New Roman" w:hAnsi="Times New Roman" w:cs="Times New Roman"/>
                <w:sz w:val="24"/>
                <w:szCs w:val="24"/>
              </w:rPr>
            </w:pPr>
          </w:p>
        </w:tc>
        <w:tc>
          <w:tcPr>
            <w:tcW w:w="1417" w:type="dxa"/>
          </w:tcPr>
          <w:p w:rsidR="00580C0B" w:rsidRPr="00580C0B" w:rsidRDefault="00580C0B">
            <w:pPr>
              <w:pStyle w:val="ConsPlusNormal"/>
              <w:rPr>
                <w:rFonts w:ascii="Times New Roman" w:hAnsi="Times New Roman" w:cs="Times New Roman"/>
                <w:sz w:val="24"/>
                <w:szCs w:val="24"/>
              </w:rPr>
            </w:pPr>
          </w:p>
        </w:tc>
        <w:tc>
          <w:tcPr>
            <w:tcW w:w="2665" w:type="dxa"/>
          </w:tcPr>
          <w:p w:rsidR="00580C0B" w:rsidRPr="00580C0B" w:rsidRDefault="00580C0B">
            <w:pPr>
              <w:pStyle w:val="ConsPlusNormal"/>
              <w:rPr>
                <w:rFonts w:ascii="Times New Roman" w:hAnsi="Times New Roman" w:cs="Times New Roman"/>
                <w:sz w:val="24"/>
                <w:szCs w:val="24"/>
              </w:rPr>
            </w:pP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Модернизация и новое строительство генерирующих мощностей</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год</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Ввод мощности на </w:t>
            </w:r>
            <w:proofErr w:type="spellStart"/>
            <w:r w:rsidRPr="00580C0B">
              <w:rPr>
                <w:rFonts w:ascii="Times New Roman" w:hAnsi="Times New Roman" w:cs="Times New Roman"/>
                <w:sz w:val="24"/>
                <w:szCs w:val="24"/>
              </w:rPr>
              <w:t>Воткинской</w:t>
            </w:r>
            <w:proofErr w:type="spellEnd"/>
            <w:r w:rsidRPr="00580C0B">
              <w:rPr>
                <w:rFonts w:ascii="Times New Roman" w:hAnsi="Times New Roman" w:cs="Times New Roman"/>
                <w:sz w:val="24"/>
                <w:szCs w:val="24"/>
              </w:rPr>
              <w:t xml:space="preserve"> ТЭЦ (12 МВт) в 2020 году. Модернизация генерирующих мощностей позволит существенно улучшить технико-экономические показатели ТЭЦ</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20.2</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20.2.1</w:t>
              </w:r>
            </w:hyperlink>
            <w:r w:rsidRPr="00580C0B">
              <w:rPr>
                <w:rFonts w:ascii="Times New Roman" w:hAnsi="Times New Roman" w:cs="Times New Roman"/>
                <w:sz w:val="24"/>
                <w:szCs w:val="24"/>
              </w:rPr>
              <w:t xml:space="preserve"> - </w:t>
            </w:r>
            <w:hyperlink w:anchor="P630" w:history="1">
              <w:r w:rsidRPr="00580C0B">
                <w:rPr>
                  <w:rFonts w:ascii="Times New Roman" w:hAnsi="Times New Roman" w:cs="Times New Roman"/>
                  <w:sz w:val="24"/>
                  <w:szCs w:val="24"/>
                </w:rPr>
                <w:t>20.2.3</w:t>
              </w:r>
            </w:hyperlink>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62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Модернизация и новое строительство электросетевых объектов</w:t>
            </w:r>
          </w:p>
        </w:tc>
        <w:tc>
          <w:tcPr>
            <w:tcW w:w="2608"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год</w:t>
            </w:r>
          </w:p>
        </w:tc>
        <w:tc>
          <w:tcPr>
            <w:tcW w:w="266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Рост эффективности транспорта и распределения электроэнергии, снижение износа основных фондов, повышение технологической безопасности, а также снижение потерь электроэнергии в электрических сетях за счет реконструкции трансформаторных подстанций и электрических сетей, совершенствования системы коммерческого и технического учета электроэнергии</w:t>
            </w:r>
          </w:p>
        </w:tc>
        <w:tc>
          <w:tcPr>
            <w:tcW w:w="187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20.2</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20.2.6</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20.2.7</w:t>
              </w:r>
            </w:hyperlink>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Реализация Схемы и Программы развития электроэнергетики Удмуртской Республики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Надежное электроснабжение потребителей</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20.2.4</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40"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Разработка и (или) актуализация схемы и </w:t>
            </w:r>
            <w:r w:rsidRPr="00580C0B">
              <w:rPr>
                <w:rFonts w:ascii="Times New Roman" w:hAnsi="Times New Roman" w:cs="Times New Roman"/>
                <w:sz w:val="24"/>
                <w:szCs w:val="24"/>
              </w:rPr>
              <w:lastRenderedPageBreak/>
              <w:t>программы перспективного развития электроэнергетики Удмуртской Республики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w:t>
            </w:r>
            <w:r w:rsidRPr="00580C0B">
              <w:rPr>
                <w:rFonts w:ascii="Times New Roman" w:hAnsi="Times New Roman" w:cs="Times New Roman"/>
                <w:sz w:val="24"/>
                <w:szCs w:val="24"/>
              </w:rPr>
              <w:lastRenderedPageBreak/>
              <w:t>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 xml:space="preserve">2015 - 2025 годы, </w:t>
            </w:r>
            <w:r w:rsidRPr="00580C0B">
              <w:rPr>
                <w:rFonts w:ascii="Times New Roman" w:hAnsi="Times New Roman" w:cs="Times New Roman"/>
                <w:sz w:val="24"/>
                <w:szCs w:val="24"/>
              </w:rPr>
              <w:lastRenderedPageBreak/>
              <w:t>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Актуализированные по действующей </w:t>
            </w:r>
            <w:r w:rsidRPr="00580C0B">
              <w:rPr>
                <w:rFonts w:ascii="Times New Roman" w:hAnsi="Times New Roman" w:cs="Times New Roman"/>
                <w:sz w:val="24"/>
                <w:szCs w:val="24"/>
              </w:rPr>
              <w:lastRenderedPageBreak/>
              <w:t>технологической и экономической ситуации Схема и Программа развития электроэнергетики Удмуртской Республики с целью повышения эффективности их реализации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41"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Разработка и (или) актуализация схемы и программы перспективного развития электроэнергетики Удмуртской Республики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Актуализированные по действующей технологической и экономической ситуации Схема и Программа развития электроэнергетики Удмуртской Республики с целью повышения эффективности их реализации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20.2.5</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42"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outlineLvl w:val="2"/>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hyperlink w:anchor="P380"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"Развитие использования возобновляемых источников энергии в Удмуртской Республике"</w:t>
            </w:r>
          </w:p>
        </w:tc>
        <w:tc>
          <w:tcPr>
            <w:tcW w:w="2608" w:type="dxa"/>
          </w:tcPr>
          <w:p w:rsidR="00580C0B" w:rsidRPr="00580C0B" w:rsidRDefault="00580C0B">
            <w:pPr>
              <w:pStyle w:val="ConsPlusNormal"/>
              <w:rPr>
                <w:rFonts w:ascii="Times New Roman" w:hAnsi="Times New Roman" w:cs="Times New Roman"/>
                <w:sz w:val="24"/>
                <w:szCs w:val="24"/>
              </w:rPr>
            </w:pPr>
          </w:p>
        </w:tc>
        <w:tc>
          <w:tcPr>
            <w:tcW w:w="1417" w:type="dxa"/>
          </w:tcPr>
          <w:p w:rsidR="00580C0B" w:rsidRPr="00580C0B" w:rsidRDefault="00580C0B">
            <w:pPr>
              <w:pStyle w:val="ConsPlusNormal"/>
              <w:rPr>
                <w:rFonts w:ascii="Times New Roman" w:hAnsi="Times New Roman" w:cs="Times New Roman"/>
                <w:sz w:val="24"/>
                <w:szCs w:val="24"/>
              </w:rPr>
            </w:pPr>
          </w:p>
        </w:tc>
        <w:tc>
          <w:tcPr>
            <w:tcW w:w="2665" w:type="dxa"/>
          </w:tcPr>
          <w:p w:rsidR="00580C0B" w:rsidRPr="00580C0B" w:rsidRDefault="00580C0B">
            <w:pPr>
              <w:pStyle w:val="ConsPlusNormal"/>
              <w:rPr>
                <w:rFonts w:ascii="Times New Roman" w:hAnsi="Times New Roman" w:cs="Times New Roman"/>
                <w:sz w:val="24"/>
                <w:szCs w:val="24"/>
              </w:rPr>
            </w:pP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Разработка нормативных и правовых актов </w:t>
            </w:r>
            <w:r w:rsidRPr="00580C0B">
              <w:rPr>
                <w:rFonts w:ascii="Times New Roman" w:hAnsi="Times New Roman" w:cs="Times New Roman"/>
                <w:sz w:val="24"/>
                <w:szCs w:val="24"/>
              </w:rPr>
              <w:lastRenderedPageBreak/>
              <w:t>Удмуртской Республики по стимулированию использования возобновляемых источников энергии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w:t>
            </w:r>
            <w:r w:rsidRPr="00580C0B">
              <w:rPr>
                <w:rFonts w:ascii="Times New Roman" w:hAnsi="Times New Roman" w:cs="Times New Roman"/>
                <w:sz w:val="24"/>
                <w:szCs w:val="24"/>
              </w:rPr>
              <w:lastRenderedPageBreak/>
              <w:t>жилищно-коммунального хозяйства и энергетики Удмуртской Республики, Министерство сельского хозяйства и продовольствия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2025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Формирование предпосылок для </w:t>
            </w:r>
            <w:r w:rsidRPr="00580C0B">
              <w:rPr>
                <w:rFonts w:ascii="Times New Roman" w:hAnsi="Times New Roman" w:cs="Times New Roman"/>
                <w:sz w:val="24"/>
                <w:szCs w:val="24"/>
              </w:rPr>
              <w:lastRenderedPageBreak/>
              <w:t>стимулирования хозяйствующих субъектов Удмуртской Республики к внедрению возобновляемых источников энергии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43"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Строительство, реконструкция и модернизация установок и генерирующих объектов, функционирующих на основе использования возобновляемых источников энергии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 Министерство сельского хозяйства и продовольствия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2018,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производства тепловой энергии с использованием возобновляемых источников энергии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20.3</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20.3.1</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20.3.2</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44"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Строительство биогазовых установок, использующих в качестве топлива отходы животноводства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Министерство строительства, жилищно-коммунального хозяйства и энергетики Удмуртской </w:t>
            </w:r>
            <w:r w:rsidRPr="00580C0B">
              <w:rPr>
                <w:rFonts w:ascii="Times New Roman" w:hAnsi="Times New Roman" w:cs="Times New Roman"/>
                <w:sz w:val="24"/>
                <w:szCs w:val="24"/>
              </w:rPr>
              <w:lastRenderedPageBreak/>
              <w:t>Республики, Министерство сельского хозяйства и продовольствия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2025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Увеличение к 2025 году доли выработки первичных энергетических ресурсов объектами, использующими </w:t>
            </w:r>
            <w:r w:rsidRPr="00580C0B">
              <w:rPr>
                <w:rFonts w:ascii="Times New Roman" w:hAnsi="Times New Roman" w:cs="Times New Roman"/>
                <w:sz w:val="24"/>
                <w:szCs w:val="24"/>
              </w:rPr>
              <w:lastRenderedPageBreak/>
              <w:t>возобновляемые источники энергии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20.3.2</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45"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Строительство установок, использующих в качестве топлива отходы деревообработки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 Министерство природных ресурсов и охраны окружающей среды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2018,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 2025 году доли выработки первичных энергетических ресурсов объектами, использующими возобновляемые источники энергии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20.3</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20.3.2</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46"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Строительство мусоросжигательного завода с высокой степенью очистки дымовых газов на условиях государственно-частного партнерства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2025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Увеличение к 2025 году доли выработки первичных энергетических ресурсов объектами, использующими возобновляемые источники энергии, 0,7%, или до 19 тыс. т </w:t>
            </w:r>
            <w:proofErr w:type="spellStart"/>
            <w:r w:rsidRPr="00580C0B">
              <w:rPr>
                <w:rFonts w:ascii="Times New Roman" w:hAnsi="Times New Roman" w:cs="Times New Roman"/>
                <w:sz w:val="24"/>
                <w:szCs w:val="24"/>
              </w:rPr>
              <w:t>у.</w:t>
            </w:r>
            <w:proofErr w:type="gramStart"/>
            <w:r w:rsidRPr="00580C0B">
              <w:rPr>
                <w:rFonts w:ascii="Times New Roman" w:hAnsi="Times New Roman" w:cs="Times New Roman"/>
                <w:sz w:val="24"/>
                <w:szCs w:val="24"/>
              </w:rPr>
              <w:t>т</w:t>
            </w:r>
            <w:proofErr w:type="spellEnd"/>
            <w:proofErr w:type="gramEnd"/>
            <w:r w:rsidRPr="00580C0B">
              <w:rPr>
                <w:rFonts w:ascii="Times New Roman" w:hAnsi="Times New Roman" w:cs="Times New Roman"/>
                <w:sz w:val="24"/>
                <w:szCs w:val="24"/>
              </w:rPr>
              <w:t>.</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20.3.1</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47"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Строительство установок, использующих в качестве топлива иные возобновляемые источники энергии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2025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Увеличение к 2025 году доли выработки первичных энергетических ресурсов объектами, использующими возобновляемые источники энергии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20.3.1</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20.3.2</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48"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Развитие механизмов финансовой поддержки реализации проектов по строительству, реконструкции и модернизации установок и генерирующих объектов, функционирующих на основе использования возобновляемых источников энергии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2025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49"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Субсидии на подключение к объектам электросетевого хозяйства вновь построенных, реконструированных, модернизированных установок и </w:t>
            </w:r>
            <w:r w:rsidRPr="00580C0B">
              <w:rPr>
                <w:rFonts w:ascii="Times New Roman" w:hAnsi="Times New Roman" w:cs="Times New Roman"/>
                <w:sz w:val="24"/>
                <w:szCs w:val="24"/>
              </w:rPr>
              <w:lastRenderedPageBreak/>
              <w:t>генерирующих объектов, использующих возобновляемые источники энергии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Министерство строительства, жилищно-коммунального 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2025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Возмещение 95% затрат хозяйствующих субъектов на подключение установок, использующих ВИЭ</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50"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(в том числе полученным на реализацию </w:t>
            </w:r>
            <w:proofErr w:type="spellStart"/>
            <w:r w:rsidRPr="00580C0B">
              <w:rPr>
                <w:rFonts w:ascii="Times New Roman" w:hAnsi="Times New Roman" w:cs="Times New Roman"/>
                <w:sz w:val="24"/>
                <w:szCs w:val="24"/>
              </w:rPr>
              <w:t>энергосервисных</w:t>
            </w:r>
            <w:proofErr w:type="spellEnd"/>
            <w:r w:rsidRPr="00580C0B">
              <w:rPr>
                <w:rFonts w:ascii="Times New Roman" w:hAnsi="Times New Roman" w:cs="Times New Roman"/>
                <w:sz w:val="24"/>
                <w:szCs w:val="24"/>
              </w:rPr>
              <w:t xml:space="preserve"> договоров (контрактов), на строительство новых, реконструкцию, модернизацию существующих установок и генерирующих объектов, использующих возобновляемые источники энергии</w:t>
            </w:r>
            <w:proofErr w:type="gramEnd"/>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2025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Привлечение инвестиций в сооружение, реконструкцию и модернизацию генерирующих объектов на основе использования возобновляемых источников энергии с целью достижения установленных целевых показателей развития возобновляемой энергетики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51"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Предоставление субсидий хозяйствующим субъектам на возмещение части затрат на </w:t>
            </w:r>
            <w:r w:rsidRPr="00580C0B">
              <w:rPr>
                <w:rFonts w:ascii="Times New Roman" w:hAnsi="Times New Roman" w:cs="Times New Roman"/>
                <w:sz w:val="24"/>
                <w:szCs w:val="24"/>
              </w:rPr>
              <w:lastRenderedPageBreak/>
              <w:t xml:space="preserve">приобретенное </w:t>
            </w:r>
            <w:proofErr w:type="spellStart"/>
            <w:r w:rsidRPr="00580C0B">
              <w:rPr>
                <w:rFonts w:ascii="Times New Roman" w:hAnsi="Times New Roman" w:cs="Times New Roman"/>
                <w:sz w:val="24"/>
                <w:szCs w:val="24"/>
              </w:rPr>
              <w:t>энергоэффективное</w:t>
            </w:r>
            <w:proofErr w:type="spellEnd"/>
            <w:r w:rsidRPr="00580C0B">
              <w:rPr>
                <w:rFonts w:ascii="Times New Roman" w:hAnsi="Times New Roman" w:cs="Times New Roman"/>
                <w:sz w:val="24"/>
                <w:szCs w:val="24"/>
              </w:rPr>
              <w:t xml:space="preserve"> оборудование, используемое в процессе реализации мероприятий (проектов) по строительству новых, реконструкции, модернизации существующих установок и генерирующих объектов, использующих возобновляемые источники энергии, в том числе хозяйствующим субъектам, реализовавшим </w:t>
            </w:r>
            <w:proofErr w:type="spellStart"/>
            <w:r w:rsidRPr="00580C0B">
              <w:rPr>
                <w:rFonts w:ascii="Times New Roman" w:hAnsi="Times New Roman" w:cs="Times New Roman"/>
                <w:sz w:val="24"/>
                <w:szCs w:val="24"/>
              </w:rPr>
              <w:t>энергосервисные</w:t>
            </w:r>
            <w:proofErr w:type="spellEnd"/>
            <w:r w:rsidRPr="00580C0B">
              <w:rPr>
                <w:rFonts w:ascii="Times New Roman" w:hAnsi="Times New Roman" w:cs="Times New Roman"/>
                <w:sz w:val="24"/>
                <w:szCs w:val="24"/>
              </w:rPr>
              <w:t xml:space="preserve"> договоры (контракты)</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строительства, жилищно-коммунального </w:t>
            </w:r>
            <w:r w:rsidRPr="00580C0B">
              <w:rPr>
                <w:rFonts w:ascii="Times New Roman" w:hAnsi="Times New Roman" w:cs="Times New Roman"/>
                <w:sz w:val="24"/>
                <w:szCs w:val="24"/>
              </w:rPr>
              <w:lastRenderedPageBreak/>
              <w:t>хозяйства и энергетики Удмуртской Республики, Министерство экономики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2025 год</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Привлечение инвестиций в сооружение, реконструкцию и </w:t>
            </w:r>
            <w:r w:rsidRPr="00580C0B">
              <w:rPr>
                <w:rFonts w:ascii="Times New Roman" w:hAnsi="Times New Roman" w:cs="Times New Roman"/>
                <w:sz w:val="24"/>
                <w:szCs w:val="24"/>
              </w:rPr>
              <w:lastRenderedPageBreak/>
              <w:t>модернизацию генерирующих объектов на основе использования возобновляемых источников энергии с целью достижения установленных целевых показателей развития возобновляемой энергетики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52"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c>
          <w:tcPr>
            <w:tcW w:w="51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Pr>
          <w:p w:rsidR="00580C0B" w:rsidRPr="00580C0B" w:rsidRDefault="00580C0B">
            <w:pPr>
              <w:pStyle w:val="ConsPlusNormal"/>
              <w:jc w:val="center"/>
              <w:outlineLvl w:val="2"/>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Pr>
          <w:p w:rsidR="00580C0B" w:rsidRPr="00580C0B" w:rsidRDefault="00580C0B">
            <w:pPr>
              <w:pStyle w:val="ConsPlusNormal"/>
              <w:rPr>
                <w:rFonts w:ascii="Times New Roman" w:hAnsi="Times New Roman" w:cs="Times New Roman"/>
                <w:sz w:val="24"/>
                <w:szCs w:val="24"/>
              </w:rPr>
            </w:pPr>
          </w:p>
        </w:tc>
        <w:tc>
          <w:tcPr>
            <w:tcW w:w="510" w:type="dxa"/>
          </w:tcPr>
          <w:p w:rsidR="00580C0B" w:rsidRPr="00580C0B" w:rsidRDefault="00580C0B">
            <w:pPr>
              <w:pStyle w:val="ConsPlusNormal"/>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hyperlink w:anchor="P441" w:history="1">
              <w:r w:rsidRPr="00580C0B">
                <w:rPr>
                  <w:rFonts w:ascii="Times New Roman" w:hAnsi="Times New Roman" w:cs="Times New Roman"/>
                  <w:sz w:val="24"/>
                  <w:szCs w:val="24"/>
                </w:rPr>
                <w:t>Подпрограмма</w:t>
              </w:r>
            </w:hyperlink>
            <w:r w:rsidRPr="00580C0B">
              <w:rPr>
                <w:rFonts w:ascii="Times New Roman" w:hAnsi="Times New Roman" w:cs="Times New Roman"/>
                <w:sz w:val="24"/>
                <w:szCs w:val="24"/>
              </w:rPr>
              <w:t xml:space="preserve"> "Развитие рынка газомоторного топлива в Удмуртской Республике"</w:t>
            </w:r>
          </w:p>
        </w:tc>
        <w:tc>
          <w:tcPr>
            <w:tcW w:w="2608" w:type="dxa"/>
          </w:tcPr>
          <w:p w:rsidR="00580C0B" w:rsidRPr="00580C0B" w:rsidRDefault="00580C0B">
            <w:pPr>
              <w:pStyle w:val="ConsPlusNormal"/>
              <w:rPr>
                <w:rFonts w:ascii="Times New Roman" w:hAnsi="Times New Roman" w:cs="Times New Roman"/>
                <w:sz w:val="24"/>
                <w:szCs w:val="24"/>
              </w:rPr>
            </w:pPr>
          </w:p>
        </w:tc>
        <w:tc>
          <w:tcPr>
            <w:tcW w:w="1417" w:type="dxa"/>
          </w:tcPr>
          <w:p w:rsidR="00580C0B" w:rsidRPr="00580C0B" w:rsidRDefault="00580C0B">
            <w:pPr>
              <w:pStyle w:val="ConsPlusNormal"/>
              <w:rPr>
                <w:rFonts w:ascii="Times New Roman" w:hAnsi="Times New Roman" w:cs="Times New Roman"/>
                <w:sz w:val="24"/>
                <w:szCs w:val="24"/>
              </w:rPr>
            </w:pPr>
          </w:p>
        </w:tc>
        <w:tc>
          <w:tcPr>
            <w:tcW w:w="2665" w:type="dxa"/>
          </w:tcPr>
          <w:p w:rsidR="00580C0B" w:rsidRPr="00580C0B" w:rsidRDefault="00580C0B">
            <w:pPr>
              <w:pStyle w:val="ConsPlusNormal"/>
              <w:rPr>
                <w:rFonts w:ascii="Times New Roman" w:hAnsi="Times New Roman" w:cs="Times New Roman"/>
                <w:sz w:val="24"/>
                <w:szCs w:val="24"/>
              </w:rPr>
            </w:pPr>
          </w:p>
        </w:tc>
        <w:tc>
          <w:tcPr>
            <w:tcW w:w="1871" w:type="dxa"/>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Приобретение нового общественного транспорта и транспорта дорожно-коммунальных служб и переоборудование существующего </w:t>
            </w:r>
            <w:r w:rsidRPr="00580C0B">
              <w:rPr>
                <w:rFonts w:ascii="Times New Roman" w:hAnsi="Times New Roman" w:cs="Times New Roman"/>
                <w:sz w:val="24"/>
                <w:szCs w:val="24"/>
              </w:rPr>
              <w:lastRenderedPageBreak/>
              <w:t>транспорта на использование природного газа (метана) в качестве моторного топлива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2017 - 2025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w:t>
            </w:r>
            <w:hyperlink r:id="rId153"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Приобретение предприятиями Удмуртской Республики нового общественного транспорта и транспорта дорожно-коммунальных служб, использующего природный газ (метан) в качестве моторного топлива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промышленности и торговли Удмуртской Республики, Министерство транспорта и дорожного хозяйства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2017 - 2025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Снижение себестоимости производства товаров (оказания услуг). Оптимизация топливно-энергетического баланса Удмуртской Республики. Устойчивое снижение уровня негативного воздействия автомобильного транспорта на окружающую среду и здоровье населения</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20.4.1</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20.4.2</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30.12.2020 </w:t>
            </w:r>
            <w:hyperlink r:id="rId154"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31.03.2022 </w:t>
            </w:r>
            <w:hyperlink r:id="rId155"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Переоборудование существующего транспорта, в том числе общественного транспорта и транспорта дорожно-коммунальных служб на использование природного газа (метана) </w:t>
            </w:r>
            <w:r w:rsidRPr="00580C0B">
              <w:rPr>
                <w:rFonts w:ascii="Times New Roman" w:hAnsi="Times New Roman" w:cs="Times New Roman"/>
                <w:sz w:val="24"/>
                <w:szCs w:val="24"/>
              </w:rPr>
              <w:lastRenderedPageBreak/>
              <w:t>в качестве моторного топлива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промышленности и торговли Удмуртской Республики, Министерство транспорта и дорожного хозяйства Удмуртской </w:t>
            </w:r>
            <w:r w:rsidRPr="00580C0B">
              <w:rPr>
                <w:rFonts w:ascii="Times New Roman" w:hAnsi="Times New Roman" w:cs="Times New Roman"/>
                <w:sz w:val="24"/>
                <w:szCs w:val="24"/>
              </w:rPr>
              <w:lastRenderedPageBreak/>
              <w:t>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2015, 2019 - 2025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Снижение себестоимости производства товаров (оказания услуг). Оптимизация топливно-энергетического баланса Удмуртской Республики. </w:t>
            </w:r>
            <w:r w:rsidRPr="00580C0B">
              <w:rPr>
                <w:rFonts w:ascii="Times New Roman" w:hAnsi="Times New Roman" w:cs="Times New Roman"/>
                <w:sz w:val="24"/>
                <w:szCs w:val="24"/>
              </w:rPr>
              <w:lastRenderedPageBreak/>
              <w:t>Устойчивое снижение уровня негативного воздействия автомобильного транспорта на окружающую среду и здоровье населения</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Приложение 1, </w:t>
            </w:r>
            <w:hyperlink w:anchor="P630" w:history="1">
              <w:r w:rsidRPr="00580C0B">
                <w:rPr>
                  <w:rFonts w:ascii="Times New Roman" w:hAnsi="Times New Roman" w:cs="Times New Roman"/>
                  <w:sz w:val="24"/>
                  <w:szCs w:val="24"/>
                </w:rPr>
                <w:t>20.4.3</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20.4.4</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30.12.2020 </w:t>
            </w:r>
            <w:hyperlink r:id="rId156"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31.03.2022 </w:t>
            </w:r>
            <w:hyperlink r:id="rId157"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Строительство и ввод в эксплуатацию объектов газозаправочной инфраструктуры</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промышленности и торговли Удмуртской Республики, Министерство транспорта и дорожного хозяйства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2017 - 2025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заправки транспортных средств компримированным природным газом</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20.4.5</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20.4.6</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20.4.7</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2.4.10</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30.12.2020 </w:t>
            </w:r>
            <w:hyperlink r:id="rId158"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31.03.2021 </w:t>
            </w:r>
            <w:hyperlink r:id="rId159"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w:t>
            </w:r>
            <w:proofErr w:type="gramEnd"/>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от 31.03.2022 </w:t>
            </w:r>
            <w:hyperlink r:id="rId160"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Предоставление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w:t>
            </w:r>
            <w:proofErr w:type="gramStart"/>
            <w:r w:rsidRPr="00580C0B">
              <w:rPr>
                <w:rFonts w:ascii="Times New Roman" w:hAnsi="Times New Roman" w:cs="Times New Roman"/>
                <w:sz w:val="24"/>
                <w:szCs w:val="24"/>
              </w:rPr>
              <w:t>дств пр</w:t>
            </w:r>
            <w:proofErr w:type="gramEnd"/>
            <w:r w:rsidRPr="00580C0B">
              <w:rPr>
                <w:rFonts w:ascii="Times New Roman" w:hAnsi="Times New Roman" w:cs="Times New Roman"/>
                <w:sz w:val="24"/>
                <w:szCs w:val="24"/>
              </w:rPr>
              <w:t xml:space="preserve">иродным газом, на возмещение затрат по строительству таких </w:t>
            </w:r>
            <w:r w:rsidRPr="00580C0B">
              <w:rPr>
                <w:rFonts w:ascii="Times New Roman" w:hAnsi="Times New Roman" w:cs="Times New Roman"/>
                <w:sz w:val="24"/>
                <w:szCs w:val="24"/>
              </w:rPr>
              <w:lastRenderedPageBreak/>
              <w:t>объектов</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Министерство промышленности и торговли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2019 - 2025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w:t>
            </w:r>
            <w:r w:rsidRPr="00580C0B">
              <w:rPr>
                <w:rFonts w:ascii="Times New Roman" w:hAnsi="Times New Roman" w:cs="Times New Roman"/>
                <w:sz w:val="24"/>
                <w:szCs w:val="24"/>
              </w:rPr>
              <w:lastRenderedPageBreak/>
              <w:t>энергосбережения и повышения энергетической эффективности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proofErr w:type="gramStart"/>
            <w:r w:rsidRPr="00580C0B">
              <w:rPr>
                <w:rFonts w:ascii="Times New Roman" w:hAnsi="Times New Roman" w:cs="Times New Roman"/>
                <w:sz w:val="24"/>
                <w:szCs w:val="24"/>
              </w:rPr>
              <w:lastRenderedPageBreak/>
              <w:t xml:space="preserve">(в ред. постановлений Правительства УР от 30.12.2020 </w:t>
            </w:r>
            <w:hyperlink r:id="rId161"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29.10.2021 </w:t>
            </w:r>
            <w:hyperlink r:id="rId162"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w:t>
            </w:r>
            <w:proofErr w:type="gramEnd"/>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от 31.03.2022 </w:t>
            </w:r>
            <w:hyperlink r:id="rId163"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Перевод транспортных средств на использование природного газа (метана) в качестве моторного топлива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промышленности и торговли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2016, 2020 - 2025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20.4.3</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20.4.4</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30.12.2020 </w:t>
            </w:r>
            <w:hyperlink r:id="rId164"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29.10.2021 </w:t>
            </w:r>
            <w:hyperlink r:id="rId165"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w:t>
            </w:r>
            <w:proofErr w:type="gramEnd"/>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от 31.03.2022 </w:t>
            </w:r>
            <w:hyperlink r:id="rId166"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на возмещение части затрат на приобретение транспортных средств, использующих в качестве моторного топлива компримированный природный газ</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промышленности и торговли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2016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эффективности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30.12.2020 </w:t>
            </w:r>
            <w:hyperlink r:id="rId167"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29.10.2021 </w:t>
            </w:r>
            <w:hyperlink r:id="rId168"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03</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02</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Предоставление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промышленности и торговли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2020 - 2025 годы, ежегодно</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эффективности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30.12.2020 </w:t>
            </w:r>
            <w:hyperlink r:id="rId169"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29.10.2021 </w:t>
            </w:r>
            <w:hyperlink r:id="rId170"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w:t>
            </w:r>
            <w:proofErr w:type="gramEnd"/>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от 31.03.2022 </w:t>
            </w:r>
            <w:hyperlink r:id="rId171"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Реализация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мероприятий в муниципальных образованиях по приобретению и (или) переоборудование транспортных средств, использующих в качестве моторного топлива </w:t>
            </w:r>
            <w:r w:rsidRPr="00580C0B">
              <w:rPr>
                <w:rFonts w:ascii="Times New Roman" w:hAnsi="Times New Roman" w:cs="Times New Roman"/>
                <w:sz w:val="24"/>
                <w:szCs w:val="24"/>
              </w:rPr>
              <w:lastRenderedPageBreak/>
              <w:t>компримированный природный газ</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Министерство промышленности и торговли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2016, 2023 - 2025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30.12.2020 </w:t>
            </w:r>
            <w:hyperlink r:id="rId172"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31.03.2022 </w:t>
            </w:r>
            <w:hyperlink r:id="rId173"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04</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01</w:t>
            </w: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Предоставление субсидий бюджетам муниципальных образований в Удмуртской Республике на приобретение и (или) переоборудование транспортных средств на использование в качестве моторного топлива компримированного природного газа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промышленности и торговли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2016, 2023 - 2025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способствующих расширению использования в муниципальных образованиях Удмуртской Республики компримированного природного газа в качестве моторного топлива путем приобретения газомоторной техники</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20.4.7</w:t>
              </w:r>
            </w:hyperlink>
            <w:r w:rsidRPr="00580C0B">
              <w:rPr>
                <w:rFonts w:ascii="Times New Roman" w:hAnsi="Times New Roman" w:cs="Times New Roman"/>
                <w:sz w:val="24"/>
                <w:szCs w:val="24"/>
              </w:rPr>
              <w:t xml:space="preserve">, </w:t>
            </w:r>
            <w:hyperlink w:anchor="P630" w:history="1">
              <w:r w:rsidRPr="00580C0B">
                <w:rPr>
                  <w:rFonts w:ascii="Times New Roman" w:hAnsi="Times New Roman" w:cs="Times New Roman"/>
                  <w:sz w:val="24"/>
                  <w:szCs w:val="24"/>
                </w:rPr>
                <w:t>20.4.8</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постановлений Правительства УР от 30.12.2020 </w:t>
            </w:r>
            <w:hyperlink r:id="rId174"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31.03.2022 </w:t>
            </w:r>
            <w:hyperlink r:id="rId175"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05</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Информационное обеспечение и популяризация использования в качестве моторного топлива природного газа</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Министерство промышленности и торговли Удмуртской Республики, Министерство транспорта и дорожного хозяйства Удмуртской Республики, Министерство строительства, жилищно-коммунального </w:t>
            </w:r>
            <w:r w:rsidRPr="00580C0B">
              <w:rPr>
                <w:rFonts w:ascii="Times New Roman" w:hAnsi="Times New Roman" w:cs="Times New Roman"/>
                <w:sz w:val="24"/>
                <w:szCs w:val="24"/>
              </w:rPr>
              <w:lastRenderedPageBreak/>
              <w:t>хозяйства и энергетики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2015, 2016, 2019 - 2025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30.12.2020 </w:t>
            </w:r>
            <w:hyperlink r:id="rId176"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31.03.2022 </w:t>
            </w:r>
            <w:hyperlink r:id="rId177"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06</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Организация предоставления земельных участков для строительства объектов газозаправочной инфраструктуры в упрощенном порядке (без проведения торгов) и обеспечение их технологического присоединения к инженерным коммуникациям</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промышленности и торговли Удмуртской Республики, Министерство строительства, жилищно-коммунального хозяйства и энергетики Удмуртской Республики, Министерство имущественных отношений Удмуртской Республики, Министерство экономики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2019 - 2025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Развитие газозаправочной инфраструктуры</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20.4.5</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30.12.2020 </w:t>
            </w:r>
            <w:hyperlink r:id="rId178"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29.10.2021 </w:t>
            </w:r>
            <w:hyperlink r:id="rId179"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w:t>
            </w:r>
            <w:proofErr w:type="gramEnd"/>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от 31.03.2022 </w:t>
            </w:r>
            <w:hyperlink r:id="rId180"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07</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Формирование сервисной инфраструктуры для транспортных средств, использующих природный газ в качестве моторного топлива (ППТО, </w:t>
            </w:r>
            <w:r w:rsidRPr="00580C0B">
              <w:rPr>
                <w:rFonts w:ascii="Times New Roman" w:hAnsi="Times New Roman" w:cs="Times New Roman"/>
                <w:sz w:val="24"/>
                <w:szCs w:val="24"/>
              </w:rPr>
              <w:lastRenderedPageBreak/>
              <w:t>испытательные лаборатории, центры проверки газовых баллонов и т.п.)</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 xml:space="preserve">Министерство промышленности и торговли Удмуртской Республики, Министерство транспорта и </w:t>
            </w:r>
            <w:r w:rsidRPr="00580C0B">
              <w:rPr>
                <w:rFonts w:ascii="Times New Roman" w:hAnsi="Times New Roman" w:cs="Times New Roman"/>
                <w:sz w:val="24"/>
                <w:szCs w:val="24"/>
              </w:rPr>
              <w:lastRenderedPageBreak/>
              <w:t>дорожного хозяйства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2020 - 2025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Создание условий для развития рынка газомоторного топлива</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20.4.6</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(в ред. постановлений Правительства УР от 30.12.2020 </w:t>
            </w:r>
            <w:hyperlink r:id="rId181"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31.03.2022 </w:t>
            </w:r>
            <w:hyperlink r:id="rId182"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r w:rsidR="00580C0B" w:rsidRP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w:t>
            </w:r>
          </w:p>
        </w:tc>
        <w:tc>
          <w:tcPr>
            <w:tcW w:w="62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08</w:t>
            </w:r>
          </w:p>
        </w:tc>
        <w:tc>
          <w:tcPr>
            <w:tcW w:w="510" w:type="dxa"/>
            <w:tcBorders>
              <w:bottom w:val="nil"/>
            </w:tcBorders>
          </w:tcPr>
          <w:p w:rsidR="00580C0B" w:rsidRPr="00580C0B" w:rsidRDefault="00580C0B">
            <w:pPr>
              <w:pStyle w:val="ConsPlusNormal"/>
              <w:rPr>
                <w:rFonts w:ascii="Times New Roman" w:hAnsi="Times New Roman" w:cs="Times New Roman"/>
                <w:sz w:val="24"/>
                <w:szCs w:val="24"/>
              </w:rPr>
            </w:pPr>
          </w:p>
        </w:tc>
        <w:tc>
          <w:tcPr>
            <w:tcW w:w="289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Разработка схем территориального размещения объектов газозаправочной инфраструктуры с годовыми планами развития газозаправочной инфраструктуры, позволяющими достигнуть обеспеченности инфраструктурой в объеме не менее одного объекта заправки на 60 тыс. человек населения в сроки, рекомендованные Минэнерго России</w:t>
            </w:r>
          </w:p>
        </w:tc>
        <w:tc>
          <w:tcPr>
            <w:tcW w:w="2608"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Министерство промышленности и торговли Удмуртской Республики, Министерство транспорта и дорожного хозяйства Удмуртской Республики</w:t>
            </w:r>
          </w:p>
        </w:tc>
        <w:tc>
          <w:tcPr>
            <w:tcW w:w="141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2019 - 2025 годы</w:t>
            </w:r>
          </w:p>
        </w:tc>
        <w:tc>
          <w:tcPr>
            <w:tcW w:w="266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Развитие газозаправочной инфраструктуры, обеспечение синхронизации мероприятий по развитию рынка газомоторного топлива</w:t>
            </w:r>
          </w:p>
        </w:tc>
        <w:tc>
          <w:tcPr>
            <w:tcW w:w="1871"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Приложение 1 </w:t>
            </w:r>
            <w:hyperlink w:anchor="P630" w:history="1">
              <w:r w:rsidRPr="00580C0B">
                <w:rPr>
                  <w:rFonts w:ascii="Times New Roman" w:hAnsi="Times New Roman" w:cs="Times New Roman"/>
                  <w:sz w:val="24"/>
                  <w:szCs w:val="24"/>
                </w:rPr>
                <w:t>20.4.5</w:t>
              </w:r>
            </w:hyperlink>
          </w:p>
        </w:tc>
      </w:tr>
      <w:tr w:rsidR="00580C0B" w:rsidRPr="00580C0B">
        <w:tblPrEx>
          <w:tblBorders>
            <w:insideH w:val="nil"/>
          </w:tblBorders>
        </w:tblPrEx>
        <w:tc>
          <w:tcPr>
            <w:tcW w:w="13606" w:type="dxa"/>
            <w:gridSpan w:val="9"/>
            <w:tcBorders>
              <w:top w:val="nil"/>
            </w:tcBorders>
          </w:tcPr>
          <w:p w:rsidR="00580C0B" w:rsidRPr="00580C0B" w:rsidRDefault="00580C0B">
            <w:pPr>
              <w:pStyle w:val="ConsPlusNormal"/>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30.12.2020 </w:t>
            </w:r>
            <w:hyperlink r:id="rId183"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31.03.2021 </w:t>
            </w:r>
            <w:hyperlink r:id="rId184"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w:t>
            </w:r>
            <w:proofErr w:type="gramEnd"/>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от 29.10.2021 </w:t>
            </w:r>
            <w:hyperlink r:id="rId185"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 xml:space="preserve">, от 31.03.2022 </w:t>
            </w:r>
            <w:hyperlink r:id="rId186"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r>
    </w:tbl>
    <w:p w:rsidR="00580C0B" w:rsidRPr="00580C0B" w:rsidRDefault="00580C0B">
      <w:pPr>
        <w:rPr>
          <w:rFonts w:ascii="Times New Roman" w:hAnsi="Times New Roman" w:cs="Times New Roman"/>
          <w:sz w:val="24"/>
          <w:szCs w:val="24"/>
        </w:rPr>
        <w:sectPr w:rsidR="00580C0B" w:rsidRPr="00580C0B">
          <w:pgSz w:w="16838" w:h="11905" w:orient="landscape"/>
          <w:pgMar w:top="1701" w:right="1134" w:bottom="850" w:left="1134" w:header="0" w:footer="0" w:gutter="0"/>
          <w:cols w:space="720"/>
        </w:sect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1"/>
        <w:rPr>
          <w:rFonts w:ascii="Times New Roman" w:hAnsi="Times New Roman" w:cs="Times New Roman"/>
          <w:sz w:val="24"/>
          <w:szCs w:val="24"/>
        </w:rPr>
      </w:pPr>
      <w:r w:rsidRPr="00580C0B">
        <w:rPr>
          <w:rFonts w:ascii="Times New Roman" w:hAnsi="Times New Roman" w:cs="Times New Roman"/>
          <w:sz w:val="24"/>
          <w:szCs w:val="24"/>
        </w:rPr>
        <w:t>Приложение 3</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к государственной программе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энергетики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bookmarkStart w:id="9" w:name="P3028"/>
      <w:bookmarkEnd w:id="9"/>
      <w:r w:rsidRPr="00580C0B">
        <w:rPr>
          <w:rFonts w:ascii="Times New Roman" w:hAnsi="Times New Roman" w:cs="Times New Roman"/>
          <w:sz w:val="24"/>
          <w:szCs w:val="24"/>
        </w:rPr>
        <w:t>ОЦЕНКА</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ПРИМЕНЕНИЯ МЕР ГОСУДАРСТВЕННОГО РЕГУЛИРОВАНИЯ В СФЕРЕ</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РЕАЛИЗАЦИИ ГОСУДАРСТВЕННОЙ ПРОГРАММЫ</w:t>
      </w:r>
    </w:p>
    <w:p w:rsidR="00580C0B" w:rsidRPr="00580C0B" w:rsidRDefault="00580C0B">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0C0B" w:rsidRPr="00580C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Список изменяющих документов</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87"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r>
    </w:tbl>
    <w:p w:rsidR="00580C0B" w:rsidRPr="00580C0B" w:rsidRDefault="00580C0B">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государственной программы</w:t>
            </w:r>
          </w:p>
        </w:tc>
        <w:tc>
          <w:tcPr>
            <w:tcW w:w="7087" w:type="dxa"/>
            <w:tcBorders>
              <w:top w:val="nil"/>
              <w:left w:val="nil"/>
              <w:bottom w:val="single" w:sz="4" w:space="0" w:color="auto"/>
              <w:right w:val="nil"/>
            </w:tcBorders>
            <w:vAlign w:val="bottom"/>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r>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p>
        </w:tc>
        <w:tc>
          <w:tcPr>
            <w:tcW w:w="7087" w:type="dxa"/>
            <w:tcBorders>
              <w:top w:val="single" w:sz="4" w:space="0" w:color="auto"/>
              <w:left w:val="nil"/>
              <w:bottom w:val="nil"/>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(указать наименование государственной программы)</w:t>
            </w:r>
          </w:p>
        </w:tc>
      </w:tr>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w:t>
            </w:r>
          </w:p>
        </w:tc>
        <w:tc>
          <w:tcPr>
            <w:tcW w:w="7087" w:type="dxa"/>
            <w:tcBorders>
              <w:top w:val="nil"/>
              <w:left w:val="nil"/>
              <w:bottom w:val="single" w:sz="4" w:space="0" w:color="auto"/>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r w:rsidR="00580C0B" w:rsidRPr="00580C0B">
        <w:tc>
          <w:tcPr>
            <w:tcW w:w="1984"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p>
        </w:tc>
        <w:tc>
          <w:tcPr>
            <w:tcW w:w="7087" w:type="dxa"/>
            <w:tcBorders>
              <w:top w:val="single" w:sz="4" w:space="0" w:color="auto"/>
              <w:left w:val="nil"/>
              <w:bottom w:val="nil"/>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(указать наименование исполнительного органа государственной власти Удмуртской Республики)</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rPr>
          <w:rFonts w:ascii="Times New Roman" w:hAnsi="Times New Roman" w:cs="Times New Roman"/>
          <w:sz w:val="24"/>
          <w:szCs w:val="24"/>
        </w:rPr>
        <w:sectPr w:rsidR="00580C0B" w:rsidRPr="00580C0B">
          <w:pgSz w:w="11905" w:h="16838"/>
          <w:pgMar w:top="1134" w:right="850" w:bottom="1134" w:left="1701" w:header="0" w:footer="0" w:gutter="0"/>
          <w:cols w:space="720"/>
        </w:sect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567"/>
        <w:gridCol w:w="425"/>
        <w:gridCol w:w="1701"/>
        <w:gridCol w:w="1125"/>
        <w:gridCol w:w="709"/>
        <w:gridCol w:w="709"/>
        <w:gridCol w:w="794"/>
        <w:gridCol w:w="624"/>
        <w:gridCol w:w="708"/>
        <w:gridCol w:w="709"/>
        <w:gridCol w:w="708"/>
        <w:gridCol w:w="709"/>
        <w:gridCol w:w="709"/>
        <w:gridCol w:w="709"/>
        <w:gridCol w:w="708"/>
        <w:gridCol w:w="1852"/>
        <w:gridCol w:w="1418"/>
      </w:tblGrid>
      <w:tr w:rsidR="00580C0B" w:rsidRPr="00580C0B" w:rsidTr="00580C0B">
        <w:tc>
          <w:tcPr>
            <w:tcW w:w="1055" w:type="dxa"/>
            <w:gridSpan w:val="2"/>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Код аналитической программной классификации</w:t>
            </w:r>
          </w:p>
        </w:tc>
        <w:tc>
          <w:tcPr>
            <w:tcW w:w="425"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 xml:space="preserve">N </w:t>
            </w:r>
            <w:proofErr w:type="gramStart"/>
            <w:r w:rsidRPr="00580C0B">
              <w:rPr>
                <w:rFonts w:ascii="Times New Roman" w:hAnsi="Times New Roman" w:cs="Times New Roman"/>
                <w:sz w:val="20"/>
              </w:rPr>
              <w:t>п</w:t>
            </w:r>
            <w:proofErr w:type="gramEnd"/>
            <w:r w:rsidRPr="00580C0B">
              <w:rPr>
                <w:rFonts w:ascii="Times New Roman" w:hAnsi="Times New Roman" w:cs="Times New Roman"/>
                <w:sz w:val="20"/>
              </w:rPr>
              <w:t>/п</w:t>
            </w:r>
          </w:p>
        </w:tc>
        <w:tc>
          <w:tcPr>
            <w:tcW w:w="170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Наименование меры государственного регулирования</w:t>
            </w:r>
          </w:p>
        </w:tc>
        <w:tc>
          <w:tcPr>
            <w:tcW w:w="11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Показатель применения меры</w:t>
            </w:r>
          </w:p>
        </w:tc>
        <w:tc>
          <w:tcPr>
            <w:tcW w:w="7796" w:type="dxa"/>
            <w:gridSpan w:val="11"/>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Финансовая оценка результата, тыс. руб.</w:t>
            </w:r>
          </w:p>
        </w:tc>
        <w:tc>
          <w:tcPr>
            <w:tcW w:w="1852"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Краткое обоснование необходимости применения меры для достижения цели государственной программы</w:t>
            </w:r>
          </w:p>
        </w:tc>
        <w:tc>
          <w:tcPr>
            <w:tcW w:w="1418"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Взаимосвязь с целевыми показателями (индикаторами)</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ГП</w:t>
            </w:r>
          </w:p>
        </w:tc>
        <w:tc>
          <w:tcPr>
            <w:tcW w:w="567" w:type="dxa"/>
          </w:tcPr>
          <w:p w:rsidR="00580C0B" w:rsidRPr="00580C0B" w:rsidRDefault="00580C0B">
            <w:pPr>
              <w:pStyle w:val="ConsPlusNormal"/>
              <w:jc w:val="center"/>
              <w:rPr>
                <w:rFonts w:ascii="Times New Roman" w:hAnsi="Times New Roman" w:cs="Times New Roman"/>
                <w:sz w:val="20"/>
              </w:rPr>
            </w:pPr>
            <w:proofErr w:type="spellStart"/>
            <w:r w:rsidRPr="00580C0B">
              <w:rPr>
                <w:rFonts w:ascii="Times New Roman" w:hAnsi="Times New Roman" w:cs="Times New Roman"/>
                <w:sz w:val="20"/>
              </w:rPr>
              <w:t>Пп</w:t>
            </w:r>
            <w:proofErr w:type="spellEnd"/>
          </w:p>
        </w:tc>
        <w:tc>
          <w:tcPr>
            <w:tcW w:w="425" w:type="dxa"/>
            <w:vMerge/>
          </w:tcPr>
          <w:p w:rsidR="00580C0B" w:rsidRPr="00580C0B" w:rsidRDefault="00580C0B">
            <w:pPr>
              <w:spacing w:after="1" w:line="0" w:lineRule="atLeast"/>
              <w:rPr>
                <w:rFonts w:ascii="Times New Roman" w:hAnsi="Times New Roman" w:cs="Times New Roman"/>
                <w:sz w:val="20"/>
                <w:szCs w:val="20"/>
              </w:rPr>
            </w:pPr>
          </w:p>
        </w:tc>
        <w:tc>
          <w:tcPr>
            <w:tcW w:w="1701" w:type="dxa"/>
          </w:tcPr>
          <w:p w:rsidR="00580C0B" w:rsidRPr="00580C0B" w:rsidRDefault="00580C0B">
            <w:pPr>
              <w:pStyle w:val="ConsPlusNormal"/>
              <w:rPr>
                <w:rFonts w:ascii="Times New Roman" w:hAnsi="Times New Roman" w:cs="Times New Roman"/>
                <w:sz w:val="20"/>
              </w:rPr>
            </w:pPr>
          </w:p>
        </w:tc>
        <w:tc>
          <w:tcPr>
            <w:tcW w:w="1125" w:type="dxa"/>
          </w:tcPr>
          <w:p w:rsidR="00580C0B" w:rsidRPr="00580C0B" w:rsidRDefault="00580C0B">
            <w:pPr>
              <w:pStyle w:val="ConsPlusNormal"/>
              <w:rPr>
                <w:rFonts w:ascii="Times New Roman" w:hAnsi="Times New Roman" w:cs="Times New Roman"/>
                <w:sz w:val="20"/>
              </w:rPr>
            </w:pPr>
          </w:p>
        </w:tc>
        <w:tc>
          <w:tcPr>
            <w:tcW w:w="709"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2015 г.</w:t>
            </w:r>
          </w:p>
        </w:tc>
        <w:tc>
          <w:tcPr>
            <w:tcW w:w="709"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2016 г.</w:t>
            </w:r>
          </w:p>
        </w:tc>
        <w:tc>
          <w:tcPr>
            <w:tcW w:w="794"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2017 г.</w:t>
            </w:r>
          </w:p>
        </w:tc>
        <w:tc>
          <w:tcPr>
            <w:tcW w:w="624"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2018 г.</w:t>
            </w:r>
          </w:p>
        </w:tc>
        <w:tc>
          <w:tcPr>
            <w:tcW w:w="708"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2019 г.</w:t>
            </w:r>
          </w:p>
        </w:tc>
        <w:tc>
          <w:tcPr>
            <w:tcW w:w="709"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2020 г.</w:t>
            </w:r>
          </w:p>
        </w:tc>
        <w:tc>
          <w:tcPr>
            <w:tcW w:w="708"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2021 г.</w:t>
            </w:r>
          </w:p>
        </w:tc>
        <w:tc>
          <w:tcPr>
            <w:tcW w:w="709"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2022 г.</w:t>
            </w:r>
          </w:p>
        </w:tc>
        <w:tc>
          <w:tcPr>
            <w:tcW w:w="709"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2023 г.</w:t>
            </w:r>
          </w:p>
        </w:tc>
        <w:tc>
          <w:tcPr>
            <w:tcW w:w="709"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2024 г.</w:t>
            </w:r>
          </w:p>
        </w:tc>
        <w:tc>
          <w:tcPr>
            <w:tcW w:w="708" w:type="dxa"/>
          </w:tcPr>
          <w:p w:rsidR="00580C0B" w:rsidRPr="00580C0B" w:rsidRDefault="00580C0B" w:rsidP="00580C0B">
            <w:pPr>
              <w:pStyle w:val="ConsPlusNormal"/>
              <w:jc w:val="center"/>
              <w:rPr>
                <w:rFonts w:ascii="Times New Roman" w:hAnsi="Times New Roman" w:cs="Times New Roman"/>
                <w:sz w:val="20"/>
              </w:rPr>
            </w:pPr>
            <w:r w:rsidRPr="00580C0B">
              <w:rPr>
                <w:rFonts w:ascii="Times New Roman" w:hAnsi="Times New Roman" w:cs="Times New Roman"/>
                <w:sz w:val="20"/>
              </w:rPr>
              <w:t>2025 г.</w:t>
            </w:r>
          </w:p>
        </w:tc>
        <w:tc>
          <w:tcPr>
            <w:tcW w:w="1852" w:type="dxa"/>
            <w:vMerge/>
          </w:tcPr>
          <w:p w:rsidR="00580C0B" w:rsidRPr="00580C0B" w:rsidRDefault="00580C0B">
            <w:pPr>
              <w:spacing w:after="1" w:line="0" w:lineRule="atLeast"/>
              <w:rPr>
                <w:rFonts w:ascii="Times New Roman" w:hAnsi="Times New Roman" w:cs="Times New Roman"/>
                <w:sz w:val="20"/>
                <w:szCs w:val="20"/>
              </w:rPr>
            </w:pPr>
          </w:p>
        </w:tc>
        <w:tc>
          <w:tcPr>
            <w:tcW w:w="1418" w:type="dxa"/>
            <w:vMerge/>
          </w:tcPr>
          <w:p w:rsidR="00580C0B" w:rsidRPr="00580C0B" w:rsidRDefault="00580C0B">
            <w:pPr>
              <w:spacing w:after="1" w:line="0" w:lineRule="atLeast"/>
              <w:rPr>
                <w:rFonts w:ascii="Times New Roman" w:hAnsi="Times New Roman" w:cs="Times New Roman"/>
                <w:sz w:val="20"/>
                <w:szCs w:val="20"/>
              </w:rPr>
            </w:pP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67" w:type="dxa"/>
          </w:tcPr>
          <w:p w:rsidR="00580C0B" w:rsidRPr="00580C0B" w:rsidRDefault="00580C0B">
            <w:pPr>
              <w:pStyle w:val="ConsPlusNormal"/>
              <w:jc w:val="center"/>
              <w:outlineLvl w:val="2"/>
              <w:rPr>
                <w:rFonts w:ascii="Times New Roman" w:hAnsi="Times New Roman" w:cs="Times New Roman"/>
                <w:sz w:val="20"/>
              </w:rPr>
            </w:pPr>
            <w:r w:rsidRPr="00580C0B">
              <w:rPr>
                <w:rFonts w:ascii="Times New Roman" w:hAnsi="Times New Roman" w:cs="Times New Roman"/>
                <w:sz w:val="20"/>
              </w:rPr>
              <w:t>1</w:t>
            </w:r>
          </w:p>
        </w:tc>
        <w:tc>
          <w:tcPr>
            <w:tcW w:w="425" w:type="dxa"/>
          </w:tcPr>
          <w:p w:rsidR="00580C0B" w:rsidRPr="00580C0B" w:rsidRDefault="00580C0B">
            <w:pPr>
              <w:pStyle w:val="ConsPlusNormal"/>
              <w:rPr>
                <w:rFonts w:ascii="Times New Roman" w:hAnsi="Times New Roman" w:cs="Times New Roman"/>
                <w:sz w:val="20"/>
              </w:rPr>
            </w:pPr>
          </w:p>
        </w:tc>
        <w:tc>
          <w:tcPr>
            <w:tcW w:w="13892" w:type="dxa"/>
            <w:gridSpan w:val="15"/>
          </w:tcPr>
          <w:p w:rsidR="00580C0B" w:rsidRPr="00580C0B" w:rsidRDefault="00580C0B">
            <w:pPr>
              <w:pStyle w:val="ConsPlusNormal"/>
              <w:jc w:val="center"/>
              <w:rPr>
                <w:rFonts w:ascii="Times New Roman" w:hAnsi="Times New Roman" w:cs="Times New Roman"/>
                <w:sz w:val="20"/>
              </w:rPr>
            </w:pPr>
            <w:hyperlink w:anchor="P141" w:history="1">
              <w:r w:rsidRPr="00580C0B">
                <w:rPr>
                  <w:rFonts w:ascii="Times New Roman" w:hAnsi="Times New Roman" w:cs="Times New Roman"/>
                  <w:sz w:val="20"/>
                </w:rPr>
                <w:t>Подпрограмма</w:t>
              </w:r>
            </w:hyperlink>
            <w:r w:rsidRPr="00580C0B">
              <w:rPr>
                <w:rFonts w:ascii="Times New Roman" w:hAnsi="Times New Roman" w:cs="Times New Roman"/>
                <w:sz w:val="20"/>
              </w:rPr>
              <w:t xml:space="preserve"> "Энергосбережение и повышение энергетической эффективности в Удмуртской Республике"</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4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170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эффективности и на оказание </w:t>
            </w:r>
            <w:proofErr w:type="spellStart"/>
            <w:r w:rsidRPr="00580C0B">
              <w:rPr>
                <w:rFonts w:ascii="Times New Roman" w:hAnsi="Times New Roman" w:cs="Times New Roman"/>
                <w:sz w:val="20"/>
              </w:rPr>
              <w:t>энергосервисных</w:t>
            </w:r>
            <w:proofErr w:type="spellEnd"/>
            <w:r w:rsidRPr="00580C0B">
              <w:rPr>
                <w:rFonts w:ascii="Times New Roman" w:hAnsi="Times New Roman" w:cs="Times New Roman"/>
                <w:sz w:val="20"/>
              </w:rPr>
              <w:t xml:space="preserve"> услуг</w:t>
            </w:r>
          </w:p>
        </w:tc>
        <w:tc>
          <w:tcPr>
            <w:tcW w:w="11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Объем выделяемых субсидий из средств бюджета Удмуртской Республики</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5502,5</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11503,8</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2421,1</w:t>
            </w:r>
          </w:p>
        </w:tc>
        <w:tc>
          <w:tcPr>
            <w:tcW w:w="62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852"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Предоставление субсидий позволяет инвесторам привлекать кредитные ресурсы на реализацию инвестиционных проектов, создавать дополнительные рабочие места, увеличивать налоговые поступления в бюджет Удмуртской Республики</w:t>
            </w:r>
          </w:p>
        </w:tc>
        <w:tc>
          <w:tcPr>
            <w:tcW w:w="1418" w:type="dxa"/>
          </w:tcPr>
          <w:p w:rsidR="00580C0B" w:rsidRPr="00580C0B" w:rsidRDefault="00580C0B">
            <w:pPr>
              <w:pStyle w:val="ConsPlusNormal"/>
              <w:rPr>
                <w:rFonts w:ascii="Times New Roman" w:hAnsi="Times New Roman" w:cs="Times New Roman"/>
                <w:sz w:val="20"/>
              </w:rPr>
            </w:pP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4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w:t>
            </w:r>
          </w:p>
        </w:tc>
        <w:tc>
          <w:tcPr>
            <w:tcW w:w="170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Освобождаются </w:t>
            </w:r>
            <w:r w:rsidRPr="00580C0B">
              <w:rPr>
                <w:rFonts w:ascii="Times New Roman" w:hAnsi="Times New Roman" w:cs="Times New Roman"/>
                <w:sz w:val="20"/>
              </w:rPr>
              <w:lastRenderedPageBreak/>
              <w:t>от уплаты налога физические и юридические лица в отношении транспортных средств (за исключением вводных и воздушных транспортных средств), приводимых в движение только типом двигателя "Электрический"</w:t>
            </w:r>
          </w:p>
        </w:tc>
        <w:tc>
          <w:tcPr>
            <w:tcW w:w="11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 xml:space="preserve">Объем </w:t>
            </w:r>
            <w:r w:rsidRPr="00580C0B">
              <w:rPr>
                <w:rFonts w:ascii="Times New Roman" w:hAnsi="Times New Roman" w:cs="Times New Roman"/>
                <w:sz w:val="20"/>
              </w:rPr>
              <w:lastRenderedPageBreak/>
              <w:t>предоставленной льготы</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w:t>
            </w:r>
          </w:p>
        </w:tc>
        <w:tc>
          <w:tcPr>
            <w:tcW w:w="62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 xml:space="preserve">нет </w:t>
            </w:r>
            <w:r w:rsidRPr="00580C0B">
              <w:rPr>
                <w:rFonts w:ascii="Times New Roman" w:hAnsi="Times New Roman" w:cs="Times New Roman"/>
                <w:sz w:val="20"/>
              </w:rPr>
              <w:lastRenderedPageBreak/>
              <w:t>данных</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 xml:space="preserve">нет </w:t>
            </w:r>
            <w:r w:rsidRPr="00580C0B">
              <w:rPr>
                <w:rFonts w:ascii="Times New Roman" w:hAnsi="Times New Roman" w:cs="Times New Roman"/>
                <w:sz w:val="20"/>
              </w:rPr>
              <w:lastRenderedPageBreak/>
              <w:t>данных</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 xml:space="preserve">нет </w:t>
            </w:r>
            <w:r w:rsidRPr="00580C0B">
              <w:rPr>
                <w:rFonts w:ascii="Times New Roman" w:hAnsi="Times New Roman" w:cs="Times New Roman"/>
                <w:sz w:val="20"/>
              </w:rPr>
              <w:lastRenderedPageBreak/>
              <w:t>данных</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 xml:space="preserve">нет </w:t>
            </w:r>
            <w:r w:rsidRPr="00580C0B">
              <w:rPr>
                <w:rFonts w:ascii="Times New Roman" w:hAnsi="Times New Roman" w:cs="Times New Roman"/>
                <w:sz w:val="20"/>
              </w:rPr>
              <w:lastRenderedPageBreak/>
              <w:t>данных</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 xml:space="preserve">нет </w:t>
            </w:r>
            <w:r w:rsidRPr="00580C0B">
              <w:rPr>
                <w:rFonts w:ascii="Times New Roman" w:hAnsi="Times New Roman" w:cs="Times New Roman"/>
                <w:sz w:val="20"/>
              </w:rPr>
              <w:lastRenderedPageBreak/>
              <w:t>данных</w:t>
            </w:r>
          </w:p>
        </w:tc>
        <w:tc>
          <w:tcPr>
            <w:tcW w:w="1852"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 xml:space="preserve">Меры направлены </w:t>
            </w:r>
            <w:r w:rsidRPr="00580C0B">
              <w:rPr>
                <w:rFonts w:ascii="Times New Roman" w:hAnsi="Times New Roman" w:cs="Times New Roman"/>
                <w:sz w:val="20"/>
              </w:rPr>
              <w:lastRenderedPageBreak/>
              <w:t xml:space="preserve">на достижение целей </w:t>
            </w:r>
            <w:hyperlink w:anchor="P141" w:history="1">
              <w:r w:rsidRPr="00580C0B">
                <w:rPr>
                  <w:rFonts w:ascii="Times New Roman" w:hAnsi="Times New Roman" w:cs="Times New Roman"/>
                  <w:sz w:val="20"/>
                </w:rPr>
                <w:t>подпрограммы</w:t>
              </w:r>
            </w:hyperlink>
            <w:r w:rsidRPr="00580C0B">
              <w:rPr>
                <w:rFonts w:ascii="Times New Roman" w:hAnsi="Times New Roman" w:cs="Times New Roman"/>
                <w:sz w:val="20"/>
              </w:rPr>
              <w:t xml:space="preserve"> "Энергосбережение и повышение энергетической эффективности в Удмуртской Республике"</w:t>
            </w:r>
          </w:p>
        </w:tc>
        <w:tc>
          <w:tcPr>
            <w:tcW w:w="141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 xml:space="preserve">Количество </w:t>
            </w:r>
            <w:r w:rsidRPr="00580C0B">
              <w:rPr>
                <w:rFonts w:ascii="Times New Roman" w:hAnsi="Times New Roman" w:cs="Times New Roman"/>
                <w:sz w:val="20"/>
              </w:rPr>
              <w:lastRenderedPageBreak/>
              <w:t>электромобилей легковых с автономным источником электрического питания, зарегистрированных на территории Удмуртской Республики, - 20.1.30</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67" w:type="dxa"/>
          </w:tcPr>
          <w:p w:rsidR="00580C0B" w:rsidRPr="00580C0B" w:rsidRDefault="00580C0B">
            <w:pPr>
              <w:pStyle w:val="ConsPlusNormal"/>
              <w:jc w:val="center"/>
              <w:outlineLvl w:val="2"/>
              <w:rPr>
                <w:rFonts w:ascii="Times New Roman" w:hAnsi="Times New Roman" w:cs="Times New Roman"/>
                <w:sz w:val="20"/>
              </w:rPr>
            </w:pPr>
            <w:r w:rsidRPr="00580C0B">
              <w:rPr>
                <w:rFonts w:ascii="Times New Roman" w:hAnsi="Times New Roman" w:cs="Times New Roman"/>
                <w:sz w:val="20"/>
              </w:rPr>
              <w:t>4</w:t>
            </w:r>
          </w:p>
        </w:tc>
        <w:tc>
          <w:tcPr>
            <w:tcW w:w="425" w:type="dxa"/>
          </w:tcPr>
          <w:p w:rsidR="00580C0B" w:rsidRPr="00580C0B" w:rsidRDefault="00580C0B">
            <w:pPr>
              <w:pStyle w:val="ConsPlusNormal"/>
              <w:rPr>
                <w:rFonts w:ascii="Times New Roman" w:hAnsi="Times New Roman" w:cs="Times New Roman"/>
                <w:sz w:val="20"/>
              </w:rPr>
            </w:pPr>
          </w:p>
        </w:tc>
        <w:tc>
          <w:tcPr>
            <w:tcW w:w="13892" w:type="dxa"/>
            <w:gridSpan w:val="15"/>
          </w:tcPr>
          <w:p w:rsidR="00580C0B" w:rsidRPr="00580C0B" w:rsidRDefault="00580C0B">
            <w:pPr>
              <w:pStyle w:val="ConsPlusNormal"/>
              <w:jc w:val="center"/>
              <w:rPr>
                <w:rFonts w:ascii="Times New Roman" w:hAnsi="Times New Roman" w:cs="Times New Roman"/>
                <w:sz w:val="20"/>
              </w:rPr>
            </w:pPr>
            <w:hyperlink w:anchor="P441" w:history="1">
              <w:r w:rsidRPr="00580C0B">
                <w:rPr>
                  <w:rFonts w:ascii="Times New Roman" w:hAnsi="Times New Roman" w:cs="Times New Roman"/>
                  <w:sz w:val="20"/>
                </w:rPr>
                <w:t>Подпрограмма</w:t>
              </w:r>
            </w:hyperlink>
            <w:r w:rsidRPr="00580C0B">
              <w:rPr>
                <w:rFonts w:ascii="Times New Roman" w:hAnsi="Times New Roman" w:cs="Times New Roman"/>
                <w:sz w:val="20"/>
              </w:rPr>
              <w:t xml:space="preserve"> "Развитие рынка газомоторного топлива в Удмуртской Республике"</w:t>
            </w: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4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170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Субсидии на возмещение части затрат на приобретение транспортных средств, использующих в качестве моторного топлива компримированный природный газ</w:t>
            </w:r>
          </w:p>
        </w:tc>
        <w:tc>
          <w:tcPr>
            <w:tcW w:w="11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Объем выделяемых субсидий из средств бюджета Удмуртской Республики</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31300,0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6728,5</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62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852"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Предоставление субсидий позволяет активизировать инвестиционную деятельность, направленную на реализацию </w:t>
            </w:r>
            <w:proofErr w:type="spellStart"/>
            <w:r w:rsidRPr="00580C0B">
              <w:rPr>
                <w:rFonts w:ascii="Times New Roman" w:hAnsi="Times New Roman" w:cs="Times New Roman"/>
                <w:sz w:val="20"/>
              </w:rPr>
              <w:t>энергоэффективных</w:t>
            </w:r>
            <w:proofErr w:type="spellEnd"/>
            <w:r w:rsidRPr="00580C0B">
              <w:rPr>
                <w:rFonts w:ascii="Times New Roman" w:hAnsi="Times New Roman" w:cs="Times New Roman"/>
                <w:sz w:val="20"/>
              </w:rPr>
              <w:t xml:space="preserve"> мероприятий, с целью достижения установленных целевых показателей</w:t>
            </w:r>
          </w:p>
        </w:tc>
        <w:tc>
          <w:tcPr>
            <w:tcW w:w="1418" w:type="dxa"/>
          </w:tcPr>
          <w:p w:rsidR="00580C0B" w:rsidRPr="00580C0B" w:rsidRDefault="00580C0B">
            <w:pPr>
              <w:pStyle w:val="ConsPlusNormal"/>
              <w:rPr>
                <w:rFonts w:ascii="Times New Roman" w:hAnsi="Times New Roman" w:cs="Times New Roman"/>
                <w:sz w:val="20"/>
              </w:rPr>
            </w:pP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4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170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Предоставление субсидий юридическим лицам и индивидуальным предпринимателям, выполняющим </w:t>
            </w:r>
            <w:r w:rsidRPr="00580C0B">
              <w:rPr>
                <w:rFonts w:ascii="Times New Roman" w:hAnsi="Times New Roman" w:cs="Times New Roman"/>
                <w:sz w:val="20"/>
              </w:rPr>
              <w:lastRenderedPageBreak/>
              <w:t>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w:t>
            </w:r>
          </w:p>
        </w:tc>
        <w:tc>
          <w:tcPr>
            <w:tcW w:w="11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 xml:space="preserve">Объем выделяемых субсидий из средств бюджета Удмуртской </w:t>
            </w:r>
            <w:r w:rsidRPr="00580C0B">
              <w:rPr>
                <w:rFonts w:ascii="Times New Roman" w:hAnsi="Times New Roman" w:cs="Times New Roman"/>
                <w:sz w:val="20"/>
              </w:rPr>
              <w:lastRenderedPageBreak/>
              <w:t>Республики</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62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21781,0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21263,0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17527,2</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31403,8</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22429,7</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12878,9</w:t>
            </w:r>
          </w:p>
        </w:tc>
        <w:tc>
          <w:tcPr>
            <w:tcW w:w="1852"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Снижение себестоимости производства товаров (оказания услуг). Оптимизация топливно-</w:t>
            </w:r>
            <w:r w:rsidRPr="00580C0B">
              <w:rPr>
                <w:rFonts w:ascii="Times New Roman" w:hAnsi="Times New Roman" w:cs="Times New Roman"/>
                <w:sz w:val="20"/>
              </w:rPr>
              <w:lastRenderedPageBreak/>
              <w:t>энергетического баланса Удмуртской Республики. Устойчивое снижение уровня негативного воздействия автомобильного транспорта на окружающую среду и здоровье населения</w:t>
            </w:r>
          </w:p>
        </w:tc>
        <w:tc>
          <w:tcPr>
            <w:tcW w:w="1418" w:type="dxa"/>
          </w:tcPr>
          <w:p w:rsidR="00580C0B" w:rsidRPr="00580C0B" w:rsidRDefault="00580C0B">
            <w:pPr>
              <w:pStyle w:val="ConsPlusNormal"/>
              <w:rPr>
                <w:rFonts w:ascii="Times New Roman" w:hAnsi="Times New Roman" w:cs="Times New Roman"/>
                <w:sz w:val="20"/>
              </w:rPr>
            </w:pPr>
          </w:p>
        </w:tc>
      </w:tr>
      <w:tr w:rsidR="00580C0B" w:rsidRPr="00580C0B" w:rsidTr="00580C0B">
        <w:tc>
          <w:tcPr>
            <w:tcW w:w="48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4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w:t>
            </w:r>
          </w:p>
        </w:tc>
        <w:tc>
          <w:tcPr>
            <w:tcW w:w="170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Предоставление субсидий юридическим лицам и индивидуальным предпринимателям, реализующим инвестиционные проекты по строительству объектов заправки транспортных сре</w:t>
            </w:r>
            <w:proofErr w:type="gramStart"/>
            <w:r w:rsidRPr="00580C0B">
              <w:rPr>
                <w:rFonts w:ascii="Times New Roman" w:hAnsi="Times New Roman" w:cs="Times New Roman"/>
                <w:sz w:val="20"/>
              </w:rPr>
              <w:t>дств пр</w:t>
            </w:r>
            <w:proofErr w:type="gramEnd"/>
            <w:r w:rsidRPr="00580C0B">
              <w:rPr>
                <w:rFonts w:ascii="Times New Roman" w:hAnsi="Times New Roman" w:cs="Times New Roman"/>
                <w:sz w:val="20"/>
              </w:rPr>
              <w:t xml:space="preserve">иродным газом, на возмещение </w:t>
            </w:r>
            <w:r w:rsidRPr="00580C0B">
              <w:rPr>
                <w:rFonts w:ascii="Times New Roman" w:hAnsi="Times New Roman" w:cs="Times New Roman"/>
                <w:sz w:val="20"/>
              </w:rPr>
              <w:lastRenderedPageBreak/>
              <w:t>затрат по строительству таких объектов</w:t>
            </w:r>
          </w:p>
        </w:tc>
        <w:tc>
          <w:tcPr>
            <w:tcW w:w="112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Объем выделяемых субсидий из средств бюджета Удмуртской Республики</w:t>
            </w:r>
          </w:p>
        </w:tc>
        <w:tc>
          <w:tcPr>
            <w:tcW w:w="709" w:type="dxa"/>
          </w:tcPr>
          <w:p w:rsidR="00580C0B" w:rsidRPr="00580C0B" w:rsidRDefault="00580C0B">
            <w:pPr>
              <w:pStyle w:val="ConsPlusNormal"/>
              <w:rPr>
                <w:rFonts w:ascii="Times New Roman" w:hAnsi="Times New Roman" w:cs="Times New Roman"/>
                <w:sz w:val="20"/>
              </w:rPr>
            </w:pPr>
          </w:p>
        </w:tc>
        <w:tc>
          <w:tcPr>
            <w:tcW w:w="709" w:type="dxa"/>
          </w:tcPr>
          <w:p w:rsidR="00580C0B" w:rsidRPr="00580C0B" w:rsidRDefault="00580C0B">
            <w:pPr>
              <w:pStyle w:val="ConsPlusNormal"/>
              <w:rPr>
                <w:rFonts w:ascii="Times New Roman" w:hAnsi="Times New Roman" w:cs="Times New Roman"/>
                <w:sz w:val="20"/>
              </w:rPr>
            </w:pPr>
          </w:p>
        </w:tc>
        <w:tc>
          <w:tcPr>
            <w:tcW w:w="794" w:type="dxa"/>
          </w:tcPr>
          <w:p w:rsidR="00580C0B" w:rsidRPr="00580C0B" w:rsidRDefault="00580C0B">
            <w:pPr>
              <w:pStyle w:val="ConsPlusNormal"/>
              <w:rPr>
                <w:rFonts w:ascii="Times New Roman" w:hAnsi="Times New Roman" w:cs="Times New Roman"/>
                <w:sz w:val="20"/>
              </w:rPr>
            </w:pPr>
          </w:p>
        </w:tc>
        <w:tc>
          <w:tcPr>
            <w:tcW w:w="624" w:type="dxa"/>
          </w:tcPr>
          <w:p w:rsidR="00580C0B" w:rsidRPr="00580C0B" w:rsidRDefault="00580C0B">
            <w:pPr>
              <w:pStyle w:val="ConsPlusNormal"/>
              <w:rPr>
                <w:rFonts w:ascii="Times New Roman" w:hAnsi="Times New Roman" w:cs="Times New Roman"/>
                <w:sz w:val="20"/>
              </w:rPr>
            </w:pP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40000,0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80000,0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72000,0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1852"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Создание условий для привлечения инвестиций на реализацию мероприятий, направленных на развитие рынка газомоторного топлива. Активизация деятельности предприятий в области энергосбережения и повышения энергетической </w:t>
            </w:r>
            <w:r w:rsidRPr="00580C0B">
              <w:rPr>
                <w:rFonts w:ascii="Times New Roman" w:hAnsi="Times New Roman" w:cs="Times New Roman"/>
                <w:sz w:val="20"/>
              </w:rPr>
              <w:lastRenderedPageBreak/>
              <w:t>эффективности</w:t>
            </w:r>
          </w:p>
        </w:tc>
        <w:tc>
          <w:tcPr>
            <w:tcW w:w="1418" w:type="dxa"/>
          </w:tcPr>
          <w:p w:rsidR="00580C0B" w:rsidRPr="00580C0B" w:rsidRDefault="00580C0B">
            <w:pPr>
              <w:pStyle w:val="ConsPlusNormal"/>
              <w:rPr>
                <w:rFonts w:ascii="Times New Roman" w:hAnsi="Times New Roman" w:cs="Times New Roman"/>
                <w:sz w:val="20"/>
              </w:rPr>
            </w:pPr>
          </w:p>
        </w:tc>
      </w:tr>
    </w:tbl>
    <w:p w:rsidR="00580C0B" w:rsidRPr="00580C0B" w:rsidRDefault="00580C0B">
      <w:pPr>
        <w:rPr>
          <w:rFonts w:ascii="Times New Roman" w:hAnsi="Times New Roman" w:cs="Times New Roman"/>
          <w:sz w:val="24"/>
          <w:szCs w:val="24"/>
        </w:rPr>
        <w:sectPr w:rsidR="00580C0B" w:rsidRPr="00580C0B">
          <w:pgSz w:w="16838" w:h="11905" w:orient="landscape"/>
          <w:pgMar w:top="1701" w:right="1134" w:bottom="850" w:left="1134" w:header="0" w:footer="0" w:gutter="0"/>
          <w:cols w:space="720"/>
        </w:sect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1"/>
        <w:rPr>
          <w:rFonts w:ascii="Times New Roman" w:hAnsi="Times New Roman" w:cs="Times New Roman"/>
          <w:sz w:val="24"/>
          <w:szCs w:val="24"/>
        </w:rPr>
      </w:pPr>
      <w:r w:rsidRPr="00580C0B">
        <w:rPr>
          <w:rFonts w:ascii="Times New Roman" w:hAnsi="Times New Roman" w:cs="Times New Roman"/>
          <w:sz w:val="24"/>
          <w:szCs w:val="24"/>
        </w:rPr>
        <w:t>Приложение 4</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к государственной программе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энергетики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bookmarkStart w:id="10" w:name="P3173"/>
      <w:bookmarkEnd w:id="10"/>
      <w:r w:rsidRPr="00580C0B">
        <w:rPr>
          <w:rFonts w:ascii="Times New Roman" w:hAnsi="Times New Roman" w:cs="Times New Roman"/>
          <w:sz w:val="24"/>
          <w:szCs w:val="24"/>
        </w:rPr>
        <w:t>ПРОГНОЗ</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СВОДНЫХ ПОКАЗАТЕЛЕЙ ГОСУДАРСТВЕННЫХ ЗАДАНИЙ НА ОКАЗАНИЕ</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ГОСУДАРСТВЕННЫХ УСЛУГ, ВЫПОЛНЕНИЕ ГОСУДАРСТВЕННЫХ РАБОТ</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ГОСУДАРСТВЕННЫМИ УЧРЕЖДЕНИЯМИ УДМУРТСКОЙ РЕСПУБЛИКИ</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ПО ГОСУДАРСТВЕННОЙ ПРОГРАММЕ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nformat"/>
        <w:jc w:val="both"/>
        <w:rPr>
          <w:rFonts w:ascii="Times New Roman" w:hAnsi="Times New Roman" w:cs="Times New Roman"/>
          <w:sz w:val="24"/>
          <w:szCs w:val="24"/>
        </w:rPr>
      </w:pPr>
      <w:r w:rsidRPr="00580C0B">
        <w:rPr>
          <w:rFonts w:ascii="Times New Roman" w:hAnsi="Times New Roman" w:cs="Times New Roman"/>
          <w:sz w:val="24"/>
          <w:szCs w:val="24"/>
        </w:rPr>
        <w:t xml:space="preserve">Наименование государственной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w:t>
      </w:r>
    </w:p>
    <w:p w:rsidR="00580C0B" w:rsidRPr="00580C0B" w:rsidRDefault="00580C0B">
      <w:pPr>
        <w:pStyle w:val="ConsPlusNonformat"/>
        <w:jc w:val="both"/>
        <w:rPr>
          <w:rFonts w:ascii="Times New Roman" w:hAnsi="Times New Roman" w:cs="Times New Roman"/>
          <w:sz w:val="24"/>
          <w:szCs w:val="24"/>
        </w:rPr>
      </w:pPr>
      <w:r w:rsidRPr="00580C0B">
        <w:rPr>
          <w:rFonts w:ascii="Times New Roman" w:hAnsi="Times New Roman" w:cs="Times New Roman"/>
          <w:sz w:val="24"/>
          <w:szCs w:val="24"/>
        </w:rPr>
        <w:t>программы                                в Удмуртской Республике</w:t>
      </w:r>
    </w:p>
    <w:p w:rsidR="00580C0B" w:rsidRPr="00580C0B" w:rsidRDefault="00580C0B">
      <w:pPr>
        <w:pStyle w:val="ConsPlusNonformat"/>
        <w:jc w:val="both"/>
        <w:rPr>
          <w:rFonts w:ascii="Times New Roman" w:hAnsi="Times New Roman" w:cs="Times New Roman"/>
          <w:sz w:val="24"/>
          <w:szCs w:val="24"/>
        </w:rPr>
      </w:pPr>
    </w:p>
    <w:p w:rsidR="00580C0B" w:rsidRPr="00580C0B" w:rsidRDefault="00580C0B">
      <w:pPr>
        <w:pStyle w:val="ConsPlusNonformat"/>
        <w:jc w:val="both"/>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              Министерство строительства,</w:t>
      </w:r>
    </w:p>
    <w:p w:rsidR="00580C0B" w:rsidRPr="00580C0B" w:rsidRDefault="00580C0B">
      <w:pPr>
        <w:pStyle w:val="ConsPlusNonformat"/>
        <w:jc w:val="both"/>
        <w:rPr>
          <w:rFonts w:ascii="Times New Roman" w:hAnsi="Times New Roman" w:cs="Times New Roman"/>
          <w:sz w:val="24"/>
          <w:szCs w:val="24"/>
        </w:rPr>
      </w:pPr>
      <w:r w:rsidRPr="00580C0B">
        <w:rPr>
          <w:rFonts w:ascii="Times New Roman" w:hAnsi="Times New Roman" w:cs="Times New Roman"/>
          <w:sz w:val="24"/>
          <w:szCs w:val="24"/>
        </w:rPr>
        <w:t xml:space="preserve">                               жилищно-коммунального хозяйства и энергетики</w:t>
      </w:r>
    </w:p>
    <w:p w:rsidR="00580C0B" w:rsidRPr="00580C0B" w:rsidRDefault="00580C0B">
      <w:pPr>
        <w:pStyle w:val="ConsPlusNonformat"/>
        <w:jc w:val="both"/>
        <w:rPr>
          <w:rFonts w:ascii="Times New Roman" w:hAnsi="Times New Roman" w:cs="Times New Roman"/>
          <w:sz w:val="24"/>
          <w:szCs w:val="24"/>
        </w:rPr>
      </w:pPr>
      <w:r w:rsidRPr="00580C0B">
        <w:rPr>
          <w:rFonts w:ascii="Times New Roman" w:hAnsi="Times New Roman" w:cs="Times New Roman"/>
          <w:sz w:val="24"/>
          <w:szCs w:val="24"/>
        </w:rPr>
        <w:t xml:space="preserve">                                          Удмуртской Республики</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Оказание государственных услуг, выполнение государственных работ государственными учреждениями Удмуртской Республики в рамках государственной программы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не предусматривается.</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1"/>
        <w:rPr>
          <w:rFonts w:ascii="Times New Roman" w:hAnsi="Times New Roman" w:cs="Times New Roman"/>
          <w:sz w:val="24"/>
          <w:szCs w:val="24"/>
        </w:rPr>
      </w:pPr>
      <w:r w:rsidRPr="00580C0B">
        <w:rPr>
          <w:rFonts w:ascii="Times New Roman" w:hAnsi="Times New Roman" w:cs="Times New Roman"/>
          <w:sz w:val="24"/>
          <w:szCs w:val="24"/>
        </w:rPr>
        <w:t>Приложение 5</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к государственной программе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энергетики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bookmarkStart w:id="11" w:name="P3197"/>
      <w:bookmarkEnd w:id="11"/>
      <w:r w:rsidRPr="00580C0B">
        <w:rPr>
          <w:rFonts w:ascii="Times New Roman" w:hAnsi="Times New Roman" w:cs="Times New Roman"/>
          <w:sz w:val="24"/>
          <w:szCs w:val="24"/>
        </w:rPr>
        <w:t>РЕСУРСНОЕ ОБЕСПЕЧЕНИЕ</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РЕАЛИЗАЦИИ ГОСУДАРСТВЕННОЙ ПРОГРАММЫ ЗА СЧЕТ СРЕДСТВ</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БЮДЖЕТА УДМУРТСКОЙ РЕСПУБЛИКИ</w:t>
      </w:r>
    </w:p>
    <w:p w:rsidR="00580C0B" w:rsidRPr="00580C0B" w:rsidRDefault="00580C0B">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0C0B" w:rsidRPr="00580C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Список изменяющих документов</w:t>
            </w:r>
          </w:p>
          <w:p w:rsidR="00580C0B" w:rsidRPr="00580C0B" w:rsidRDefault="00580C0B">
            <w:pPr>
              <w:pStyle w:val="ConsPlusNormal"/>
              <w:jc w:val="center"/>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29.03.2019 </w:t>
            </w:r>
            <w:hyperlink r:id="rId188"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w:t>
            </w:r>
            <w:proofErr w:type="gramEnd"/>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31.10.2019 </w:t>
            </w:r>
            <w:hyperlink r:id="rId189" w:history="1">
              <w:r w:rsidRPr="00580C0B">
                <w:rPr>
                  <w:rFonts w:ascii="Times New Roman" w:hAnsi="Times New Roman" w:cs="Times New Roman"/>
                  <w:sz w:val="24"/>
                  <w:szCs w:val="24"/>
                </w:rPr>
                <w:t>N 501</w:t>
              </w:r>
            </w:hyperlink>
            <w:r w:rsidRPr="00580C0B">
              <w:rPr>
                <w:rFonts w:ascii="Times New Roman" w:hAnsi="Times New Roman" w:cs="Times New Roman"/>
                <w:sz w:val="24"/>
                <w:szCs w:val="24"/>
              </w:rPr>
              <w:t xml:space="preserve">, от 31.03.2020 </w:t>
            </w:r>
            <w:hyperlink r:id="rId190" w:history="1">
              <w:r w:rsidRPr="00580C0B">
                <w:rPr>
                  <w:rFonts w:ascii="Times New Roman" w:hAnsi="Times New Roman" w:cs="Times New Roman"/>
                  <w:sz w:val="24"/>
                  <w:szCs w:val="24"/>
                </w:rPr>
                <w:t>N 93</w:t>
              </w:r>
            </w:hyperlink>
            <w:r w:rsidRPr="00580C0B">
              <w:rPr>
                <w:rFonts w:ascii="Times New Roman" w:hAnsi="Times New Roman" w:cs="Times New Roman"/>
                <w:sz w:val="24"/>
                <w:szCs w:val="24"/>
              </w:rPr>
              <w:t xml:space="preserve">, от 21.10.2020 </w:t>
            </w:r>
            <w:hyperlink r:id="rId191" w:history="1">
              <w:r w:rsidRPr="00580C0B">
                <w:rPr>
                  <w:rFonts w:ascii="Times New Roman" w:hAnsi="Times New Roman" w:cs="Times New Roman"/>
                  <w:sz w:val="24"/>
                  <w:szCs w:val="24"/>
                </w:rPr>
                <w:t>N 490</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30.12.2020 </w:t>
            </w:r>
            <w:hyperlink r:id="rId192"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31.03.2021 </w:t>
            </w:r>
            <w:hyperlink r:id="rId193"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 xml:space="preserve">, от 29.10.2021 </w:t>
            </w:r>
            <w:hyperlink r:id="rId194"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31.03.2022 </w:t>
            </w:r>
            <w:hyperlink r:id="rId195"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rPr>
          <w:rFonts w:ascii="Times New Roman" w:hAnsi="Times New Roman" w:cs="Times New Roman"/>
          <w:sz w:val="24"/>
          <w:szCs w:val="24"/>
        </w:rPr>
        <w:sectPr w:rsidR="00580C0B" w:rsidRPr="00580C0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8957"/>
      </w:tblGrid>
      <w:tr w:rsidR="00580C0B" w:rsidRPr="00580C0B">
        <w:tc>
          <w:tcPr>
            <w:tcW w:w="4649"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Наименование государственной программы</w:t>
            </w:r>
          </w:p>
        </w:tc>
        <w:tc>
          <w:tcPr>
            <w:tcW w:w="8957" w:type="dxa"/>
            <w:tcBorders>
              <w:top w:val="nil"/>
              <w:left w:val="nil"/>
              <w:bottom w:val="single" w:sz="4" w:space="0" w:color="auto"/>
              <w:right w:val="nil"/>
            </w:tcBorders>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r>
      <w:tr w:rsidR="00580C0B" w:rsidRPr="00580C0B">
        <w:tc>
          <w:tcPr>
            <w:tcW w:w="4649"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w:t>
            </w:r>
          </w:p>
        </w:tc>
        <w:tc>
          <w:tcPr>
            <w:tcW w:w="8957" w:type="dxa"/>
            <w:tcBorders>
              <w:top w:val="single" w:sz="4" w:space="0" w:color="auto"/>
              <w:left w:val="nil"/>
              <w:bottom w:val="single" w:sz="4" w:space="0" w:color="auto"/>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2"/>
        <w:rPr>
          <w:rFonts w:ascii="Times New Roman" w:hAnsi="Times New Roman" w:cs="Times New Roman"/>
          <w:sz w:val="24"/>
          <w:szCs w:val="24"/>
        </w:rPr>
      </w:pPr>
      <w:r w:rsidRPr="00580C0B">
        <w:rPr>
          <w:rFonts w:ascii="Times New Roman" w:hAnsi="Times New Roman" w:cs="Times New Roman"/>
          <w:sz w:val="24"/>
          <w:szCs w:val="24"/>
        </w:rPr>
        <w:t>Таблица 1</w:t>
      </w:r>
    </w:p>
    <w:p w:rsidR="00580C0B" w:rsidRPr="00580C0B" w:rsidRDefault="00580C0B">
      <w:pPr>
        <w:pStyle w:val="ConsPlusNormal"/>
        <w:ind w:firstLine="540"/>
        <w:jc w:val="both"/>
        <w:rPr>
          <w:rFonts w:ascii="Times New Roman" w:hAnsi="Times New Roman" w:cs="Times New Roman"/>
          <w:sz w:val="24"/>
          <w:szCs w:val="24"/>
        </w:rPr>
      </w:pPr>
    </w:p>
    <w:tbl>
      <w:tblPr>
        <w:tblW w:w="15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510"/>
        <w:gridCol w:w="510"/>
        <w:gridCol w:w="2417"/>
        <w:gridCol w:w="2551"/>
        <w:gridCol w:w="794"/>
        <w:gridCol w:w="454"/>
        <w:gridCol w:w="510"/>
        <w:gridCol w:w="1077"/>
        <w:gridCol w:w="680"/>
        <w:gridCol w:w="1021"/>
        <w:gridCol w:w="1247"/>
        <w:gridCol w:w="1247"/>
        <w:gridCol w:w="1247"/>
      </w:tblGrid>
      <w:tr w:rsidR="00580C0B" w:rsidRPr="00580C0B" w:rsidTr="00580C0B">
        <w:tc>
          <w:tcPr>
            <w:tcW w:w="2040" w:type="dxa"/>
            <w:gridSpan w:val="4"/>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Код аналитической программной классификации</w:t>
            </w:r>
          </w:p>
        </w:tc>
        <w:tc>
          <w:tcPr>
            <w:tcW w:w="2417"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Наименование подпрограммы, основного мероприятия, мероприятия</w:t>
            </w:r>
          </w:p>
        </w:tc>
        <w:tc>
          <w:tcPr>
            <w:tcW w:w="2551"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Ответственный исполнитель, соисполнитель</w:t>
            </w:r>
          </w:p>
        </w:tc>
        <w:tc>
          <w:tcPr>
            <w:tcW w:w="3515" w:type="dxa"/>
            <w:gridSpan w:val="5"/>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Код бюджетной классификации</w:t>
            </w:r>
          </w:p>
        </w:tc>
        <w:tc>
          <w:tcPr>
            <w:tcW w:w="4762" w:type="dxa"/>
            <w:gridSpan w:val="4"/>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Расходы бюджета Удмуртской Республики, тыс. руб.</w:t>
            </w:r>
          </w:p>
        </w:tc>
      </w:tr>
      <w:tr w:rsidR="00580C0B" w:rsidRPr="00580C0B" w:rsidTr="00580C0B">
        <w:tc>
          <w:tcPr>
            <w:tcW w:w="2040" w:type="dxa"/>
            <w:gridSpan w:val="4"/>
            <w:vMerge/>
          </w:tcPr>
          <w:p w:rsidR="00580C0B" w:rsidRPr="00580C0B" w:rsidRDefault="00580C0B">
            <w:pPr>
              <w:spacing w:after="1" w:line="0" w:lineRule="atLeast"/>
              <w:rPr>
                <w:rFonts w:ascii="Times New Roman" w:hAnsi="Times New Roman" w:cs="Times New Roman"/>
                <w:sz w:val="20"/>
                <w:szCs w:val="20"/>
              </w:rPr>
            </w:pPr>
          </w:p>
        </w:tc>
        <w:tc>
          <w:tcPr>
            <w:tcW w:w="2417" w:type="dxa"/>
            <w:vMerge/>
          </w:tcPr>
          <w:p w:rsidR="00580C0B" w:rsidRPr="00580C0B" w:rsidRDefault="00580C0B">
            <w:pPr>
              <w:spacing w:after="1" w:line="0" w:lineRule="atLeast"/>
              <w:rPr>
                <w:rFonts w:ascii="Times New Roman" w:hAnsi="Times New Roman" w:cs="Times New Roman"/>
                <w:sz w:val="20"/>
                <w:szCs w:val="20"/>
              </w:rPr>
            </w:pPr>
          </w:p>
        </w:tc>
        <w:tc>
          <w:tcPr>
            <w:tcW w:w="2551" w:type="dxa"/>
            <w:vMerge/>
          </w:tcPr>
          <w:p w:rsidR="00580C0B" w:rsidRPr="00580C0B" w:rsidRDefault="00580C0B">
            <w:pPr>
              <w:spacing w:after="1" w:line="0" w:lineRule="atLeast"/>
              <w:rPr>
                <w:rFonts w:ascii="Times New Roman" w:hAnsi="Times New Roman" w:cs="Times New Roman"/>
                <w:sz w:val="20"/>
                <w:szCs w:val="20"/>
              </w:rPr>
            </w:pPr>
          </w:p>
        </w:tc>
        <w:tc>
          <w:tcPr>
            <w:tcW w:w="3515" w:type="dxa"/>
            <w:gridSpan w:val="5"/>
            <w:vMerge/>
          </w:tcPr>
          <w:p w:rsidR="00580C0B" w:rsidRPr="00580C0B" w:rsidRDefault="00580C0B">
            <w:pPr>
              <w:spacing w:after="1" w:line="0" w:lineRule="atLeast"/>
              <w:rPr>
                <w:rFonts w:ascii="Times New Roman" w:hAnsi="Times New Roman" w:cs="Times New Roman"/>
                <w:sz w:val="20"/>
                <w:szCs w:val="20"/>
              </w:rPr>
            </w:pPr>
          </w:p>
        </w:tc>
        <w:tc>
          <w:tcPr>
            <w:tcW w:w="4762" w:type="dxa"/>
            <w:gridSpan w:val="4"/>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I этап</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ГП</w:t>
            </w:r>
          </w:p>
        </w:tc>
        <w:tc>
          <w:tcPr>
            <w:tcW w:w="510" w:type="dxa"/>
          </w:tcPr>
          <w:p w:rsidR="00580C0B" w:rsidRPr="00580C0B" w:rsidRDefault="00580C0B">
            <w:pPr>
              <w:pStyle w:val="ConsPlusNormal"/>
              <w:jc w:val="center"/>
              <w:rPr>
                <w:rFonts w:ascii="Times New Roman" w:hAnsi="Times New Roman" w:cs="Times New Roman"/>
                <w:sz w:val="20"/>
              </w:rPr>
            </w:pPr>
            <w:proofErr w:type="spellStart"/>
            <w:r w:rsidRPr="00580C0B">
              <w:rPr>
                <w:rFonts w:ascii="Times New Roman" w:hAnsi="Times New Roman" w:cs="Times New Roman"/>
                <w:sz w:val="20"/>
              </w:rPr>
              <w:t>Пп</w:t>
            </w:r>
            <w:proofErr w:type="spellEnd"/>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ОМ</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М</w:t>
            </w:r>
          </w:p>
        </w:tc>
        <w:tc>
          <w:tcPr>
            <w:tcW w:w="2417" w:type="dxa"/>
            <w:vMerge/>
          </w:tcPr>
          <w:p w:rsidR="00580C0B" w:rsidRPr="00580C0B" w:rsidRDefault="00580C0B">
            <w:pPr>
              <w:spacing w:after="1" w:line="0" w:lineRule="atLeast"/>
              <w:rPr>
                <w:rFonts w:ascii="Times New Roman" w:hAnsi="Times New Roman" w:cs="Times New Roman"/>
                <w:sz w:val="20"/>
                <w:szCs w:val="20"/>
              </w:rPr>
            </w:pPr>
          </w:p>
        </w:tc>
        <w:tc>
          <w:tcPr>
            <w:tcW w:w="2551" w:type="dxa"/>
            <w:vMerge/>
          </w:tcPr>
          <w:p w:rsidR="00580C0B" w:rsidRPr="00580C0B" w:rsidRDefault="00580C0B">
            <w:pPr>
              <w:spacing w:after="1" w:line="0" w:lineRule="atLeast"/>
              <w:rPr>
                <w:rFonts w:ascii="Times New Roman" w:hAnsi="Times New Roman" w:cs="Times New Roman"/>
                <w:sz w:val="20"/>
                <w:szCs w:val="20"/>
              </w:rPr>
            </w:pP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Код главы</w:t>
            </w:r>
          </w:p>
        </w:tc>
        <w:tc>
          <w:tcPr>
            <w:tcW w:w="454" w:type="dxa"/>
          </w:tcPr>
          <w:p w:rsidR="00580C0B" w:rsidRPr="00580C0B" w:rsidRDefault="00580C0B">
            <w:pPr>
              <w:pStyle w:val="ConsPlusNormal"/>
              <w:jc w:val="center"/>
              <w:rPr>
                <w:rFonts w:ascii="Times New Roman" w:hAnsi="Times New Roman" w:cs="Times New Roman"/>
                <w:sz w:val="20"/>
              </w:rPr>
            </w:pPr>
            <w:proofErr w:type="spellStart"/>
            <w:r w:rsidRPr="00580C0B">
              <w:rPr>
                <w:rFonts w:ascii="Times New Roman" w:hAnsi="Times New Roman" w:cs="Times New Roman"/>
                <w:sz w:val="20"/>
              </w:rPr>
              <w:t>Рз</w:t>
            </w:r>
            <w:proofErr w:type="spellEnd"/>
          </w:p>
        </w:tc>
        <w:tc>
          <w:tcPr>
            <w:tcW w:w="510" w:type="dxa"/>
          </w:tcPr>
          <w:p w:rsidR="00580C0B" w:rsidRPr="00580C0B" w:rsidRDefault="00580C0B">
            <w:pPr>
              <w:pStyle w:val="ConsPlusNormal"/>
              <w:jc w:val="center"/>
              <w:rPr>
                <w:rFonts w:ascii="Times New Roman" w:hAnsi="Times New Roman" w:cs="Times New Roman"/>
                <w:sz w:val="20"/>
              </w:rPr>
            </w:pPr>
            <w:proofErr w:type="spellStart"/>
            <w:proofErr w:type="gramStart"/>
            <w:r w:rsidRPr="00580C0B">
              <w:rPr>
                <w:rFonts w:ascii="Times New Roman" w:hAnsi="Times New Roman" w:cs="Times New Roman"/>
                <w:sz w:val="20"/>
              </w:rPr>
              <w:t>Пр</w:t>
            </w:r>
            <w:proofErr w:type="spellEnd"/>
            <w:proofErr w:type="gramEnd"/>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ЦС</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ВР</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2015 г.</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2016 г.</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2017 г.</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2018 г.</w:t>
            </w:r>
          </w:p>
        </w:tc>
      </w:tr>
      <w:tr w:rsidR="00580C0B" w:rsidRPr="00580C0B" w:rsidTr="00580C0B">
        <w:tc>
          <w:tcPr>
            <w:tcW w:w="510"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vMerge w:val="restart"/>
          </w:tcPr>
          <w:p w:rsidR="00580C0B" w:rsidRPr="00580C0B" w:rsidRDefault="00580C0B">
            <w:pPr>
              <w:pStyle w:val="ConsPlusNormal"/>
              <w:rPr>
                <w:rFonts w:ascii="Times New Roman" w:hAnsi="Times New Roman" w:cs="Times New Roman"/>
                <w:sz w:val="20"/>
              </w:rPr>
            </w:pPr>
          </w:p>
        </w:tc>
        <w:tc>
          <w:tcPr>
            <w:tcW w:w="510" w:type="dxa"/>
            <w:vMerge w:val="restart"/>
          </w:tcPr>
          <w:p w:rsidR="00580C0B" w:rsidRPr="00580C0B" w:rsidRDefault="00580C0B">
            <w:pPr>
              <w:pStyle w:val="ConsPlusNormal"/>
              <w:rPr>
                <w:rFonts w:ascii="Times New Roman" w:hAnsi="Times New Roman" w:cs="Times New Roman"/>
                <w:sz w:val="20"/>
              </w:rPr>
            </w:pPr>
          </w:p>
        </w:tc>
        <w:tc>
          <w:tcPr>
            <w:tcW w:w="510" w:type="dxa"/>
            <w:vMerge w:val="restart"/>
          </w:tcPr>
          <w:p w:rsidR="00580C0B" w:rsidRPr="00580C0B" w:rsidRDefault="00580C0B">
            <w:pPr>
              <w:pStyle w:val="ConsPlusNormal"/>
              <w:rPr>
                <w:rFonts w:ascii="Times New Roman" w:hAnsi="Times New Roman" w:cs="Times New Roman"/>
                <w:sz w:val="20"/>
              </w:rPr>
            </w:pPr>
          </w:p>
        </w:tc>
        <w:tc>
          <w:tcPr>
            <w:tcW w:w="2417" w:type="dxa"/>
            <w:vMerge w:val="restart"/>
          </w:tcPr>
          <w:p w:rsidR="00580C0B" w:rsidRPr="00580C0B" w:rsidRDefault="00580C0B">
            <w:pPr>
              <w:pStyle w:val="ConsPlusNormal"/>
              <w:outlineLvl w:val="3"/>
              <w:rPr>
                <w:rFonts w:ascii="Times New Roman" w:hAnsi="Times New Roman" w:cs="Times New Roman"/>
                <w:sz w:val="20"/>
              </w:rPr>
            </w:pPr>
            <w:proofErr w:type="spellStart"/>
            <w:r w:rsidRPr="00580C0B">
              <w:rPr>
                <w:rFonts w:ascii="Times New Roman" w:hAnsi="Times New Roman" w:cs="Times New Roman"/>
                <w:sz w:val="20"/>
              </w:rPr>
              <w:t>Энергоэффективность</w:t>
            </w:r>
            <w:proofErr w:type="spellEnd"/>
            <w:r w:rsidRPr="00580C0B">
              <w:rPr>
                <w:rFonts w:ascii="Times New Roman" w:hAnsi="Times New Roman" w:cs="Times New Roman"/>
                <w:sz w:val="20"/>
              </w:rPr>
              <w:t xml:space="preserve"> и развитие энергетики в Удмуртской Республике</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всего</w:t>
            </w:r>
          </w:p>
        </w:tc>
        <w:tc>
          <w:tcPr>
            <w:tcW w:w="794" w:type="dxa"/>
          </w:tcPr>
          <w:p w:rsidR="00580C0B" w:rsidRPr="00580C0B" w:rsidRDefault="00580C0B">
            <w:pPr>
              <w:pStyle w:val="ConsPlusNormal"/>
              <w:rPr>
                <w:rFonts w:ascii="Times New Roman" w:hAnsi="Times New Roman" w:cs="Times New Roman"/>
                <w:sz w:val="20"/>
              </w:rPr>
            </w:pPr>
          </w:p>
        </w:tc>
        <w:tc>
          <w:tcPr>
            <w:tcW w:w="454" w:type="dxa"/>
          </w:tcPr>
          <w:p w:rsidR="00580C0B" w:rsidRPr="00580C0B" w:rsidRDefault="00580C0B">
            <w:pPr>
              <w:pStyle w:val="ConsPlusNormal"/>
              <w:rPr>
                <w:rFonts w:ascii="Times New Roman" w:hAnsi="Times New Roman" w:cs="Times New Roman"/>
                <w:sz w:val="20"/>
              </w:rPr>
            </w:pPr>
          </w:p>
        </w:tc>
        <w:tc>
          <w:tcPr>
            <w:tcW w:w="510" w:type="dxa"/>
          </w:tcPr>
          <w:p w:rsidR="00580C0B" w:rsidRPr="00580C0B" w:rsidRDefault="00580C0B">
            <w:pPr>
              <w:pStyle w:val="ConsPlusNormal"/>
              <w:rPr>
                <w:rFonts w:ascii="Times New Roman" w:hAnsi="Times New Roman" w:cs="Times New Roman"/>
                <w:sz w:val="20"/>
              </w:rPr>
            </w:pP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2000000000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71143,4</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182243,8</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73329,3</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45946,5</w:t>
            </w:r>
          </w:p>
        </w:tc>
      </w:tr>
      <w:tr w:rsidR="00580C0B" w:rsidRPr="00580C0B" w:rsidTr="00580C0B">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2417" w:type="dxa"/>
            <w:vMerge/>
          </w:tcPr>
          <w:p w:rsidR="00580C0B" w:rsidRPr="00580C0B" w:rsidRDefault="00580C0B">
            <w:pPr>
              <w:spacing w:after="1" w:line="0" w:lineRule="atLeast"/>
              <w:rPr>
                <w:rFonts w:ascii="Times New Roman" w:hAnsi="Times New Roman" w:cs="Times New Roman"/>
                <w:sz w:val="20"/>
                <w:szCs w:val="20"/>
              </w:rPr>
            </w:pP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rPr>
                <w:rFonts w:ascii="Times New Roman" w:hAnsi="Times New Roman" w:cs="Times New Roman"/>
                <w:sz w:val="20"/>
              </w:rPr>
            </w:pPr>
          </w:p>
        </w:tc>
        <w:tc>
          <w:tcPr>
            <w:tcW w:w="510" w:type="dxa"/>
          </w:tcPr>
          <w:p w:rsidR="00580C0B" w:rsidRPr="00580C0B" w:rsidRDefault="00580C0B">
            <w:pPr>
              <w:pStyle w:val="ConsPlusNormal"/>
              <w:rPr>
                <w:rFonts w:ascii="Times New Roman" w:hAnsi="Times New Roman" w:cs="Times New Roman"/>
                <w:sz w:val="20"/>
              </w:rPr>
            </w:pP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2000000000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29343,4</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173743,8</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73329,3</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45946,5</w:t>
            </w:r>
          </w:p>
        </w:tc>
      </w:tr>
      <w:tr w:rsidR="00580C0B" w:rsidRPr="00580C0B" w:rsidTr="00580C0B">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2417" w:type="dxa"/>
            <w:vMerge/>
          </w:tcPr>
          <w:p w:rsidR="00580C0B" w:rsidRPr="00580C0B" w:rsidRDefault="00580C0B">
            <w:pPr>
              <w:spacing w:after="1" w:line="0" w:lineRule="atLeast"/>
              <w:rPr>
                <w:rFonts w:ascii="Times New Roman" w:hAnsi="Times New Roman" w:cs="Times New Roman"/>
                <w:sz w:val="20"/>
                <w:szCs w:val="20"/>
              </w:rPr>
            </w:pP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промышленности и торговли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2000000000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41800,0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8500,0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vMerge w:val="restart"/>
          </w:tcPr>
          <w:p w:rsidR="00580C0B" w:rsidRPr="00580C0B" w:rsidRDefault="00580C0B">
            <w:pPr>
              <w:pStyle w:val="ConsPlusNormal"/>
              <w:jc w:val="center"/>
              <w:outlineLvl w:val="4"/>
              <w:rPr>
                <w:rFonts w:ascii="Times New Roman" w:hAnsi="Times New Roman" w:cs="Times New Roman"/>
                <w:sz w:val="20"/>
              </w:rPr>
            </w:pPr>
            <w:r w:rsidRPr="00580C0B">
              <w:rPr>
                <w:rFonts w:ascii="Times New Roman" w:hAnsi="Times New Roman" w:cs="Times New Roman"/>
                <w:sz w:val="20"/>
              </w:rPr>
              <w:t>1</w:t>
            </w:r>
          </w:p>
        </w:tc>
        <w:tc>
          <w:tcPr>
            <w:tcW w:w="510" w:type="dxa"/>
            <w:vMerge w:val="restart"/>
          </w:tcPr>
          <w:p w:rsidR="00580C0B" w:rsidRPr="00580C0B" w:rsidRDefault="00580C0B">
            <w:pPr>
              <w:pStyle w:val="ConsPlusNormal"/>
              <w:rPr>
                <w:rFonts w:ascii="Times New Roman" w:hAnsi="Times New Roman" w:cs="Times New Roman"/>
                <w:sz w:val="20"/>
              </w:rPr>
            </w:pPr>
          </w:p>
        </w:tc>
        <w:tc>
          <w:tcPr>
            <w:tcW w:w="510" w:type="dxa"/>
            <w:vMerge w:val="restart"/>
          </w:tcPr>
          <w:p w:rsidR="00580C0B" w:rsidRPr="00580C0B" w:rsidRDefault="00580C0B">
            <w:pPr>
              <w:pStyle w:val="ConsPlusNormal"/>
              <w:rPr>
                <w:rFonts w:ascii="Times New Roman" w:hAnsi="Times New Roman" w:cs="Times New Roman"/>
                <w:sz w:val="20"/>
              </w:rPr>
            </w:pPr>
          </w:p>
        </w:tc>
        <w:tc>
          <w:tcPr>
            <w:tcW w:w="2417" w:type="dxa"/>
            <w:vMerge w:val="restart"/>
          </w:tcPr>
          <w:p w:rsidR="00580C0B" w:rsidRPr="00580C0B" w:rsidRDefault="00580C0B">
            <w:pPr>
              <w:pStyle w:val="ConsPlusNormal"/>
              <w:rPr>
                <w:rFonts w:ascii="Times New Roman" w:hAnsi="Times New Roman" w:cs="Times New Roman"/>
                <w:sz w:val="20"/>
              </w:rPr>
            </w:pPr>
            <w:hyperlink w:anchor="P141" w:history="1">
              <w:r w:rsidRPr="00580C0B">
                <w:rPr>
                  <w:rFonts w:ascii="Times New Roman" w:hAnsi="Times New Roman" w:cs="Times New Roman"/>
                  <w:sz w:val="20"/>
                </w:rPr>
                <w:t>Энергосбережение и повышение энергетической эффективности</w:t>
              </w:r>
            </w:hyperlink>
            <w:r w:rsidRPr="00580C0B">
              <w:rPr>
                <w:rFonts w:ascii="Times New Roman" w:hAnsi="Times New Roman" w:cs="Times New Roman"/>
                <w:sz w:val="20"/>
              </w:rPr>
              <w:t xml:space="preserve"> в Удмуртской Республике</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всего</w:t>
            </w:r>
          </w:p>
        </w:tc>
        <w:tc>
          <w:tcPr>
            <w:tcW w:w="794" w:type="dxa"/>
          </w:tcPr>
          <w:p w:rsidR="00580C0B" w:rsidRPr="00580C0B" w:rsidRDefault="00580C0B">
            <w:pPr>
              <w:pStyle w:val="ConsPlusNormal"/>
              <w:rPr>
                <w:rFonts w:ascii="Times New Roman" w:hAnsi="Times New Roman" w:cs="Times New Roman"/>
                <w:sz w:val="20"/>
              </w:rPr>
            </w:pPr>
          </w:p>
        </w:tc>
        <w:tc>
          <w:tcPr>
            <w:tcW w:w="454" w:type="dxa"/>
          </w:tcPr>
          <w:p w:rsidR="00580C0B" w:rsidRPr="00580C0B" w:rsidRDefault="00580C0B">
            <w:pPr>
              <w:pStyle w:val="ConsPlusNormal"/>
              <w:rPr>
                <w:rFonts w:ascii="Times New Roman" w:hAnsi="Times New Roman" w:cs="Times New Roman"/>
                <w:sz w:val="20"/>
              </w:rPr>
            </w:pPr>
          </w:p>
        </w:tc>
        <w:tc>
          <w:tcPr>
            <w:tcW w:w="510" w:type="dxa"/>
          </w:tcPr>
          <w:p w:rsidR="00580C0B" w:rsidRPr="00580C0B" w:rsidRDefault="00580C0B">
            <w:pPr>
              <w:pStyle w:val="ConsPlusNormal"/>
              <w:rPr>
                <w:rFonts w:ascii="Times New Roman" w:hAnsi="Times New Roman" w:cs="Times New Roman"/>
                <w:sz w:val="20"/>
              </w:rPr>
            </w:pP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2010000000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29343,4</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172753,8</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72329,3</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45646,5</w:t>
            </w:r>
          </w:p>
        </w:tc>
      </w:tr>
      <w:tr w:rsidR="00580C0B" w:rsidRPr="00580C0B" w:rsidTr="00580C0B">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2417" w:type="dxa"/>
            <w:vMerge/>
          </w:tcPr>
          <w:p w:rsidR="00580C0B" w:rsidRPr="00580C0B" w:rsidRDefault="00580C0B">
            <w:pPr>
              <w:spacing w:after="1" w:line="0" w:lineRule="atLeast"/>
              <w:rPr>
                <w:rFonts w:ascii="Times New Roman" w:hAnsi="Times New Roman" w:cs="Times New Roman"/>
                <w:sz w:val="20"/>
                <w:szCs w:val="20"/>
              </w:rPr>
            </w:pP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2010000000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29343,4</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172753,8</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72329,3</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45646,5</w:t>
            </w:r>
          </w:p>
        </w:tc>
      </w:tr>
      <w:tr w:rsidR="00580C0B" w:rsidRPr="00580C0B" w:rsidTr="00580C0B">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2417" w:type="dxa"/>
            <w:vMerge/>
          </w:tcPr>
          <w:p w:rsidR="00580C0B" w:rsidRPr="00580C0B" w:rsidRDefault="00580C0B">
            <w:pPr>
              <w:spacing w:after="1" w:line="0" w:lineRule="atLeast"/>
              <w:rPr>
                <w:rFonts w:ascii="Times New Roman" w:hAnsi="Times New Roman" w:cs="Times New Roman"/>
                <w:sz w:val="20"/>
                <w:szCs w:val="20"/>
              </w:rPr>
            </w:pP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Министерство </w:t>
            </w:r>
            <w:r w:rsidRPr="00580C0B">
              <w:rPr>
                <w:rFonts w:ascii="Times New Roman" w:hAnsi="Times New Roman" w:cs="Times New Roman"/>
                <w:sz w:val="20"/>
              </w:rPr>
              <w:lastRenderedPageBreak/>
              <w:t>промышленности и торговли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842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200000000</w:t>
            </w:r>
            <w:r w:rsidRPr="00580C0B">
              <w:rPr>
                <w:rFonts w:ascii="Times New Roman" w:hAnsi="Times New Roman" w:cs="Times New Roman"/>
                <w:sz w:val="20"/>
              </w:rPr>
              <w:lastRenderedPageBreak/>
              <w:t>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510" w:type="dxa"/>
          </w:tcPr>
          <w:p w:rsidR="00580C0B" w:rsidRPr="00580C0B" w:rsidRDefault="00580C0B">
            <w:pPr>
              <w:pStyle w:val="ConsPlusNormal"/>
              <w:rPr>
                <w:rFonts w:ascii="Times New Roman" w:hAnsi="Times New Roman" w:cs="Times New Roman"/>
                <w:sz w:val="20"/>
              </w:rPr>
            </w:pP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Проведение семинаров, обучения, организация конференций, выставок, пропаганда по внедрению энергосберегающих мероприятий и системы управления энергосбережением в организациях</w:t>
            </w:r>
          </w:p>
        </w:tc>
        <w:tc>
          <w:tcPr>
            <w:tcW w:w="2551" w:type="dxa"/>
          </w:tcPr>
          <w:p w:rsidR="00580C0B" w:rsidRPr="00580C0B" w:rsidRDefault="00580C0B">
            <w:pPr>
              <w:pStyle w:val="ConsPlusNormal"/>
              <w:rPr>
                <w:rFonts w:ascii="Times New Roman" w:hAnsi="Times New Roman" w:cs="Times New Roman"/>
                <w:sz w:val="20"/>
              </w:rPr>
            </w:pP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2010200000, 2010574</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450,0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3175,0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Информационное обеспечение и ведение пропаганды в области энергосбережения и повышения энергетической эффективности</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2010205740, 2010574</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375,0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Проведение семинаров, организация выставок по теме в области энергосбережения и повышения </w:t>
            </w:r>
            <w:proofErr w:type="spellStart"/>
            <w:r w:rsidRPr="00580C0B">
              <w:rPr>
                <w:rFonts w:ascii="Times New Roman" w:hAnsi="Times New Roman" w:cs="Times New Roman"/>
                <w:sz w:val="20"/>
              </w:rPr>
              <w:t>энергоэффективности</w:t>
            </w:r>
            <w:proofErr w:type="spellEnd"/>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2010205740, 2010574</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75,0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175,0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06</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Обеспечение функционирования, 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w:t>
            </w:r>
            <w:proofErr w:type="spellStart"/>
            <w:r w:rsidRPr="00580C0B">
              <w:rPr>
                <w:rFonts w:ascii="Times New Roman" w:hAnsi="Times New Roman" w:cs="Times New Roman"/>
                <w:sz w:val="20"/>
              </w:rPr>
              <w:lastRenderedPageBreak/>
              <w:t>энергоэффективности</w:t>
            </w:r>
            <w:proofErr w:type="spellEnd"/>
            <w:r w:rsidRPr="00580C0B">
              <w:rPr>
                <w:rFonts w:ascii="Times New Roman" w:hAnsi="Times New Roman" w:cs="Times New Roman"/>
                <w:sz w:val="20"/>
              </w:rPr>
              <w:t xml:space="preserve"> Удмуртской Республики - региональный сегмент Государственной информационной системы "</w:t>
            </w:r>
            <w:proofErr w:type="spellStart"/>
            <w:r w:rsidRPr="00580C0B">
              <w:rPr>
                <w:rFonts w:ascii="Times New Roman" w:hAnsi="Times New Roman" w:cs="Times New Roman"/>
                <w:sz w:val="20"/>
              </w:rPr>
              <w:t>Энергоэффективность</w:t>
            </w:r>
            <w:proofErr w:type="spellEnd"/>
            <w:r w:rsidRPr="00580C0B">
              <w:rPr>
                <w:rFonts w:ascii="Times New Roman" w:hAnsi="Times New Roman" w:cs="Times New Roman"/>
                <w:sz w:val="20"/>
              </w:rPr>
              <w:t>"</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2010205750, 2010575</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rPr>
                <w:rFonts w:ascii="Times New Roman" w:hAnsi="Times New Roman" w:cs="Times New Roman"/>
                <w:sz w:val="20"/>
              </w:rPr>
            </w:pP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Реализация </w:t>
            </w:r>
            <w:proofErr w:type="spellStart"/>
            <w:r w:rsidRPr="00580C0B">
              <w:rPr>
                <w:rFonts w:ascii="Times New Roman" w:hAnsi="Times New Roman" w:cs="Times New Roman"/>
                <w:sz w:val="20"/>
              </w:rPr>
              <w:t>энергоэффективных</w:t>
            </w:r>
            <w:proofErr w:type="spellEnd"/>
            <w:r w:rsidRPr="00580C0B">
              <w:rPr>
                <w:rFonts w:ascii="Times New Roman" w:hAnsi="Times New Roman" w:cs="Times New Roman"/>
                <w:sz w:val="20"/>
              </w:rPr>
              <w:t xml:space="preserve"> мероприятий в органах исполнительной власти Удмуртской Республики</w:t>
            </w:r>
          </w:p>
        </w:tc>
        <w:tc>
          <w:tcPr>
            <w:tcW w:w="2551" w:type="dxa"/>
            <w:vMerge w:val="restart"/>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 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2010400000</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244</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1923,7</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814,4</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Реализация организационных и технических мероприятий, направленных на повышение энергетической эффективности в организациях, финансируемых из бюджета Удмуртской Республики</w:t>
            </w:r>
          </w:p>
        </w:tc>
        <w:tc>
          <w:tcPr>
            <w:tcW w:w="2551" w:type="dxa"/>
            <w:vMerge/>
          </w:tcPr>
          <w:p w:rsidR="00580C0B" w:rsidRPr="00580C0B" w:rsidRDefault="00580C0B">
            <w:pPr>
              <w:spacing w:after="1" w:line="0" w:lineRule="atLeast"/>
              <w:rPr>
                <w:rFonts w:ascii="Times New Roman" w:hAnsi="Times New Roman" w:cs="Times New Roman"/>
                <w:sz w:val="20"/>
                <w:szCs w:val="20"/>
              </w:rPr>
            </w:pP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2010405760, 2010576</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244</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1923,7</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814,4</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rPr>
                <w:rFonts w:ascii="Times New Roman" w:hAnsi="Times New Roman" w:cs="Times New Roman"/>
                <w:sz w:val="20"/>
              </w:rPr>
            </w:pP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Предоставление субсидий бюджетам муниципальных образований в Удмуртской Республике на реализацию муниципальных программ энергосбережения и повышения энергетической эффективности</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2010500000, 2010577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1365,7</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76484,2</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10847,6</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16030,5</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03</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Создание </w:t>
            </w:r>
            <w:r w:rsidRPr="00580C0B">
              <w:rPr>
                <w:rFonts w:ascii="Times New Roman" w:hAnsi="Times New Roman" w:cs="Times New Roman"/>
                <w:sz w:val="20"/>
              </w:rPr>
              <w:lastRenderedPageBreak/>
              <w:t>информационной системы в области энергосбережения и повышения энергетической эффективности в муниципальном образовании "Город Глазов"</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 xml:space="preserve">Министерство </w:t>
            </w:r>
            <w:r w:rsidRPr="00580C0B">
              <w:rPr>
                <w:rFonts w:ascii="Times New Roman" w:hAnsi="Times New Roman" w:cs="Times New Roman"/>
                <w:sz w:val="20"/>
              </w:rPr>
              <w:lastRenderedPageBreak/>
              <w:t>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w:t>
            </w:r>
            <w:r w:rsidRPr="00580C0B">
              <w:rPr>
                <w:rFonts w:ascii="Times New Roman" w:hAnsi="Times New Roman" w:cs="Times New Roman"/>
                <w:sz w:val="20"/>
              </w:rPr>
              <w:lastRenderedPageBreak/>
              <w:t>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240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1635,0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Разработка и (или) ежегодная актуализация схем теплоснабжения поселений и городских округов Удмуртской Республики</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115,6</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7310,3</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blPrEx>
          <w:tblBorders>
            <w:insideH w:val="nil"/>
          </w:tblBorders>
        </w:tblPrEx>
        <w:tc>
          <w:tcPr>
            <w:tcW w:w="510"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2417" w:type="dxa"/>
            <w:tcBorders>
              <w:bottom w:val="nil"/>
            </w:tcBorders>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Разработка и (или) актуализация схем водоснабжения и водоотведения поселений и городских округов Удмуртской Республики</w:t>
            </w:r>
          </w:p>
        </w:tc>
        <w:tc>
          <w:tcPr>
            <w:tcW w:w="2551" w:type="dxa"/>
            <w:tcBorders>
              <w:bottom w:val="nil"/>
            </w:tcBorders>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2587,4</w:t>
            </w:r>
          </w:p>
        </w:tc>
        <w:tc>
          <w:tcPr>
            <w:tcW w:w="1247"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Borders>
              <w:bottom w:val="nil"/>
            </w:tcBorders>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blPrEx>
          <w:tblBorders>
            <w:insideH w:val="nil"/>
          </w:tblBorders>
        </w:tblPrEx>
        <w:tc>
          <w:tcPr>
            <w:tcW w:w="15285" w:type="dxa"/>
            <w:gridSpan w:val="15"/>
            <w:tcBorders>
              <w:top w:val="nil"/>
            </w:tcBorders>
          </w:tcPr>
          <w:p w:rsidR="00580C0B" w:rsidRPr="00580C0B" w:rsidRDefault="00580C0B">
            <w:pPr>
              <w:pStyle w:val="ConsPlusNormal"/>
              <w:jc w:val="both"/>
              <w:rPr>
                <w:rFonts w:ascii="Times New Roman" w:hAnsi="Times New Roman" w:cs="Times New Roman"/>
                <w:sz w:val="20"/>
              </w:rPr>
            </w:pPr>
            <w:r w:rsidRPr="00580C0B">
              <w:rPr>
                <w:rFonts w:ascii="Times New Roman" w:hAnsi="Times New Roman" w:cs="Times New Roman"/>
                <w:sz w:val="20"/>
              </w:rPr>
              <w:t xml:space="preserve">(в ред. </w:t>
            </w:r>
            <w:hyperlink r:id="rId196" w:history="1">
              <w:r w:rsidRPr="00580C0B">
                <w:rPr>
                  <w:rFonts w:ascii="Times New Roman" w:hAnsi="Times New Roman" w:cs="Times New Roman"/>
                  <w:sz w:val="20"/>
                </w:rPr>
                <w:t>постановления</w:t>
              </w:r>
            </w:hyperlink>
            <w:r w:rsidRPr="00580C0B">
              <w:rPr>
                <w:rFonts w:ascii="Times New Roman" w:hAnsi="Times New Roman" w:cs="Times New Roman"/>
                <w:sz w:val="20"/>
              </w:rPr>
              <w:t xml:space="preserve"> Правительства УР от 21.10.2020 N 490)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06</w:t>
            </w:r>
          </w:p>
        </w:tc>
        <w:tc>
          <w:tcPr>
            <w:tcW w:w="2417" w:type="dxa"/>
          </w:tcPr>
          <w:p w:rsidR="00580C0B" w:rsidRPr="00580C0B" w:rsidRDefault="00580C0B">
            <w:pPr>
              <w:pStyle w:val="ConsPlusNormal"/>
              <w:rPr>
                <w:rFonts w:ascii="Times New Roman" w:hAnsi="Times New Roman" w:cs="Times New Roman"/>
                <w:sz w:val="20"/>
              </w:rPr>
            </w:pPr>
            <w:proofErr w:type="gramStart"/>
            <w:r w:rsidRPr="00580C0B">
              <w:rPr>
                <w:rFonts w:ascii="Times New Roman" w:hAnsi="Times New Roman" w:cs="Times New Roman"/>
                <w:sz w:val="20"/>
              </w:rPr>
              <w:t xml:space="preserve">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постановки в установленном порядке на </w:t>
            </w:r>
            <w:r w:rsidRPr="00580C0B">
              <w:rPr>
                <w:rFonts w:ascii="Times New Roman" w:hAnsi="Times New Roman" w:cs="Times New Roman"/>
                <w:sz w:val="20"/>
              </w:rPr>
              <w:lastRenderedPageBreak/>
              <w:t>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roofErr w:type="gramEnd"/>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2010505770,20105 77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78,60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3903,9</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1865,0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3594,0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07</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Строительство модульных котельных и модернизация системы теплоснабжения в районе ул. </w:t>
            </w:r>
            <w:proofErr w:type="spellStart"/>
            <w:r w:rsidRPr="00580C0B">
              <w:rPr>
                <w:rFonts w:ascii="Times New Roman" w:hAnsi="Times New Roman" w:cs="Times New Roman"/>
                <w:sz w:val="20"/>
              </w:rPr>
              <w:t>Торфозаводской</w:t>
            </w:r>
            <w:proofErr w:type="spellEnd"/>
            <w:r w:rsidRPr="00580C0B">
              <w:rPr>
                <w:rFonts w:ascii="Times New Roman" w:hAnsi="Times New Roman" w:cs="Times New Roman"/>
                <w:sz w:val="20"/>
              </w:rPr>
              <w:t xml:space="preserve"> и микрорайоне поселка "Нефтяник" г. Воткинска</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17430,4</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972,0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08</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1171,5</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15757,1</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4510,6</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12436,5</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09</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Модернизация электрооборудования городского электротранспорта МУП "</w:t>
            </w:r>
            <w:proofErr w:type="spellStart"/>
            <w:r w:rsidRPr="00580C0B">
              <w:rPr>
                <w:rFonts w:ascii="Times New Roman" w:hAnsi="Times New Roman" w:cs="Times New Roman"/>
                <w:sz w:val="20"/>
              </w:rPr>
              <w:t>ИжГорЭлектроТранс</w:t>
            </w:r>
            <w:proofErr w:type="spellEnd"/>
            <w:r w:rsidRPr="00580C0B">
              <w:rPr>
                <w:rFonts w:ascii="Times New Roman" w:hAnsi="Times New Roman" w:cs="Times New Roman"/>
                <w:sz w:val="20"/>
              </w:rPr>
              <w:t>" г. Ижевска</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4002,9</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Модернизация насосной </w:t>
            </w:r>
            <w:r w:rsidRPr="00580C0B">
              <w:rPr>
                <w:rFonts w:ascii="Times New Roman" w:hAnsi="Times New Roman" w:cs="Times New Roman"/>
                <w:sz w:val="20"/>
              </w:rPr>
              <w:lastRenderedPageBreak/>
              <w:t xml:space="preserve">станции активного ила блока </w:t>
            </w:r>
            <w:proofErr w:type="spellStart"/>
            <w:r w:rsidRPr="00580C0B">
              <w:rPr>
                <w:rFonts w:ascii="Times New Roman" w:hAnsi="Times New Roman" w:cs="Times New Roman"/>
                <w:sz w:val="20"/>
              </w:rPr>
              <w:t>воздуходувно</w:t>
            </w:r>
            <w:proofErr w:type="spellEnd"/>
            <w:r w:rsidRPr="00580C0B">
              <w:rPr>
                <w:rFonts w:ascii="Times New Roman" w:hAnsi="Times New Roman" w:cs="Times New Roman"/>
                <w:sz w:val="20"/>
              </w:rPr>
              <w:t>-насосной станции очистных сооружений канализации МУП г. Ижевска "</w:t>
            </w:r>
            <w:proofErr w:type="spellStart"/>
            <w:r w:rsidRPr="00580C0B">
              <w:rPr>
                <w:rFonts w:ascii="Times New Roman" w:hAnsi="Times New Roman" w:cs="Times New Roman"/>
                <w:sz w:val="20"/>
              </w:rPr>
              <w:t>Ижводоканал</w:t>
            </w:r>
            <w:proofErr w:type="spellEnd"/>
            <w:r w:rsidRPr="00580C0B">
              <w:rPr>
                <w:rFonts w:ascii="Times New Roman" w:hAnsi="Times New Roman" w:cs="Times New Roman"/>
                <w:sz w:val="20"/>
              </w:rPr>
              <w:t>"</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 xml:space="preserve">Министерство </w:t>
            </w:r>
            <w:r w:rsidRPr="00580C0B">
              <w:rPr>
                <w:rFonts w:ascii="Times New Roman" w:hAnsi="Times New Roman" w:cs="Times New Roman"/>
                <w:sz w:val="20"/>
              </w:rPr>
              <w:lastRenderedPageBreak/>
              <w:t>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w:t>
            </w:r>
            <w:r w:rsidRPr="00580C0B">
              <w:rPr>
                <w:rFonts w:ascii="Times New Roman" w:hAnsi="Times New Roman" w:cs="Times New Roman"/>
                <w:sz w:val="20"/>
              </w:rPr>
              <w:lastRenderedPageBreak/>
              <w:t>0,2010577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4598,0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Техническое перевооружение системы теплоснабжения (с установкой модульной газовой котельной) жилого микрорайона "</w:t>
            </w:r>
            <w:proofErr w:type="spellStart"/>
            <w:r w:rsidRPr="00580C0B">
              <w:rPr>
                <w:rFonts w:ascii="Times New Roman" w:hAnsi="Times New Roman" w:cs="Times New Roman"/>
                <w:sz w:val="20"/>
              </w:rPr>
              <w:t>Сельхозхимия</w:t>
            </w:r>
            <w:proofErr w:type="spellEnd"/>
            <w:r w:rsidRPr="00580C0B">
              <w:rPr>
                <w:rFonts w:ascii="Times New Roman" w:hAnsi="Times New Roman" w:cs="Times New Roman"/>
                <w:sz w:val="20"/>
              </w:rPr>
              <w:t>" г. Воткинска</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4602,5</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Техническое перевооружение систем теплоснабжения школ N 2 и N 18 в г. Воткинске (с установкой модульных газовых котельных)</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6656,7</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14</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Создание информационных систем в области энергосбережения и повышения энергетической эффективности в муниципальных образованиях в Удмуртской Республике</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3000,0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Реализация комплекса энергосберегающих мероприятий в МБОУ "</w:t>
            </w:r>
            <w:proofErr w:type="spellStart"/>
            <w:r w:rsidRPr="00580C0B">
              <w:rPr>
                <w:rFonts w:ascii="Times New Roman" w:hAnsi="Times New Roman" w:cs="Times New Roman"/>
                <w:sz w:val="20"/>
              </w:rPr>
              <w:t>Кезская</w:t>
            </w:r>
            <w:proofErr w:type="spellEnd"/>
            <w:r w:rsidRPr="00580C0B">
              <w:rPr>
                <w:rFonts w:ascii="Times New Roman" w:hAnsi="Times New Roman" w:cs="Times New Roman"/>
                <w:sz w:val="20"/>
              </w:rPr>
              <w:t xml:space="preserve"> средняя общеобразовательная </w:t>
            </w:r>
            <w:r w:rsidRPr="00580C0B">
              <w:rPr>
                <w:rFonts w:ascii="Times New Roman" w:hAnsi="Times New Roman" w:cs="Times New Roman"/>
                <w:sz w:val="20"/>
              </w:rPr>
              <w:lastRenderedPageBreak/>
              <w:t xml:space="preserve">школа N 1" в </w:t>
            </w:r>
            <w:proofErr w:type="spellStart"/>
            <w:r w:rsidRPr="00580C0B">
              <w:rPr>
                <w:rFonts w:ascii="Times New Roman" w:hAnsi="Times New Roman" w:cs="Times New Roman"/>
                <w:sz w:val="20"/>
              </w:rPr>
              <w:t>Кезском</w:t>
            </w:r>
            <w:proofErr w:type="spellEnd"/>
            <w:r w:rsidRPr="00580C0B">
              <w:rPr>
                <w:rFonts w:ascii="Times New Roman" w:hAnsi="Times New Roman" w:cs="Times New Roman"/>
                <w:sz w:val="20"/>
              </w:rPr>
              <w:t xml:space="preserve"> районе</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16</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Восстановление и устройство сетей уличного освещения МО "Город Сарапул"</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06</w:t>
            </w:r>
          </w:p>
        </w:tc>
        <w:tc>
          <w:tcPr>
            <w:tcW w:w="510" w:type="dxa"/>
            <w:vMerge w:val="restart"/>
          </w:tcPr>
          <w:p w:rsidR="00580C0B" w:rsidRPr="00580C0B" w:rsidRDefault="00580C0B">
            <w:pPr>
              <w:pStyle w:val="ConsPlusNormal"/>
              <w:rPr>
                <w:rFonts w:ascii="Times New Roman" w:hAnsi="Times New Roman" w:cs="Times New Roman"/>
                <w:sz w:val="20"/>
              </w:rPr>
            </w:pPr>
          </w:p>
        </w:tc>
        <w:tc>
          <w:tcPr>
            <w:tcW w:w="2417" w:type="dxa"/>
            <w:vMerge w:val="restart"/>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Модернизация котельных и систем теплоснабжения на территории Удмуртской Республики</w:t>
            </w:r>
          </w:p>
        </w:tc>
        <w:tc>
          <w:tcPr>
            <w:tcW w:w="2551" w:type="dxa"/>
            <w:vMerge w:val="restart"/>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2010600000, 2010573</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22025,2</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79667,1</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58246,2</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29616,0</w:t>
            </w:r>
          </w:p>
        </w:tc>
      </w:tr>
      <w:tr w:rsidR="00580C0B" w:rsidRPr="00580C0B" w:rsidTr="00580C0B">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2417" w:type="dxa"/>
            <w:vMerge/>
          </w:tcPr>
          <w:p w:rsidR="00580C0B" w:rsidRPr="00580C0B" w:rsidRDefault="00580C0B">
            <w:pPr>
              <w:spacing w:after="1" w:line="0" w:lineRule="atLeast"/>
              <w:rPr>
                <w:rFonts w:ascii="Times New Roman" w:hAnsi="Times New Roman" w:cs="Times New Roman"/>
                <w:sz w:val="20"/>
                <w:szCs w:val="20"/>
              </w:rPr>
            </w:pPr>
          </w:p>
        </w:tc>
        <w:tc>
          <w:tcPr>
            <w:tcW w:w="2551" w:type="dxa"/>
            <w:vMerge/>
          </w:tcPr>
          <w:p w:rsidR="00580C0B" w:rsidRPr="00580C0B" w:rsidRDefault="00580C0B">
            <w:pPr>
              <w:spacing w:after="1" w:line="0" w:lineRule="atLeast"/>
              <w:rPr>
                <w:rFonts w:ascii="Times New Roman" w:hAnsi="Times New Roman" w:cs="Times New Roman"/>
                <w:sz w:val="20"/>
                <w:szCs w:val="20"/>
              </w:rPr>
            </w:pP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2010605730, 2010573</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414</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1271,3</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3659,7</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5299,7</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2417" w:type="dxa"/>
            <w:vMerge/>
          </w:tcPr>
          <w:p w:rsidR="00580C0B" w:rsidRPr="00580C0B" w:rsidRDefault="00580C0B">
            <w:pPr>
              <w:spacing w:after="1" w:line="0" w:lineRule="atLeast"/>
              <w:rPr>
                <w:rFonts w:ascii="Times New Roman" w:hAnsi="Times New Roman" w:cs="Times New Roman"/>
                <w:sz w:val="20"/>
                <w:szCs w:val="20"/>
              </w:rPr>
            </w:pPr>
          </w:p>
        </w:tc>
        <w:tc>
          <w:tcPr>
            <w:tcW w:w="2551" w:type="dxa"/>
            <w:vMerge/>
          </w:tcPr>
          <w:p w:rsidR="00580C0B" w:rsidRPr="00580C0B" w:rsidRDefault="00580C0B">
            <w:pPr>
              <w:spacing w:after="1" w:line="0" w:lineRule="atLeast"/>
              <w:rPr>
                <w:rFonts w:ascii="Times New Roman" w:hAnsi="Times New Roman" w:cs="Times New Roman"/>
                <w:sz w:val="20"/>
                <w:szCs w:val="20"/>
              </w:rPr>
            </w:pP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2010605730, 2010573</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20753,9</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76007,4</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52946,5</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29616,0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w:t>
            </w:r>
          </w:p>
        </w:tc>
        <w:tc>
          <w:tcPr>
            <w:tcW w:w="510" w:type="dxa"/>
          </w:tcPr>
          <w:p w:rsidR="00580C0B" w:rsidRPr="00580C0B" w:rsidRDefault="00580C0B">
            <w:pPr>
              <w:pStyle w:val="ConsPlusNormal"/>
              <w:rPr>
                <w:rFonts w:ascii="Times New Roman" w:hAnsi="Times New Roman" w:cs="Times New Roman"/>
                <w:sz w:val="20"/>
              </w:rPr>
            </w:pP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Развитие механизмов финансовой поддержки реализации проектов в области энергосбережения и повышения энергетической эффективности</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2011100000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5502,5</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11503,8</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2421,1</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10"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w:t>
            </w:r>
          </w:p>
        </w:tc>
        <w:tc>
          <w:tcPr>
            <w:tcW w:w="510"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01</w:t>
            </w:r>
          </w:p>
        </w:tc>
        <w:tc>
          <w:tcPr>
            <w:tcW w:w="2417" w:type="dxa"/>
            <w:vMerge w:val="restart"/>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Субсидирование части затрат на уплату процентов по кредитам, полученным в российских кредитных организациях, и части затрат по лизинговым платежам по договорам лизинга на реализацию инвестиционных проектов в области энергосбережения и повышения энергетической </w:t>
            </w:r>
            <w:r w:rsidRPr="00580C0B">
              <w:rPr>
                <w:rFonts w:ascii="Times New Roman" w:hAnsi="Times New Roman" w:cs="Times New Roman"/>
                <w:sz w:val="20"/>
              </w:rPr>
              <w:lastRenderedPageBreak/>
              <w:t xml:space="preserve">эффективности и на оказание </w:t>
            </w:r>
            <w:proofErr w:type="spellStart"/>
            <w:r w:rsidRPr="00580C0B">
              <w:rPr>
                <w:rFonts w:ascii="Times New Roman" w:hAnsi="Times New Roman" w:cs="Times New Roman"/>
                <w:sz w:val="20"/>
              </w:rPr>
              <w:t>энергосервисных</w:t>
            </w:r>
            <w:proofErr w:type="spellEnd"/>
            <w:r w:rsidRPr="00580C0B">
              <w:rPr>
                <w:rFonts w:ascii="Times New Roman" w:hAnsi="Times New Roman" w:cs="Times New Roman"/>
                <w:sz w:val="20"/>
              </w:rPr>
              <w:t xml:space="preserve"> услуг</w:t>
            </w:r>
          </w:p>
        </w:tc>
        <w:tc>
          <w:tcPr>
            <w:tcW w:w="2551" w:type="dxa"/>
            <w:vMerge w:val="restart"/>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Министерство строительства, жилищно-коммунального хозяйства и энергетики Удмуртской Республики, Министерство экономики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2011105780, 2010578</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630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2801,3</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4665,7</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510" w:type="dxa"/>
            <w:vMerge/>
          </w:tcPr>
          <w:p w:rsidR="00580C0B" w:rsidRPr="00580C0B" w:rsidRDefault="00580C0B">
            <w:pPr>
              <w:spacing w:after="1" w:line="0" w:lineRule="atLeast"/>
              <w:rPr>
                <w:rFonts w:ascii="Times New Roman" w:hAnsi="Times New Roman" w:cs="Times New Roman"/>
                <w:sz w:val="20"/>
                <w:szCs w:val="20"/>
              </w:rPr>
            </w:pPr>
          </w:p>
        </w:tc>
        <w:tc>
          <w:tcPr>
            <w:tcW w:w="2417" w:type="dxa"/>
            <w:vMerge/>
          </w:tcPr>
          <w:p w:rsidR="00580C0B" w:rsidRPr="00580C0B" w:rsidRDefault="00580C0B">
            <w:pPr>
              <w:spacing w:after="1" w:line="0" w:lineRule="atLeast"/>
              <w:rPr>
                <w:rFonts w:ascii="Times New Roman" w:hAnsi="Times New Roman" w:cs="Times New Roman"/>
                <w:sz w:val="20"/>
                <w:szCs w:val="20"/>
              </w:rPr>
            </w:pPr>
          </w:p>
        </w:tc>
        <w:tc>
          <w:tcPr>
            <w:tcW w:w="2551" w:type="dxa"/>
            <w:vMerge/>
          </w:tcPr>
          <w:p w:rsidR="00580C0B" w:rsidRPr="00580C0B" w:rsidRDefault="00580C0B">
            <w:pPr>
              <w:spacing w:after="1" w:line="0" w:lineRule="atLeast"/>
              <w:rPr>
                <w:rFonts w:ascii="Times New Roman" w:hAnsi="Times New Roman" w:cs="Times New Roman"/>
                <w:sz w:val="20"/>
                <w:szCs w:val="20"/>
              </w:rPr>
            </w:pP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2011105780, 2010578</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810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2701,2</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6838,1</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2421,1</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10" w:type="dxa"/>
          </w:tcPr>
          <w:p w:rsidR="00580C0B" w:rsidRPr="00580C0B" w:rsidRDefault="00580C0B">
            <w:pPr>
              <w:pStyle w:val="ConsPlusNormal"/>
              <w:jc w:val="center"/>
              <w:outlineLvl w:val="4"/>
              <w:rPr>
                <w:rFonts w:ascii="Times New Roman" w:hAnsi="Times New Roman" w:cs="Times New Roman"/>
                <w:sz w:val="20"/>
              </w:rPr>
            </w:pPr>
            <w:r w:rsidRPr="00580C0B">
              <w:rPr>
                <w:rFonts w:ascii="Times New Roman" w:hAnsi="Times New Roman" w:cs="Times New Roman"/>
                <w:sz w:val="20"/>
              </w:rPr>
              <w:t>2</w:t>
            </w:r>
          </w:p>
        </w:tc>
        <w:tc>
          <w:tcPr>
            <w:tcW w:w="510" w:type="dxa"/>
          </w:tcPr>
          <w:p w:rsidR="00580C0B" w:rsidRPr="00580C0B" w:rsidRDefault="00580C0B">
            <w:pPr>
              <w:pStyle w:val="ConsPlusNormal"/>
              <w:rPr>
                <w:rFonts w:ascii="Times New Roman" w:hAnsi="Times New Roman" w:cs="Times New Roman"/>
                <w:sz w:val="20"/>
              </w:rPr>
            </w:pPr>
          </w:p>
        </w:tc>
        <w:tc>
          <w:tcPr>
            <w:tcW w:w="510" w:type="dxa"/>
          </w:tcPr>
          <w:p w:rsidR="00580C0B" w:rsidRPr="00580C0B" w:rsidRDefault="00580C0B">
            <w:pPr>
              <w:pStyle w:val="ConsPlusNormal"/>
              <w:rPr>
                <w:rFonts w:ascii="Times New Roman" w:hAnsi="Times New Roman" w:cs="Times New Roman"/>
                <w:sz w:val="20"/>
              </w:rPr>
            </w:pPr>
          </w:p>
        </w:tc>
        <w:tc>
          <w:tcPr>
            <w:tcW w:w="2417" w:type="dxa"/>
          </w:tcPr>
          <w:p w:rsidR="00580C0B" w:rsidRPr="00580C0B" w:rsidRDefault="00580C0B">
            <w:pPr>
              <w:pStyle w:val="ConsPlusNormal"/>
              <w:rPr>
                <w:rFonts w:ascii="Times New Roman" w:hAnsi="Times New Roman" w:cs="Times New Roman"/>
                <w:sz w:val="20"/>
              </w:rPr>
            </w:pPr>
            <w:hyperlink w:anchor="P298" w:history="1">
              <w:r w:rsidRPr="00580C0B">
                <w:rPr>
                  <w:rFonts w:ascii="Times New Roman" w:hAnsi="Times New Roman" w:cs="Times New Roman"/>
                  <w:sz w:val="20"/>
                </w:rPr>
                <w:t>Развитие и модернизация электроэнергетики</w:t>
              </w:r>
            </w:hyperlink>
            <w:r w:rsidRPr="00580C0B">
              <w:rPr>
                <w:rFonts w:ascii="Times New Roman" w:hAnsi="Times New Roman" w:cs="Times New Roman"/>
                <w:sz w:val="20"/>
              </w:rPr>
              <w:t xml:space="preserve"> в Удмуртской Республике</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2020000000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990,0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300,0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rPr>
                <w:rFonts w:ascii="Times New Roman" w:hAnsi="Times New Roman" w:cs="Times New Roman"/>
                <w:sz w:val="20"/>
              </w:rPr>
            </w:pP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Разработка и (или) актуализация схемы и программы перспективного развития электроэнергетики Удмуртской Республики</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2020400000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990,0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300,0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01</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Разработка и (или) актуализация схемы и программы перспективного развития электроэнергетики Удмуртской Республики</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2020406060</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990,0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300,0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outlineLvl w:val="4"/>
              <w:rPr>
                <w:rFonts w:ascii="Times New Roman" w:hAnsi="Times New Roman" w:cs="Times New Roman"/>
                <w:sz w:val="20"/>
              </w:rPr>
            </w:pPr>
            <w:r w:rsidRPr="00580C0B">
              <w:rPr>
                <w:rFonts w:ascii="Times New Roman" w:hAnsi="Times New Roman" w:cs="Times New Roman"/>
                <w:sz w:val="20"/>
              </w:rPr>
              <w:t>4</w:t>
            </w:r>
          </w:p>
        </w:tc>
        <w:tc>
          <w:tcPr>
            <w:tcW w:w="510" w:type="dxa"/>
          </w:tcPr>
          <w:p w:rsidR="00580C0B" w:rsidRPr="00580C0B" w:rsidRDefault="00580C0B">
            <w:pPr>
              <w:pStyle w:val="ConsPlusNormal"/>
              <w:rPr>
                <w:rFonts w:ascii="Times New Roman" w:hAnsi="Times New Roman" w:cs="Times New Roman"/>
                <w:sz w:val="20"/>
              </w:rPr>
            </w:pPr>
          </w:p>
        </w:tc>
        <w:tc>
          <w:tcPr>
            <w:tcW w:w="510" w:type="dxa"/>
          </w:tcPr>
          <w:p w:rsidR="00580C0B" w:rsidRPr="00580C0B" w:rsidRDefault="00580C0B">
            <w:pPr>
              <w:pStyle w:val="ConsPlusNormal"/>
              <w:rPr>
                <w:rFonts w:ascii="Times New Roman" w:hAnsi="Times New Roman" w:cs="Times New Roman"/>
                <w:sz w:val="20"/>
              </w:rPr>
            </w:pPr>
          </w:p>
        </w:tc>
        <w:tc>
          <w:tcPr>
            <w:tcW w:w="2417" w:type="dxa"/>
          </w:tcPr>
          <w:p w:rsidR="00580C0B" w:rsidRPr="00580C0B" w:rsidRDefault="00580C0B">
            <w:pPr>
              <w:pStyle w:val="ConsPlusNormal"/>
              <w:rPr>
                <w:rFonts w:ascii="Times New Roman" w:hAnsi="Times New Roman" w:cs="Times New Roman"/>
                <w:sz w:val="20"/>
              </w:rPr>
            </w:pPr>
            <w:hyperlink w:anchor="P441" w:history="1">
              <w:r w:rsidRPr="00580C0B">
                <w:rPr>
                  <w:rFonts w:ascii="Times New Roman" w:hAnsi="Times New Roman" w:cs="Times New Roman"/>
                  <w:sz w:val="20"/>
                </w:rPr>
                <w:t>Развитие рынка газомоторного топлива</w:t>
              </w:r>
            </w:hyperlink>
            <w:r w:rsidRPr="00580C0B">
              <w:rPr>
                <w:rFonts w:ascii="Times New Roman" w:hAnsi="Times New Roman" w:cs="Times New Roman"/>
                <w:sz w:val="20"/>
              </w:rPr>
              <w:t xml:space="preserve"> в Удмуртской Республике</w:t>
            </w:r>
          </w:p>
        </w:tc>
        <w:tc>
          <w:tcPr>
            <w:tcW w:w="2551" w:type="dxa"/>
          </w:tcPr>
          <w:p w:rsidR="00580C0B" w:rsidRPr="00580C0B" w:rsidRDefault="00580C0B">
            <w:pPr>
              <w:pStyle w:val="ConsPlusNormal"/>
              <w:rPr>
                <w:rFonts w:ascii="Times New Roman" w:hAnsi="Times New Roman" w:cs="Times New Roman"/>
                <w:sz w:val="20"/>
              </w:rPr>
            </w:pP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2040000000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41800,0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8500,0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03</w:t>
            </w:r>
          </w:p>
        </w:tc>
        <w:tc>
          <w:tcPr>
            <w:tcW w:w="510" w:type="dxa"/>
          </w:tcPr>
          <w:p w:rsidR="00580C0B" w:rsidRPr="00580C0B" w:rsidRDefault="00580C0B">
            <w:pPr>
              <w:pStyle w:val="ConsPlusNormal"/>
              <w:rPr>
                <w:rFonts w:ascii="Times New Roman" w:hAnsi="Times New Roman" w:cs="Times New Roman"/>
                <w:sz w:val="20"/>
              </w:rPr>
            </w:pP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Развитие механизмов финансовой поддержки реализации проектов в области развития рынка газомоторного топлива</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2040300000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31300,0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6728,5</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03</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01</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Субсидии на возмещение </w:t>
            </w:r>
            <w:r w:rsidRPr="00580C0B">
              <w:rPr>
                <w:rFonts w:ascii="Times New Roman" w:hAnsi="Times New Roman" w:cs="Times New Roman"/>
                <w:sz w:val="20"/>
              </w:rPr>
              <w:lastRenderedPageBreak/>
              <w:t>части затрат на приобретение транспортных средств, использующих в качестве моторного топлива компримированный природный газ</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 xml:space="preserve">Министерство </w:t>
            </w:r>
            <w:r w:rsidRPr="00580C0B">
              <w:rPr>
                <w:rFonts w:ascii="Times New Roman" w:hAnsi="Times New Roman" w:cs="Times New Roman"/>
                <w:sz w:val="20"/>
              </w:rPr>
              <w:lastRenderedPageBreak/>
              <w:t>строительства, жилищно-коммунального хозяйства и энергетики Удмуртской Республики, Министерство промышленности и торговли Удмуртской Республики, Министерство экономики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842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204030610</w:t>
            </w:r>
            <w:r w:rsidRPr="00580C0B">
              <w:rPr>
                <w:rFonts w:ascii="Times New Roman" w:hAnsi="Times New Roman" w:cs="Times New Roman"/>
                <w:sz w:val="20"/>
              </w:rPr>
              <w:lastRenderedPageBreak/>
              <w:t>0</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810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31300,0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6728,5</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rPr>
                <w:rFonts w:ascii="Times New Roman" w:hAnsi="Times New Roman" w:cs="Times New Roman"/>
                <w:sz w:val="20"/>
              </w:rPr>
            </w:pP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Реализация </w:t>
            </w:r>
            <w:proofErr w:type="spellStart"/>
            <w:r w:rsidRPr="00580C0B">
              <w:rPr>
                <w:rFonts w:ascii="Times New Roman" w:hAnsi="Times New Roman" w:cs="Times New Roman"/>
                <w:sz w:val="20"/>
              </w:rPr>
              <w:t>энергоэффективных</w:t>
            </w:r>
            <w:proofErr w:type="spellEnd"/>
            <w:r w:rsidRPr="00580C0B">
              <w:rPr>
                <w:rFonts w:ascii="Times New Roman" w:hAnsi="Times New Roman" w:cs="Times New Roman"/>
                <w:sz w:val="20"/>
              </w:rPr>
              <w:t xml:space="preserve"> мероприятий в муниципальных образованиях по приобретению и (или) переводу транспортных средств, использующих в качестве моторного топлива компримированный природный газ</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2040400000</w:t>
            </w:r>
          </w:p>
        </w:tc>
        <w:tc>
          <w:tcPr>
            <w:tcW w:w="680" w:type="dxa"/>
          </w:tcPr>
          <w:p w:rsidR="00580C0B" w:rsidRPr="00580C0B" w:rsidRDefault="00580C0B">
            <w:pPr>
              <w:pStyle w:val="ConsPlusNormal"/>
              <w:rPr>
                <w:rFonts w:ascii="Times New Roman" w:hAnsi="Times New Roman" w:cs="Times New Roman"/>
                <w:sz w:val="20"/>
              </w:rPr>
            </w:pP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10500,0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1771,5</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01</w:t>
            </w:r>
          </w:p>
        </w:tc>
        <w:tc>
          <w:tcPr>
            <w:tcW w:w="2417"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Предоставление субсидий бюджетам муниципальных образований в Удмуртской Республике на приобретение и (или) перевод транспортных средств на использование в качестве моторного топлива компримированного природного газа</w:t>
            </w:r>
          </w:p>
        </w:tc>
        <w:tc>
          <w:tcPr>
            <w:tcW w:w="2551"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 Министерство промышленности и торговли Удмуртской Республики</w:t>
            </w:r>
          </w:p>
        </w:tc>
        <w:tc>
          <w:tcPr>
            <w:tcW w:w="79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107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2040407060</w:t>
            </w:r>
          </w:p>
        </w:tc>
        <w:tc>
          <w:tcPr>
            <w:tcW w:w="68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102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10500,0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1771,5</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124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bl>
    <w:p w:rsidR="00580C0B" w:rsidRPr="00580C0B" w:rsidRDefault="00580C0B">
      <w:pPr>
        <w:rPr>
          <w:rFonts w:ascii="Times New Roman" w:hAnsi="Times New Roman" w:cs="Times New Roman"/>
          <w:sz w:val="24"/>
          <w:szCs w:val="24"/>
        </w:rPr>
        <w:sectPr w:rsidR="00580C0B" w:rsidRPr="00580C0B">
          <w:pgSz w:w="16838" w:h="11905" w:orient="landscape"/>
          <w:pgMar w:top="1701" w:right="1134" w:bottom="850" w:left="1134" w:header="0" w:footer="0" w:gutter="0"/>
          <w:cols w:space="720"/>
        </w:sect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&lt;*&gt; Финансирование мероприятий муниципальных образований по результатам заседания Координационного совета по вопросам энергосбережения и повышения энергетической эффективности на территории Удмуртской Республики.</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2"/>
        <w:rPr>
          <w:rFonts w:ascii="Times New Roman" w:hAnsi="Times New Roman" w:cs="Times New Roman"/>
          <w:sz w:val="24"/>
          <w:szCs w:val="24"/>
        </w:rPr>
      </w:pPr>
      <w:r w:rsidRPr="00580C0B">
        <w:rPr>
          <w:rFonts w:ascii="Times New Roman" w:hAnsi="Times New Roman" w:cs="Times New Roman"/>
          <w:sz w:val="24"/>
          <w:szCs w:val="24"/>
        </w:rPr>
        <w:t>Таблица 2</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197"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ind w:firstLine="540"/>
        <w:jc w:val="both"/>
        <w:rPr>
          <w:rFonts w:ascii="Times New Roman" w:hAnsi="Times New Roman" w:cs="Times New Roman"/>
          <w:sz w:val="24"/>
          <w:szCs w:val="24"/>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4"/>
        <w:gridCol w:w="567"/>
        <w:gridCol w:w="454"/>
        <w:gridCol w:w="2244"/>
        <w:gridCol w:w="2693"/>
        <w:gridCol w:w="567"/>
        <w:gridCol w:w="495"/>
        <w:gridCol w:w="510"/>
        <w:gridCol w:w="838"/>
        <w:gridCol w:w="510"/>
        <w:gridCol w:w="765"/>
        <w:gridCol w:w="851"/>
        <w:gridCol w:w="850"/>
        <w:gridCol w:w="851"/>
        <w:gridCol w:w="709"/>
        <w:gridCol w:w="708"/>
        <w:gridCol w:w="709"/>
      </w:tblGrid>
      <w:tr w:rsidR="00580C0B" w:rsidRPr="00580C0B" w:rsidTr="00580C0B">
        <w:tc>
          <w:tcPr>
            <w:tcW w:w="1929" w:type="dxa"/>
            <w:gridSpan w:val="4"/>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Код аналитической программной классификации</w:t>
            </w:r>
          </w:p>
        </w:tc>
        <w:tc>
          <w:tcPr>
            <w:tcW w:w="2244"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Наименование подпрограммы, основного мероприятия, мероприятия</w:t>
            </w:r>
          </w:p>
        </w:tc>
        <w:tc>
          <w:tcPr>
            <w:tcW w:w="2693"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Ответственный исполнитель, соисполнитель</w:t>
            </w:r>
          </w:p>
        </w:tc>
        <w:tc>
          <w:tcPr>
            <w:tcW w:w="2920" w:type="dxa"/>
            <w:gridSpan w:val="5"/>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Код бюджетной классификации</w:t>
            </w:r>
          </w:p>
        </w:tc>
        <w:tc>
          <w:tcPr>
            <w:tcW w:w="5443" w:type="dxa"/>
            <w:gridSpan w:val="7"/>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Расходы бюджета Удмуртской Республики, тыс. руб.</w:t>
            </w:r>
          </w:p>
        </w:tc>
      </w:tr>
      <w:tr w:rsidR="00580C0B" w:rsidRPr="00580C0B" w:rsidTr="00580C0B">
        <w:tc>
          <w:tcPr>
            <w:tcW w:w="1929" w:type="dxa"/>
            <w:gridSpan w:val="4"/>
            <w:vMerge/>
          </w:tcPr>
          <w:p w:rsidR="00580C0B" w:rsidRPr="00580C0B" w:rsidRDefault="00580C0B">
            <w:pPr>
              <w:spacing w:after="1" w:line="0" w:lineRule="atLeast"/>
              <w:rPr>
                <w:rFonts w:ascii="Times New Roman" w:hAnsi="Times New Roman" w:cs="Times New Roman"/>
                <w:sz w:val="20"/>
                <w:szCs w:val="20"/>
              </w:rPr>
            </w:pPr>
          </w:p>
        </w:tc>
        <w:tc>
          <w:tcPr>
            <w:tcW w:w="2244" w:type="dxa"/>
            <w:vMerge/>
          </w:tcPr>
          <w:p w:rsidR="00580C0B" w:rsidRPr="00580C0B" w:rsidRDefault="00580C0B">
            <w:pPr>
              <w:spacing w:after="1" w:line="0" w:lineRule="atLeast"/>
              <w:rPr>
                <w:rFonts w:ascii="Times New Roman" w:hAnsi="Times New Roman" w:cs="Times New Roman"/>
                <w:sz w:val="20"/>
                <w:szCs w:val="20"/>
              </w:rPr>
            </w:pPr>
          </w:p>
        </w:tc>
        <w:tc>
          <w:tcPr>
            <w:tcW w:w="2693" w:type="dxa"/>
            <w:vMerge/>
          </w:tcPr>
          <w:p w:rsidR="00580C0B" w:rsidRPr="00580C0B" w:rsidRDefault="00580C0B">
            <w:pPr>
              <w:spacing w:after="1" w:line="0" w:lineRule="atLeast"/>
              <w:rPr>
                <w:rFonts w:ascii="Times New Roman" w:hAnsi="Times New Roman" w:cs="Times New Roman"/>
                <w:sz w:val="20"/>
                <w:szCs w:val="20"/>
              </w:rPr>
            </w:pPr>
          </w:p>
        </w:tc>
        <w:tc>
          <w:tcPr>
            <w:tcW w:w="2920" w:type="dxa"/>
            <w:gridSpan w:val="5"/>
            <w:vMerge/>
          </w:tcPr>
          <w:p w:rsidR="00580C0B" w:rsidRPr="00580C0B" w:rsidRDefault="00580C0B">
            <w:pPr>
              <w:spacing w:after="1" w:line="0" w:lineRule="atLeast"/>
              <w:rPr>
                <w:rFonts w:ascii="Times New Roman" w:hAnsi="Times New Roman" w:cs="Times New Roman"/>
                <w:sz w:val="20"/>
                <w:szCs w:val="20"/>
              </w:rPr>
            </w:pPr>
          </w:p>
        </w:tc>
        <w:tc>
          <w:tcPr>
            <w:tcW w:w="5443" w:type="dxa"/>
            <w:gridSpan w:val="7"/>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II этап</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ГП</w:t>
            </w:r>
          </w:p>
        </w:tc>
        <w:tc>
          <w:tcPr>
            <w:tcW w:w="454" w:type="dxa"/>
          </w:tcPr>
          <w:p w:rsidR="00580C0B" w:rsidRPr="00580C0B" w:rsidRDefault="00580C0B">
            <w:pPr>
              <w:pStyle w:val="ConsPlusNormal"/>
              <w:jc w:val="center"/>
              <w:rPr>
                <w:rFonts w:ascii="Times New Roman" w:hAnsi="Times New Roman" w:cs="Times New Roman"/>
                <w:sz w:val="20"/>
              </w:rPr>
            </w:pPr>
            <w:proofErr w:type="spellStart"/>
            <w:r w:rsidRPr="00580C0B">
              <w:rPr>
                <w:rFonts w:ascii="Times New Roman" w:hAnsi="Times New Roman" w:cs="Times New Roman"/>
                <w:sz w:val="20"/>
              </w:rPr>
              <w:t>Пп</w:t>
            </w:r>
            <w:proofErr w:type="spellEnd"/>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ОМ</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М</w:t>
            </w:r>
          </w:p>
        </w:tc>
        <w:tc>
          <w:tcPr>
            <w:tcW w:w="2244" w:type="dxa"/>
            <w:vMerge/>
          </w:tcPr>
          <w:p w:rsidR="00580C0B" w:rsidRPr="00580C0B" w:rsidRDefault="00580C0B">
            <w:pPr>
              <w:spacing w:after="1" w:line="0" w:lineRule="atLeast"/>
              <w:rPr>
                <w:rFonts w:ascii="Times New Roman" w:hAnsi="Times New Roman" w:cs="Times New Roman"/>
                <w:sz w:val="20"/>
                <w:szCs w:val="20"/>
              </w:rPr>
            </w:pPr>
          </w:p>
        </w:tc>
        <w:tc>
          <w:tcPr>
            <w:tcW w:w="2693" w:type="dxa"/>
            <w:vMerge/>
          </w:tcPr>
          <w:p w:rsidR="00580C0B" w:rsidRPr="00580C0B" w:rsidRDefault="00580C0B">
            <w:pPr>
              <w:spacing w:after="1" w:line="0" w:lineRule="atLeast"/>
              <w:rPr>
                <w:rFonts w:ascii="Times New Roman" w:hAnsi="Times New Roman" w:cs="Times New Roman"/>
                <w:sz w:val="20"/>
                <w:szCs w:val="20"/>
              </w:rPr>
            </w:pP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Код главы</w:t>
            </w:r>
          </w:p>
        </w:tc>
        <w:tc>
          <w:tcPr>
            <w:tcW w:w="495" w:type="dxa"/>
          </w:tcPr>
          <w:p w:rsidR="00580C0B" w:rsidRPr="00580C0B" w:rsidRDefault="00580C0B">
            <w:pPr>
              <w:pStyle w:val="ConsPlusNormal"/>
              <w:jc w:val="center"/>
              <w:rPr>
                <w:rFonts w:ascii="Times New Roman" w:hAnsi="Times New Roman" w:cs="Times New Roman"/>
                <w:sz w:val="20"/>
              </w:rPr>
            </w:pPr>
            <w:proofErr w:type="spellStart"/>
            <w:r w:rsidRPr="00580C0B">
              <w:rPr>
                <w:rFonts w:ascii="Times New Roman" w:hAnsi="Times New Roman" w:cs="Times New Roman"/>
                <w:sz w:val="20"/>
              </w:rPr>
              <w:t>Рз</w:t>
            </w:r>
            <w:proofErr w:type="spellEnd"/>
          </w:p>
        </w:tc>
        <w:tc>
          <w:tcPr>
            <w:tcW w:w="510" w:type="dxa"/>
          </w:tcPr>
          <w:p w:rsidR="00580C0B" w:rsidRPr="00580C0B" w:rsidRDefault="00580C0B">
            <w:pPr>
              <w:pStyle w:val="ConsPlusNormal"/>
              <w:jc w:val="center"/>
              <w:rPr>
                <w:rFonts w:ascii="Times New Roman" w:hAnsi="Times New Roman" w:cs="Times New Roman"/>
                <w:sz w:val="20"/>
              </w:rPr>
            </w:pPr>
            <w:proofErr w:type="spellStart"/>
            <w:proofErr w:type="gramStart"/>
            <w:r w:rsidRPr="00580C0B">
              <w:rPr>
                <w:rFonts w:ascii="Times New Roman" w:hAnsi="Times New Roman" w:cs="Times New Roman"/>
                <w:sz w:val="20"/>
              </w:rPr>
              <w:t>Пр</w:t>
            </w:r>
            <w:proofErr w:type="spellEnd"/>
            <w:proofErr w:type="gramEnd"/>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ЦС</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ВР</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2019 г.</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2020 г.</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2021 г.</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2022 г.</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2023 г.</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2024 г.</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2025 г.</w:t>
            </w:r>
          </w:p>
        </w:tc>
      </w:tr>
      <w:tr w:rsidR="00580C0B" w:rsidRPr="00580C0B" w:rsidTr="00580C0B">
        <w:tc>
          <w:tcPr>
            <w:tcW w:w="454"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vMerge w:val="restart"/>
          </w:tcPr>
          <w:p w:rsidR="00580C0B" w:rsidRPr="00580C0B" w:rsidRDefault="00580C0B">
            <w:pPr>
              <w:pStyle w:val="ConsPlusNormal"/>
              <w:rPr>
                <w:rFonts w:ascii="Times New Roman" w:hAnsi="Times New Roman" w:cs="Times New Roman"/>
                <w:sz w:val="20"/>
              </w:rPr>
            </w:pPr>
          </w:p>
        </w:tc>
        <w:tc>
          <w:tcPr>
            <w:tcW w:w="567" w:type="dxa"/>
            <w:vMerge w:val="restart"/>
          </w:tcPr>
          <w:p w:rsidR="00580C0B" w:rsidRPr="00580C0B" w:rsidRDefault="00580C0B">
            <w:pPr>
              <w:pStyle w:val="ConsPlusNormal"/>
              <w:rPr>
                <w:rFonts w:ascii="Times New Roman" w:hAnsi="Times New Roman" w:cs="Times New Roman"/>
                <w:sz w:val="20"/>
              </w:rPr>
            </w:pPr>
          </w:p>
        </w:tc>
        <w:tc>
          <w:tcPr>
            <w:tcW w:w="454" w:type="dxa"/>
            <w:vMerge w:val="restart"/>
          </w:tcPr>
          <w:p w:rsidR="00580C0B" w:rsidRPr="00580C0B" w:rsidRDefault="00580C0B">
            <w:pPr>
              <w:pStyle w:val="ConsPlusNormal"/>
              <w:rPr>
                <w:rFonts w:ascii="Times New Roman" w:hAnsi="Times New Roman" w:cs="Times New Roman"/>
                <w:sz w:val="20"/>
              </w:rPr>
            </w:pPr>
          </w:p>
        </w:tc>
        <w:tc>
          <w:tcPr>
            <w:tcW w:w="2244" w:type="dxa"/>
            <w:vMerge w:val="restart"/>
          </w:tcPr>
          <w:p w:rsidR="00580C0B" w:rsidRPr="00580C0B" w:rsidRDefault="00580C0B">
            <w:pPr>
              <w:pStyle w:val="ConsPlusNormal"/>
              <w:outlineLvl w:val="3"/>
              <w:rPr>
                <w:rFonts w:ascii="Times New Roman" w:hAnsi="Times New Roman" w:cs="Times New Roman"/>
                <w:sz w:val="20"/>
              </w:rPr>
            </w:pPr>
            <w:r w:rsidRPr="00580C0B">
              <w:rPr>
                <w:rFonts w:ascii="Times New Roman" w:hAnsi="Times New Roman" w:cs="Times New Roman"/>
                <w:sz w:val="20"/>
              </w:rPr>
              <w:t>Государственная программа "</w:t>
            </w:r>
            <w:proofErr w:type="spellStart"/>
            <w:r w:rsidRPr="00580C0B">
              <w:rPr>
                <w:rFonts w:ascii="Times New Roman" w:hAnsi="Times New Roman" w:cs="Times New Roman"/>
                <w:sz w:val="20"/>
              </w:rPr>
              <w:t>Энергоэффективность</w:t>
            </w:r>
            <w:proofErr w:type="spellEnd"/>
            <w:r w:rsidRPr="00580C0B">
              <w:rPr>
                <w:rFonts w:ascii="Times New Roman" w:hAnsi="Times New Roman" w:cs="Times New Roman"/>
                <w:sz w:val="20"/>
              </w:rPr>
              <w:t xml:space="preserve"> и развитие энергетики в Удмуртской Республике"</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всего</w:t>
            </w:r>
          </w:p>
        </w:tc>
        <w:tc>
          <w:tcPr>
            <w:tcW w:w="567" w:type="dxa"/>
          </w:tcPr>
          <w:p w:rsidR="00580C0B" w:rsidRPr="00580C0B" w:rsidRDefault="00580C0B">
            <w:pPr>
              <w:pStyle w:val="ConsPlusNormal"/>
              <w:rPr>
                <w:rFonts w:ascii="Times New Roman" w:hAnsi="Times New Roman" w:cs="Times New Roman"/>
                <w:sz w:val="20"/>
              </w:rPr>
            </w:pPr>
          </w:p>
        </w:tc>
        <w:tc>
          <w:tcPr>
            <w:tcW w:w="495" w:type="dxa"/>
          </w:tcPr>
          <w:p w:rsidR="00580C0B" w:rsidRPr="00580C0B" w:rsidRDefault="00580C0B">
            <w:pPr>
              <w:pStyle w:val="ConsPlusNormal"/>
              <w:rPr>
                <w:rFonts w:ascii="Times New Roman" w:hAnsi="Times New Roman" w:cs="Times New Roman"/>
                <w:sz w:val="20"/>
              </w:rPr>
            </w:pPr>
          </w:p>
        </w:tc>
        <w:tc>
          <w:tcPr>
            <w:tcW w:w="510" w:type="dxa"/>
          </w:tcPr>
          <w:p w:rsidR="00580C0B" w:rsidRPr="00580C0B" w:rsidRDefault="00580C0B">
            <w:pPr>
              <w:pStyle w:val="ConsPlusNormal"/>
              <w:rPr>
                <w:rFonts w:ascii="Times New Roman" w:hAnsi="Times New Roman" w:cs="Times New Roman"/>
                <w:sz w:val="20"/>
              </w:rPr>
            </w:pP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2000000000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55585,3</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133759,1</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109196,5</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129921,1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143492,9</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134518,8</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124968,0</w:t>
            </w:r>
          </w:p>
        </w:tc>
      </w:tr>
      <w:tr w:rsidR="00580C0B" w:rsidRPr="00580C0B" w:rsidTr="00580C0B">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567"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2244" w:type="dxa"/>
            <w:vMerge/>
          </w:tcPr>
          <w:p w:rsidR="00580C0B" w:rsidRPr="00580C0B" w:rsidRDefault="00580C0B">
            <w:pPr>
              <w:spacing w:after="1" w:line="0" w:lineRule="atLeast"/>
              <w:rPr>
                <w:rFonts w:ascii="Times New Roman" w:hAnsi="Times New Roman" w:cs="Times New Roman"/>
                <w:sz w:val="20"/>
                <w:szCs w:val="20"/>
              </w:rPr>
            </w:pP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w:t>
            </w:r>
            <w:bookmarkStart w:id="12" w:name="_GoBack"/>
            <w:bookmarkEnd w:id="12"/>
            <w:r w:rsidRPr="00580C0B">
              <w:rPr>
                <w:rFonts w:ascii="Times New Roman" w:hAnsi="Times New Roman" w:cs="Times New Roman"/>
                <w:sz w:val="20"/>
              </w:rPr>
              <w:t>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2000000000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13800,7</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31978,1</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15933,5</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4393,9</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4089,1</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4089,1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4089,1</w:t>
            </w:r>
          </w:p>
        </w:tc>
      </w:tr>
      <w:tr w:rsidR="00580C0B" w:rsidRPr="00580C0B" w:rsidTr="00580C0B">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567"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2244" w:type="dxa"/>
            <w:vMerge/>
          </w:tcPr>
          <w:p w:rsidR="00580C0B" w:rsidRPr="00580C0B" w:rsidRDefault="00580C0B">
            <w:pPr>
              <w:spacing w:after="1" w:line="0" w:lineRule="atLeast"/>
              <w:rPr>
                <w:rFonts w:ascii="Times New Roman" w:hAnsi="Times New Roman" w:cs="Times New Roman"/>
                <w:sz w:val="20"/>
                <w:szCs w:val="20"/>
              </w:rPr>
            </w:pP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промышленности и торговли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2000000000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101781,0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93263,0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125527,2</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139403,8</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130429,7</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120878,9</w:t>
            </w:r>
          </w:p>
        </w:tc>
      </w:tr>
      <w:tr w:rsidR="00580C0B" w:rsidRPr="00580C0B" w:rsidTr="00580C0B">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567"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2244" w:type="dxa"/>
            <w:vMerge/>
          </w:tcPr>
          <w:p w:rsidR="00580C0B" w:rsidRPr="00580C0B" w:rsidRDefault="00580C0B">
            <w:pPr>
              <w:spacing w:after="1" w:line="0" w:lineRule="atLeast"/>
              <w:rPr>
                <w:rFonts w:ascii="Times New Roman" w:hAnsi="Times New Roman" w:cs="Times New Roman"/>
                <w:sz w:val="20"/>
                <w:szCs w:val="20"/>
              </w:rPr>
            </w:pP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Администрация Главы и Правительства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803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2010400000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1784,6</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454" w:type="dxa"/>
            <w:vMerge w:val="restart"/>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vMerge w:val="restart"/>
          </w:tcPr>
          <w:p w:rsidR="00580C0B" w:rsidRPr="00580C0B" w:rsidRDefault="00580C0B">
            <w:pPr>
              <w:pStyle w:val="ConsPlusNormal"/>
              <w:jc w:val="center"/>
              <w:outlineLvl w:val="4"/>
              <w:rPr>
                <w:rFonts w:ascii="Times New Roman" w:hAnsi="Times New Roman" w:cs="Times New Roman"/>
                <w:sz w:val="20"/>
              </w:rPr>
            </w:pPr>
            <w:r w:rsidRPr="00580C0B">
              <w:rPr>
                <w:rFonts w:ascii="Times New Roman" w:hAnsi="Times New Roman" w:cs="Times New Roman"/>
                <w:sz w:val="20"/>
              </w:rPr>
              <w:t>1</w:t>
            </w:r>
          </w:p>
        </w:tc>
        <w:tc>
          <w:tcPr>
            <w:tcW w:w="567" w:type="dxa"/>
            <w:vMerge w:val="restart"/>
          </w:tcPr>
          <w:p w:rsidR="00580C0B" w:rsidRPr="00580C0B" w:rsidRDefault="00580C0B">
            <w:pPr>
              <w:pStyle w:val="ConsPlusNormal"/>
              <w:rPr>
                <w:rFonts w:ascii="Times New Roman" w:hAnsi="Times New Roman" w:cs="Times New Roman"/>
                <w:sz w:val="20"/>
              </w:rPr>
            </w:pPr>
          </w:p>
        </w:tc>
        <w:tc>
          <w:tcPr>
            <w:tcW w:w="454" w:type="dxa"/>
            <w:vMerge w:val="restart"/>
          </w:tcPr>
          <w:p w:rsidR="00580C0B" w:rsidRPr="00580C0B" w:rsidRDefault="00580C0B">
            <w:pPr>
              <w:pStyle w:val="ConsPlusNormal"/>
              <w:rPr>
                <w:rFonts w:ascii="Times New Roman" w:hAnsi="Times New Roman" w:cs="Times New Roman"/>
                <w:sz w:val="20"/>
              </w:rPr>
            </w:pPr>
          </w:p>
        </w:tc>
        <w:tc>
          <w:tcPr>
            <w:tcW w:w="2244" w:type="dxa"/>
            <w:vMerge w:val="restart"/>
          </w:tcPr>
          <w:p w:rsidR="00580C0B" w:rsidRPr="00580C0B" w:rsidRDefault="00580C0B">
            <w:pPr>
              <w:pStyle w:val="ConsPlusNormal"/>
              <w:rPr>
                <w:rFonts w:ascii="Times New Roman" w:hAnsi="Times New Roman" w:cs="Times New Roman"/>
                <w:sz w:val="20"/>
              </w:rPr>
            </w:pPr>
            <w:hyperlink w:anchor="P141" w:history="1">
              <w:r w:rsidRPr="00580C0B">
                <w:rPr>
                  <w:rFonts w:ascii="Times New Roman" w:hAnsi="Times New Roman" w:cs="Times New Roman"/>
                  <w:sz w:val="20"/>
                </w:rPr>
                <w:t>Подпрограмма</w:t>
              </w:r>
            </w:hyperlink>
            <w:r w:rsidRPr="00580C0B">
              <w:rPr>
                <w:rFonts w:ascii="Times New Roman" w:hAnsi="Times New Roman" w:cs="Times New Roman"/>
                <w:sz w:val="20"/>
              </w:rPr>
              <w:t xml:space="preserve"> "Энергосбережение и повышение </w:t>
            </w:r>
            <w:r w:rsidRPr="00580C0B">
              <w:rPr>
                <w:rFonts w:ascii="Times New Roman" w:hAnsi="Times New Roman" w:cs="Times New Roman"/>
                <w:sz w:val="20"/>
              </w:rPr>
              <w:lastRenderedPageBreak/>
              <w:t>энергетической эффективности в Удмуртской Республике"</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всего</w:t>
            </w:r>
          </w:p>
        </w:tc>
        <w:tc>
          <w:tcPr>
            <w:tcW w:w="567" w:type="dxa"/>
          </w:tcPr>
          <w:p w:rsidR="00580C0B" w:rsidRPr="00580C0B" w:rsidRDefault="00580C0B">
            <w:pPr>
              <w:pStyle w:val="ConsPlusNormal"/>
              <w:rPr>
                <w:rFonts w:ascii="Times New Roman" w:hAnsi="Times New Roman" w:cs="Times New Roman"/>
                <w:sz w:val="20"/>
              </w:rPr>
            </w:pPr>
          </w:p>
        </w:tc>
        <w:tc>
          <w:tcPr>
            <w:tcW w:w="495" w:type="dxa"/>
          </w:tcPr>
          <w:p w:rsidR="00580C0B" w:rsidRPr="00580C0B" w:rsidRDefault="00580C0B">
            <w:pPr>
              <w:pStyle w:val="ConsPlusNormal"/>
              <w:rPr>
                <w:rFonts w:ascii="Times New Roman" w:hAnsi="Times New Roman" w:cs="Times New Roman"/>
                <w:sz w:val="20"/>
              </w:rPr>
            </w:pPr>
          </w:p>
        </w:tc>
        <w:tc>
          <w:tcPr>
            <w:tcW w:w="510" w:type="dxa"/>
          </w:tcPr>
          <w:p w:rsidR="00580C0B" w:rsidRPr="00580C0B" w:rsidRDefault="00580C0B">
            <w:pPr>
              <w:pStyle w:val="ConsPlusNormal"/>
              <w:rPr>
                <w:rFonts w:ascii="Times New Roman" w:hAnsi="Times New Roman" w:cs="Times New Roman"/>
                <w:sz w:val="20"/>
              </w:rPr>
            </w:pP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2010000000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15076,3</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30828,1</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14933,5</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4183,9</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3839,1</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3839,1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3839,1</w:t>
            </w:r>
          </w:p>
        </w:tc>
      </w:tr>
      <w:tr w:rsidR="00580C0B" w:rsidRPr="00580C0B" w:rsidTr="00580C0B">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567"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2244" w:type="dxa"/>
            <w:vMerge/>
          </w:tcPr>
          <w:p w:rsidR="00580C0B" w:rsidRPr="00580C0B" w:rsidRDefault="00580C0B">
            <w:pPr>
              <w:spacing w:after="1" w:line="0" w:lineRule="atLeast"/>
              <w:rPr>
                <w:rFonts w:ascii="Times New Roman" w:hAnsi="Times New Roman" w:cs="Times New Roman"/>
                <w:sz w:val="20"/>
                <w:szCs w:val="20"/>
              </w:rPr>
            </w:pP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Министерство строительства, </w:t>
            </w:r>
            <w:r w:rsidRPr="00580C0B">
              <w:rPr>
                <w:rFonts w:ascii="Times New Roman" w:hAnsi="Times New Roman" w:cs="Times New Roman"/>
                <w:sz w:val="20"/>
              </w:rPr>
              <w:lastRenderedPageBreak/>
              <w:t>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2010000</w:t>
            </w:r>
            <w:r w:rsidRPr="00580C0B">
              <w:rPr>
                <w:rFonts w:ascii="Times New Roman" w:hAnsi="Times New Roman" w:cs="Times New Roman"/>
                <w:sz w:val="20"/>
              </w:rPr>
              <w:lastRenderedPageBreak/>
              <w:t>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13291,</w:t>
            </w:r>
            <w:r w:rsidRPr="00580C0B">
              <w:rPr>
                <w:rFonts w:ascii="Times New Roman" w:hAnsi="Times New Roman" w:cs="Times New Roman"/>
                <w:sz w:val="20"/>
              </w:rPr>
              <w:lastRenderedPageBreak/>
              <w:t>7</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30828,1</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14933,5</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4183,9</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3839,1</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3839,1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3839,1</w:t>
            </w:r>
          </w:p>
        </w:tc>
      </w:tr>
      <w:tr w:rsidR="00580C0B" w:rsidRPr="00580C0B" w:rsidTr="00580C0B">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567" w:type="dxa"/>
            <w:vMerge/>
          </w:tcPr>
          <w:p w:rsidR="00580C0B" w:rsidRPr="00580C0B" w:rsidRDefault="00580C0B">
            <w:pPr>
              <w:spacing w:after="1" w:line="0" w:lineRule="atLeast"/>
              <w:rPr>
                <w:rFonts w:ascii="Times New Roman" w:hAnsi="Times New Roman" w:cs="Times New Roman"/>
                <w:sz w:val="20"/>
                <w:szCs w:val="20"/>
              </w:rPr>
            </w:pPr>
          </w:p>
        </w:tc>
        <w:tc>
          <w:tcPr>
            <w:tcW w:w="454" w:type="dxa"/>
            <w:vMerge/>
          </w:tcPr>
          <w:p w:rsidR="00580C0B" w:rsidRPr="00580C0B" w:rsidRDefault="00580C0B">
            <w:pPr>
              <w:spacing w:after="1" w:line="0" w:lineRule="atLeast"/>
              <w:rPr>
                <w:rFonts w:ascii="Times New Roman" w:hAnsi="Times New Roman" w:cs="Times New Roman"/>
                <w:sz w:val="20"/>
                <w:szCs w:val="20"/>
              </w:rPr>
            </w:pPr>
          </w:p>
        </w:tc>
        <w:tc>
          <w:tcPr>
            <w:tcW w:w="2244" w:type="dxa"/>
            <w:vMerge/>
          </w:tcPr>
          <w:p w:rsidR="00580C0B" w:rsidRPr="00580C0B" w:rsidRDefault="00580C0B">
            <w:pPr>
              <w:spacing w:after="1" w:line="0" w:lineRule="atLeast"/>
              <w:rPr>
                <w:rFonts w:ascii="Times New Roman" w:hAnsi="Times New Roman" w:cs="Times New Roman"/>
                <w:sz w:val="20"/>
                <w:szCs w:val="20"/>
              </w:rPr>
            </w:pP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Администрация Главы и Правительства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803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2010400000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1784,6</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Проведение семинаров, обучения, организация конференций, выставок, пропаганда по внедрению энергосберегающих мероприятий и системы управления энергосбережением в организациях</w:t>
            </w:r>
          </w:p>
        </w:tc>
        <w:tc>
          <w:tcPr>
            <w:tcW w:w="2693" w:type="dxa"/>
          </w:tcPr>
          <w:p w:rsidR="00580C0B" w:rsidRPr="00580C0B" w:rsidRDefault="00580C0B">
            <w:pPr>
              <w:pStyle w:val="ConsPlusNormal"/>
              <w:rPr>
                <w:rFonts w:ascii="Times New Roman" w:hAnsi="Times New Roman" w:cs="Times New Roman"/>
                <w:sz w:val="20"/>
              </w:rPr>
            </w:pP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2010200000, 2010574</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4997,0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06</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Обеспечение функционирования, модернизации и развития государственной информационной системы Удмуртской Республики "Система автоматизации процессов управления и учета энергопотребления, энергосбережения и </w:t>
            </w:r>
            <w:proofErr w:type="spellStart"/>
            <w:r w:rsidRPr="00580C0B">
              <w:rPr>
                <w:rFonts w:ascii="Times New Roman" w:hAnsi="Times New Roman" w:cs="Times New Roman"/>
                <w:sz w:val="20"/>
              </w:rPr>
              <w:t>энергоэффективности</w:t>
            </w:r>
            <w:proofErr w:type="spellEnd"/>
            <w:r w:rsidRPr="00580C0B">
              <w:rPr>
                <w:rFonts w:ascii="Times New Roman" w:hAnsi="Times New Roman" w:cs="Times New Roman"/>
                <w:sz w:val="20"/>
              </w:rPr>
              <w:t xml:space="preserve"> Удмуртской Республики - региональный сегмент Государственной информационной системы "</w:t>
            </w:r>
            <w:proofErr w:type="spellStart"/>
            <w:r w:rsidRPr="00580C0B">
              <w:rPr>
                <w:rFonts w:ascii="Times New Roman" w:hAnsi="Times New Roman" w:cs="Times New Roman"/>
                <w:sz w:val="20"/>
              </w:rPr>
              <w:t>Энергоэффективность</w:t>
            </w:r>
            <w:proofErr w:type="spellEnd"/>
            <w:r w:rsidRPr="00580C0B">
              <w:rPr>
                <w:rFonts w:ascii="Times New Roman" w:hAnsi="Times New Roman" w:cs="Times New Roman"/>
                <w:sz w:val="20"/>
              </w:rPr>
              <w:t>"</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 Министерство информатизации и связи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2010205750, 2010575</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4997,0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Реализация </w:t>
            </w:r>
            <w:proofErr w:type="spellStart"/>
            <w:r w:rsidRPr="00580C0B">
              <w:rPr>
                <w:rFonts w:ascii="Times New Roman" w:hAnsi="Times New Roman" w:cs="Times New Roman"/>
                <w:sz w:val="20"/>
              </w:rPr>
              <w:t>энергоэффективных</w:t>
            </w:r>
            <w:proofErr w:type="spellEnd"/>
            <w:r w:rsidRPr="00580C0B">
              <w:rPr>
                <w:rFonts w:ascii="Times New Roman" w:hAnsi="Times New Roman" w:cs="Times New Roman"/>
                <w:sz w:val="20"/>
              </w:rPr>
              <w:t xml:space="preserve"> мероприятий в органах исполнительной власти Удмуртской Республики</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803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2010400000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622</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1784,6</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Реализация организационных и технических мероприятий, направленных на повышение энергетической эффективности в организациях, финансируемых из бюджета Удмуртской Республики</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 исполнительные органы государственной власти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803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2010405760, 2010576</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622</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1784,6</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Предоставление субсидий бюджетам муниципальных образований в Удмуртской Республике на реализацию муниципальных программ энергосбережения и повышения энергетической эффективности</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2010500000, 2010577</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8294,7</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18324,6</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8737,0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2634,8</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2290,0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2290,0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2290,0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Реализация </w:t>
            </w:r>
            <w:proofErr w:type="spellStart"/>
            <w:r w:rsidRPr="00580C0B">
              <w:rPr>
                <w:rFonts w:ascii="Times New Roman" w:hAnsi="Times New Roman" w:cs="Times New Roman"/>
                <w:sz w:val="20"/>
              </w:rPr>
              <w:t>энергоэффективных</w:t>
            </w:r>
            <w:proofErr w:type="spellEnd"/>
            <w:r w:rsidRPr="00580C0B">
              <w:rPr>
                <w:rFonts w:ascii="Times New Roman" w:hAnsi="Times New Roman" w:cs="Times New Roman"/>
                <w:sz w:val="20"/>
              </w:rPr>
              <w:t xml:space="preserve"> технических мероприятий (иных мероприятий) в </w:t>
            </w:r>
            <w:r w:rsidRPr="00580C0B">
              <w:rPr>
                <w:rFonts w:ascii="Times New Roman" w:hAnsi="Times New Roman" w:cs="Times New Roman"/>
                <w:sz w:val="20"/>
              </w:rPr>
              <w:lastRenderedPageBreak/>
              <w:t xml:space="preserve">организациях, финансируемых за счет средств бюджетов муниципальных образований в Удмуртской Республике, в </w:t>
            </w:r>
            <w:proofErr w:type="spellStart"/>
            <w:r w:rsidRPr="00580C0B">
              <w:rPr>
                <w:rFonts w:ascii="Times New Roman" w:hAnsi="Times New Roman" w:cs="Times New Roman"/>
                <w:sz w:val="20"/>
              </w:rPr>
              <w:t>т.ч</w:t>
            </w:r>
            <w:proofErr w:type="spellEnd"/>
            <w:r w:rsidRPr="00580C0B">
              <w:rPr>
                <w:rFonts w:ascii="Times New Roman" w:hAnsi="Times New Roman" w:cs="Times New Roman"/>
                <w:sz w:val="20"/>
              </w:rPr>
              <w:t>. установка или замена приборов учета</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8"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Разработка и (или) ежегодная актуализация схем теплоснабжения в муниципальных образованиях в Удмуртской Республике</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800,0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864,8</w:t>
            </w:r>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8"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Разработка и (или) актуализация схем водоснабжения и водоотведения поселений и городских округов Удмуртской Республики</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1376,9</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8"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06</w:t>
            </w:r>
          </w:p>
        </w:tc>
        <w:tc>
          <w:tcPr>
            <w:tcW w:w="2244" w:type="dxa"/>
          </w:tcPr>
          <w:p w:rsidR="00580C0B" w:rsidRPr="00580C0B" w:rsidRDefault="00580C0B">
            <w:pPr>
              <w:pStyle w:val="ConsPlusNormal"/>
              <w:rPr>
                <w:rFonts w:ascii="Times New Roman" w:hAnsi="Times New Roman" w:cs="Times New Roman"/>
                <w:sz w:val="20"/>
              </w:rPr>
            </w:pPr>
            <w:proofErr w:type="gramStart"/>
            <w:r w:rsidRPr="00580C0B">
              <w:rPr>
                <w:rFonts w:ascii="Times New Roman" w:hAnsi="Times New Roman" w:cs="Times New Roman"/>
                <w:sz w:val="20"/>
              </w:rPr>
              <w:t xml:space="preserve">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w:t>
            </w:r>
            <w:r w:rsidRPr="00580C0B">
              <w:rPr>
                <w:rFonts w:ascii="Times New Roman" w:hAnsi="Times New Roman" w:cs="Times New Roman"/>
                <w:sz w:val="20"/>
              </w:rPr>
              <w:lastRenderedPageBreak/>
              <w:t>постановки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roofErr w:type="gramEnd"/>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775,2</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2089,7</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1645,7</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1770,0</w:t>
            </w:r>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8"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08</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Реализация мероприятий по восстановлению и устройству сетей уличного освещения в муниципальных образованиях поселений и городских округов Удмуртской Республики</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2010505770, 2010577</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1829,5</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14058,0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7091,3</w:t>
            </w:r>
          </w:p>
        </w:tc>
        <w:tc>
          <w:tcPr>
            <w:tcW w:w="851"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8"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Реконструкция районной канализационной насосной станции и модернизация сетей и сооружений объектов водоснабжения МУП г. Сарапула "</w:t>
            </w:r>
            <w:proofErr w:type="spellStart"/>
            <w:r w:rsidRPr="00580C0B">
              <w:rPr>
                <w:rFonts w:ascii="Times New Roman" w:hAnsi="Times New Roman" w:cs="Times New Roman"/>
                <w:sz w:val="20"/>
              </w:rPr>
              <w:t>Сарапульский</w:t>
            </w:r>
            <w:proofErr w:type="spellEnd"/>
            <w:r w:rsidRPr="00580C0B">
              <w:rPr>
                <w:rFonts w:ascii="Times New Roman" w:hAnsi="Times New Roman" w:cs="Times New Roman"/>
                <w:sz w:val="20"/>
              </w:rPr>
              <w:t xml:space="preserve"> водоканал"</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2010505770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520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3690,0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8"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c>
          <w:tcPr>
            <w:tcW w:w="709" w:type="dxa"/>
          </w:tcPr>
          <w:p w:rsidR="00580C0B" w:rsidRPr="00580C0B" w:rsidRDefault="00580C0B">
            <w:pPr>
              <w:pStyle w:val="ConsPlusNormal"/>
              <w:jc w:val="center"/>
              <w:rPr>
                <w:rFonts w:ascii="Times New Roman" w:hAnsi="Times New Roman" w:cs="Times New Roman"/>
                <w:sz w:val="20"/>
              </w:rPr>
            </w:pPr>
            <w:hyperlink w:anchor="P4323" w:history="1">
              <w:r w:rsidRPr="00580C0B">
                <w:rPr>
                  <w:rFonts w:ascii="Times New Roman" w:hAnsi="Times New Roman" w:cs="Times New Roman"/>
                  <w:sz w:val="20"/>
                </w:rPr>
                <w:t>&lt;*&gt;</w:t>
              </w:r>
            </w:hyperlink>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Оперативное </w:t>
            </w:r>
            <w:r w:rsidRPr="00580C0B">
              <w:rPr>
                <w:rFonts w:ascii="Times New Roman" w:hAnsi="Times New Roman" w:cs="Times New Roman"/>
                <w:sz w:val="20"/>
              </w:rPr>
              <w:lastRenderedPageBreak/>
              <w:t xml:space="preserve">управление </w:t>
            </w:r>
            <w:hyperlink w:anchor="P141" w:history="1">
              <w:r w:rsidRPr="00580C0B">
                <w:rPr>
                  <w:rFonts w:ascii="Times New Roman" w:hAnsi="Times New Roman" w:cs="Times New Roman"/>
                  <w:sz w:val="20"/>
                </w:rPr>
                <w:t>подпрограммой</w:t>
              </w:r>
            </w:hyperlink>
            <w:r w:rsidRPr="00580C0B">
              <w:rPr>
                <w:rFonts w:ascii="Times New Roman" w:hAnsi="Times New Roman" w:cs="Times New Roman"/>
                <w:sz w:val="20"/>
              </w:rPr>
              <w:t xml:space="preserve"> "Энергосбережение и повышение энергетической эффективности в Удмуртской Республике"</w:t>
            </w:r>
          </w:p>
        </w:tc>
        <w:tc>
          <w:tcPr>
            <w:tcW w:w="2693" w:type="dxa"/>
          </w:tcPr>
          <w:p w:rsidR="00580C0B" w:rsidRPr="00580C0B" w:rsidRDefault="00580C0B">
            <w:pPr>
              <w:pStyle w:val="ConsPlusNormal"/>
              <w:rPr>
                <w:rFonts w:ascii="Times New Roman" w:hAnsi="Times New Roman" w:cs="Times New Roman"/>
                <w:sz w:val="20"/>
              </w:rPr>
            </w:pP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2010000</w:t>
            </w:r>
            <w:r w:rsidRPr="00580C0B">
              <w:rPr>
                <w:rFonts w:ascii="Times New Roman" w:hAnsi="Times New Roman" w:cs="Times New Roman"/>
                <w:sz w:val="20"/>
              </w:rPr>
              <w:lastRenderedPageBreak/>
              <w:t>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12503,5</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6196,5</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05</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2011200000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630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12503,5</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6196,5</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r>
      <w:tr w:rsidR="00580C0B" w:rsidRPr="00580C0B" w:rsidTr="00580C0B">
        <w:tc>
          <w:tcPr>
            <w:tcW w:w="454" w:type="dxa"/>
          </w:tcPr>
          <w:p w:rsidR="00580C0B" w:rsidRPr="00580C0B" w:rsidRDefault="00580C0B">
            <w:pPr>
              <w:pStyle w:val="ConsPlusNormal"/>
              <w:rPr>
                <w:rFonts w:ascii="Times New Roman" w:hAnsi="Times New Roman" w:cs="Times New Roman"/>
                <w:sz w:val="20"/>
              </w:rPr>
            </w:pPr>
          </w:p>
        </w:tc>
        <w:tc>
          <w:tcPr>
            <w:tcW w:w="454" w:type="dxa"/>
          </w:tcPr>
          <w:p w:rsidR="00580C0B" w:rsidRPr="00580C0B" w:rsidRDefault="00580C0B">
            <w:pPr>
              <w:pStyle w:val="ConsPlusNormal"/>
              <w:rPr>
                <w:rFonts w:ascii="Times New Roman" w:hAnsi="Times New Roman" w:cs="Times New Roman"/>
                <w:sz w:val="20"/>
              </w:rPr>
            </w:pPr>
          </w:p>
        </w:tc>
        <w:tc>
          <w:tcPr>
            <w:tcW w:w="567" w:type="dxa"/>
          </w:tcPr>
          <w:p w:rsidR="00580C0B" w:rsidRPr="00580C0B" w:rsidRDefault="00580C0B">
            <w:pPr>
              <w:pStyle w:val="ConsPlusNormal"/>
              <w:rPr>
                <w:rFonts w:ascii="Times New Roman" w:hAnsi="Times New Roman" w:cs="Times New Roman"/>
                <w:sz w:val="20"/>
              </w:rPr>
            </w:pP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Предоставление субсидии автономной некоммерческой организации "Центр энергосбережения Удмуртской Республики" в форме добровольного имущественного взноса на содержание и ведение ею уставной деятельности</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2011200000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630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12503,5</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6196,5</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1549,1</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outlineLvl w:val="4"/>
              <w:rPr>
                <w:rFonts w:ascii="Times New Roman" w:hAnsi="Times New Roman" w:cs="Times New Roman"/>
                <w:sz w:val="20"/>
              </w:rPr>
            </w:pPr>
            <w:r w:rsidRPr="00580C0B">
              <w:rPr>
                <w:rFonts w:ascii="Times New Roman" w:hAnsi="Times New Roman" w:cs="Times New Roman"/>
                <w:sz w:val="20"/>
              </w:rPr>
              <w:t>2</w:t>
            </w:r>
          </w:p>
        </w:tc>
        <w:tc>
          <w:tcPr>
            <w:tcW w:w="567" w:type="dxa"/>
          </w:tcPr>
          <w:p w:rsidR="00580C0B" w:rsidRPr="00580C0B" w:rsidRDefault="00580C0B">
            <w:pPr>
              <w:pStyle w:val="ConsPlusNormal"/>
              <w:rPr>
                <w:rFonts w:ascii="Times New Roman" w:hAnsi="Times New Roman" w:cs="Times New Roman"/>
                <w:sz w:val="20"/>
              </w:rPr>
            </w:pP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hyperlink w:anchor="P298" w:history="1">
              <w:r w:rsidRPr="00580C0B">
                <w:rPr>
                  <w:rFonts w:ascii="Times New Roman" w:hAnsi="Times New Roman" w:cs="Times New Roman"/>
                  <w:sz w:val="20"/>
                </w:rPr>
                <w:t>Подпрограмма</w:t>
              </w:r>
            </w:hyperlink>
            <w:r w:rsidRPr="00580C0B">
              <w:rPr>
                <w:rFonts w:ascii="Times New Roman" w:hAnsi="Times New Roman" w:cs="Times New Roman"/>
                <w:sz w:val="20"/>
              </w:rPr>
              <w:t xml:space="preserve"> "Развитие и модернизация электроэнергетики в Удмуртской </w:t>
            </w:r>
            <w:r w:rsidRPr="00580C0B">
              <w:rPr>
                <w:rFonts w:ascii="Times New Roman" w:hAnsi="Times New Roman" w:cs="Times New Roman"/>
                <w:sz w:val="20"/>
              </w:rPr>
              <w:lastRenderedPageBreak/>
              <w:t>Республике"</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2020000000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509,0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1150,0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210,0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Разработка и (или) актуализация схемы и программы перспективного развития электроэнергетики Удмуртской Республики</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2020400000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509,0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1150,0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210,0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01</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Разработка и (или) актуализация схемы и программы перспективного развития электроэнергетики Удмуртской Республики</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строительства, жилищно-коммунального хозяйства и энергетики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833</w:t>
            </w:r>
          </w:p>
        </w:tc>
        <w:tc>
          <w:tcPr>
            <w:tcW w:w="495" w:type="dxa"/>
          </w:tcPr>
          <w:p w:rsidR="00580C0B" w:rsidRPr="00580C0B" w:rsidRDefault="00580C0B">
            <w:pPr>
              <w:pStyle w:val="ConsPlusNormal"/>
              <w:rPr>
                <w:rFonts w:ascii="Times New Roman" w:hAnsi="Times New Roman" w:cs="Times New Roman"/>
                <w:sz w:val="20"/>
              </w:rPr>
            </w:pP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2020406060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240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509,0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1150,0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210,0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250,0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outlineLvl w:val="4"/>
              <w:rPr>
                <w:rFonts w:ascii="Times New Roman" w:hAnsi="Times New Roman" w:cs="Times New Roman"/>
                <w:sz w:val="20"/>
              </w:rPr>
            </w:pPr>
            <w:r w:rsidRPr="00580C0B">
              <w:rPr>
                <w:rFonts w:ascii="Times New Roman" w:hAnsi="Times New Roman" w:cs="Times New Roman"/>
                <w:sz w:val="20"/>
              </w:rPr>
              <w:t>4</w:t>
            </w:r>
          </w:p>
        </w:tc>
        <w:tc>
          <w:tcPr>
            <w:tcW w:w="567" w:type="dxa"/>
          </w:tcPr>
          <w:p w:rsidR="00580C0B" w:rsidRPr="00580C0B" w:rsidRDefault="00580C0B">
            <w:pPr>
              <w:pStyle w:val="ConsPlusNormal"/>
              <w:rPr>
                <w:rFonts w:ascii="Times New Roman" w:hAnsi="Times New Roman" w:cs="Times New Roman"/>
                <w:sz w:val="20"/>
              </w:rPr>
            </w:pP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hyperlink w:anchor="P441" w:history="1">
              <w:r w:rsidRPr="00580C0B">
                <w:rPr>
                  <w:rFonts w:ascii="Times New Roman" w:hAnsi="Times New Roman" w:cs="Times New Roman"/>
                  <w:sz w:val="20"/>
                </w:rPr>
                <w:t>Подпрограмма</w:t>
              </w:r>
            </w:hyperlink>
            <w:r w:rsidRPr="00580C0B">
              <w:rPr>
                <w:rFonts w:ascii="Times New Roman" w:hAnsi="Times New Roman" w:cs="Times New Roman"/>
                <w:sz w:val="20"/>
              </w:rPr>
              <w:t xml:space="preserve"> "Развитие рынка газомоторного топлива в Удмуртской Республике"</w:t>
            </w:r>
          </w:p>
        </w:tc>
        <w:tc>
          <w:tcPr>
            <w:tcW w:w="2693" w:type="dxa"/>
          </w:tcPr>
          <w:p w:rsidR="00580C0B" w:rsidRPr="00580C0B" w:rsidRDefault="00580C0B">
            <w:pPr>
              <w:pStyle w:val="ConsPlusNormal"/>
              <w:rPr>
                <w:rFonts w:ascii="Times New Roman" w:hAnsi="Times New Roman" w:cs="Times New Roman"/>
                <w:sz w:val="20"/>
              </w:rPr>
            </w:pP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204000000</w:t>
            </w:r>
          </w:p>
        </w:tc>
        <w:tc>
          <w:tcPr>
            <w:tcW w:w="510" w:type="dxa"/>
          </w:tcPr>
          <w:p w:rsidR="00580C0B" w:rsidRPr="00580C0B" w:rsidRDefault="00580C0B">
            <w:pPr>
              <w:pStyle w:val="ConsPlusNormal"/>
              <w:rPr>
                <w:rFonts w:ascii="Times New Roman" w:hAnsi="Times New Roman" w:cs="Times New Roman"/>
                <w:sz w:val="20"/>
              </w:rPr>
            </w:pP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101781,0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93263,0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125527,2</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139403,8</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130429,7</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120878,9</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Строительство и ввод в эксплуатацию объектов газозаправочной инфраструктуры</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промышленности и торговли Удмуртской Республики, Министерство транспорта и дорожного хозяйства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2040200000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810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80000,0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72000,0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01</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 xml:space="preserve">Предоставление субсидий юридическим лицам и индивидуальным предпринимателям, реализующим инвестиционные проекты по строительству объектов </w:t>
            </w:r>
            <w:r w:rsidRPr="00580C0B">
              <w:rPr>
                <w:rFonts w:ascii="Times New Roman" w:hAnsi="Times New Roman" w:cs="Times New Roman"/>
                <w:sz w:val="20"/>
              </w:rPr>
              <w:lastRenderedPageBreak/>
              <w:t>заправки транспортных сре</w:t>
            </w:r>
            <w:proofErr w:type="gramStart"/>
            <w:r w:rsidRPr="00580C0B">
              <w:rPr>
                <w:rFonts w:ascii="Times New Roman" w:hAnsi="Times New Roman" w:cs="Times New Roman"/>
                <w:sz w:val="20"/>
              </w:rPr>
              <w:t>дств пр</w:t>
            </w:r>
            <w:proofErr w:type="gramEnd"/>
            <w:r w:rsidRPr="00580C0B">
              <w:rPr>
                <w:rFonts w:ascii="Times New Roman" w:hAnsi="Times New Roman" w:cs="Times New Roman"/>
                <w:sz w:val="20"/>
              </w:rPr>
              <w:t>иродным газом, на возмещение затрат по строительству таких объектов</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lastRenderedPageBreak/>
              <w:t>Министерство промышленности и торговли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2040200000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810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40000,0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80000,0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72000,0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108000,0</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lastRenderedPageBreak/>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03</w:t>
            </w:r>
          </w:p>
        </w:tc>
        <w:tc>
          <w:tcPr>
            <w:tcW w:w="454" w:type="dxa"/>
          </w:tcPr>
          <w:p w:rsidR="00580C0B" w:rsidRPr="00580C0B" w:rsidRDefault="00580C0B">
            <w:pPr>
              <w:pStyle w:val="ConsPlusNormal"/>
              <w:rPr>
                <w:rFonts w:ascii="Times New Roman" w:hAnsi="Times New Roman" w:cs="Times New Roman"/>
                <w:sz w:val="20"/>
              </w:rPr>
            </w:pP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Перевод транспортных средств на использование природного газа (метана) в качестве моторного топлива</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промышленности и торговли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2040300000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810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21781,0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21263,0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17527,2</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31403,8</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22429,7</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12878,9</w:t>
            </w:r>
          </w:p>
        </w:tc>
      </w:tr>
      <w:tr w:rsidR="00580C0B" w:rsidRPr="00580C0B" w:rsidTr="00580C0B">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4</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03</w:t>
            </w:r>
          </w:p>
        </w:tc>
        <w:tc>
          <w:tcPr>
            <w:tcW w:w="454"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2244"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Предоставление субсидий юридическим лицам и индивидуальным предпринимателям, выполняющим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w:t>
            </w:r>
          </w:p>
        </w:tc>
        <w:tc>
          <w:tcPr>
            <w:tcW w:w="2693" w:type="dxa"/>
          </w:tcPr>
          <w:p w:rsidR="00580C0B" w:rsidRPr="00580C0B" w:rsidRDefault="00580C0B">
            <w:pPr>
              <w:pStyle w:val="ConsPlusNormal"/>
              <w:rPr>
                <w:rFonts w:ascii="Times New Roman" w:hAnsi="Times New Roman" w:cs="Times New Roman"/>
                <w:sz w:val="20"/>
              </w:rPr>
            </w:pPr>
            <w:r w:rsidRPr="00580C0B">
              <w:rPr>
                <w:rFonts w:ascii="Times New Roman" w:hAnsi="Times New Roman" w:cs="Times New Roman"/>
                <w:sz w:val="20"/>
              </w:rPr>
              <w:t>Министерство промышленности и торговли Удмуртской Республики</w:t>
            </w:r>
          </w:p>
        </w:tc>
        <w:tc>
          <w:tcPr>
            <w:tcW w:w="567"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842</w:t>
            </w:r>
          </w:p>
        </w:tc>
        <w:tc>
          <w:tcPr>
            <w:tcW w:w="49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04</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02</w:t>
            </w:r>
          </w:p>
        </w:tc>
        <w:tc>
          <w:tcPr>
            <w:tcW w:w="83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2040300000</w:t>
            </w:r>
          </w:p>
        </w:tc>
        <w:tc>
          <w:tcPr>
            <w:tcW w:w="51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810</w:t>
            </w:r>
          </w:p>
        </w:tc>
        <w:tc>
          <w:tcPr>
            <w:tcW w:w="765"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0,0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21781,0</w:t>
            </w:r>
          </w:p>
        </w:tc>
        <w:tc>
          <w:tcPr>
            <w:tcW w:w="850"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21263,0</w:t>
            </w:r>
          </w:p>
        </w:tc>
        <w:tc>
          <w:tcPr>
            <w:tcW w:w="851"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17527,2</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31403,8</w:t>
            </w:r>
          </w:p>
        </w:tc>
        <w:tc>
          <w:tcPr>
            <w:tcW w:w="708"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22429,7</w:t>
            </w:r>
          </w:p>
        </w:tc>
        <w:tc>
          <w:tcPr>
            <w:tcW w:w="709" w:type="dxa"/>
          </w:tcPr>
          <w:p w:rsidR="00580C0B" w:rsidRPr="00580C0B" w:rsidRDefault="00580C0B">
            <w:pPr>
              <w:pStyle w:val="ConsPlusNormal"/>
              <w:jc w:val="center"/>
              <w:rPr>
                <w:rFonts w:ascii="Times New Roman" w:hAnsi="Times New Roman" w:cs="Times New Roman"/>
                <w:sz w:val="20"/>
              </w:rPr>
            </w:pPr>
            <w:r w:rsidRPr="00580C0B">
              <w:rPr>
                <w:rFonts w:ascii="Times New Roman" w:hAnsi="Times New Roman" w:cs="Times New Roman"/>
                <w:sz w:val="20"/>
              </w:rPr>
              <w:t>12878,9</w:t>
            </w:r>
          </w:p>
        </w:tc>
      </w:tr>
    </w:tbl>
    <w:p w:rsidR="00580C0B" w:rsidRPr="00580C0B" w:rsidRDefault="00580C0B">
      <w:pPr>
        <w:rPr>
          <w:rFonts w:ascii="Times New Roman" w:hAnsi="Times New Roman" w:cs="Times New Roman"/>
          <w:sz w:val="24"/>
          <w:szCs w:val="24"/>
        </w:rPr>
        <w:sectPr w:rsidR="00580C0B" w:rsidRPr="00580C0B">
          <w:pgSz w:w="16838" w:h="11905" w:orient="landscape"/>
          <w:pgMar w:top="1701" w:right="1134" w:bottom="850" w:left="1134" w:header="0" w:footer="0" w:gutter="0"/>
          <w:cols w:space="720"/>
        </w:sect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bookmarkStart w:id="13" w:name="P4323"/>
      <w:bookmarkEnd w:id="13"/>
      <w:r w:rsidRPr="00580C0B">
        <w:rPr>
          <w:rFonts w:ascii="Times New Roman" w:hAnsi="Times New Roman" w:cs="Times New Roman"/>
          <w:sz w:val="24"/>
          <w:szCs w:val="24"/>
        </w:rPr>
        <w:t>&lt;*&gt; Финансирование мероприятий муниципальных образований по результатам заседания Координационного совета по вопросам энергосбережения и повышения энергетической эффективности на территории Удмуртской Республики.</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1"/>
        <w:rPr>
          <w:rFonts w:ascii="Times New Roman" w:hAnsi="Times New Roman" w:cs="Times New Roman"/>
          <w:sz w:val="24"/>
          <w:szCs w:val="24"/>
        </w:rPr>
      </w:pPr>
      <w:r w:rsidRPr="00580C0B">
        <w:rPr>
          <w:rFonts w:ascii="Times New Roman" w:hAnsi="Times New Roman" w:cs="Times New Roman"/>
          <w:sz w:val="24"/>
          <w:szCs w:val="24"/>
        </w:rPr>
        <w:t>Приложение 6</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к государственной программе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энергетики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bookmarkStart w:id="14" w:name="P4334"/>
      <w:bookmarkEnd w:id="14"/>
      <w:r w:rsidRPr="00580C0B">
        <w:rPr>
          <w:rFonts w:ascii="Times New Roman" w:hAnsi="Times New Roman" w:cs="Times New Roman"/>
          <w:sz w:val="24"/>
          <w:szCs w:val="24"/>
        </w:rPr>
        <w:t>ПРОГНОЗНАЯ (СПРАВОЧНАЯ) ОЦЕНКА</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РЕСУРСНОГО ОБЕСПЕЧЕНИЯ РЕАЛИЗАЦИИ ГОСУДАРСТВЕННОЙ ПРОГРАММЫ</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ЗА СЧЕТ ВСЕХ ИСТОЧНИКОВ ФИНАНСИРОВАНИЯ</w:t>
      </w:r>
    </w:p>
    <w:p w:rsidR="00580C0B" w:rsidRPr="00580C0B" w:rsidRDefault="00580C0B">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580C0B" w:rsidRPr="00580C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Список изменяющих документов</w:t>
            </w:r>
          </w:p>
          <w:p w:rsidR="00580C0B" w:rsidRPr="00580C0B" w:rsidRDefault="00580C0B">
            <w:pPr>
              <w:pStyle w:val="ConsPlusNormal"/>
              <w:jc w:val="center"/>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29.03.2019 </w:t>
            </w:r>
            <w:hyperlink r:id="rId198" w:history="1">
              <w:r w:rsidRPr="00580C0B">
                <w:rPr>
                  <w:rFonts w:ascii="Times New Roman" w:hAnsi="Times New Roman" w:cs="Times New Roman"/>
                  <w:sz w:val="24"/>
                  <w:szCs w:val="24"/>
                </w:rPr>
                <w:t>N 115</w:t>
              </w:r>
            </w:hyperlink>
            <w:r w:rsidRPr="00580C0B">
              <w:rPr>
                <w:rFonts w:ascii="Times New Roman" w:hAnsi="Times New Roman" w:cs="Times New Roman"/>
                <w:sz w:val="24"/>
                <w:szCs w:val="24"/>
              </w:rPr>
              <w:t>,</w:t>
            </w:r>
            <w:proofErr w:type="gramEnd"/>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31.10.2019 </w:t>
            </w:r>
            <w:hyperlink r:id="rId199" w:history="1">
              <w:r w:rsidRPr="00580C0B">
                <w:rPr>
                  <w:rFonts w:ascii="Times New Roman" w:hAnsi="Times New Roman" w:cs="Times New Roman"/>
                  <w:sz w:val="24"/>
                  <w:szCs w:val="24"/>
                </w:rPr>
                <w:t>N 501</w:t>
              </w:r>
            </w:hyperlink>
            <w:r w:rsidRPr="00580C0B">
              <w:rPr>
                <w:rFonts w:ascii="Times New Roman" w:hAnsi="Times New Roman" w:cs="Times New Roman"/>
                <w:sz w:val="24"/>
                <w:szCs w:val="24"/>
              </w:rPr>
              <w:t xml:space="preserve">, от 31.03.2020 </w:t>
            </w:r>
            <w:hyperlink r:id="rId200" w:history="1">
              <w:r w:rsidRPr="00580C0B">
                <w:rPr>
                  <w:rFonts w:ascii="Times New Roman" w:hAnsi="Times New Roman" w:cs="Times New Roman"/>
                  <w:sz w:val="24"/>
                  <w:szCs w:val="24"/>
                </w:rPr>
                <w:t>N 93</w:t>
              </w:r>
            </w:hyperlink>
            <w:r w:rsidRPr="00580C0B">
              <w:rPr>
                <w:rFonts w:ascii="Times New Roman" w:hAnsi="Times New Roman" w:cs="Times New Roman"/>
                <w:sz w:val="24"/>
                <w:szCs w:val="24"/>
              </w:rPr>
              <w:t xml:space="preserve">, от 21.10.2020 </w:t>
            </w:r>
            <w:hyperlink r:id="rId201" w:history="1">
              <w:r w:rsidRPr="00580C0B">
                <w:rPr>
                  <w:rFonts w:ascii="Times New Roman" w:hAnsi="Times New Roman" w:cs="Times New Roman"/>
                  <w:sz w:val="24"/>
                  <w:szCs w:val="24"/>
                </w:rPr>
                <w:t>N 490</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30.12.2020 </w:t>
            </w:r>
            <w:hyperlink r:id="rId202" w:history="1">
              <w:r w:rsidRPr="00580C0B">
                <w:rPr>
                  <w:rFonts w:ascii="Times New Roman" w:hAnsi="Times New Roman" w:cs="Times New Roman"/>
                  <w:sz w:val="24"/>
                  <w:szCs w:val="24"/>
                </w:rPr>
                <w:t>N 652</w:t>
              </w:r>
            </w:hyperlink>
            <w:r w:rsidRPr="00580C0B">
              <w:rPr>
                <w:rFonts w:ascii="Times New Roman" w:hAnsi="Times New Roman" w:cs="Times New Roman"/>
                <w:sz w:val="24"/>
                <w:szCs w:val="24"/>
              </w:rPr>
              <w:t xml:space="preserve">, от 31.03.2021 </w:t>
            </w:r>
            <w:hyperlink r:id="rId203" w:history="1">
              <w:r w:rsidRPr="00580C0B">
                <w:rPr>
                  <w:rFonts w:ascii="Times New Roman" w:hAnsi="Times New Roman" w:cs="Times New Roman"/>
                  <w:sz w:val="24"/>
                  <w:szCs w:val="24"/>
                </w:rPr>
                <w:t>N 180</w:t>
              </w:r>
            </w:hyperlink>
            <w:r w:rsidRPr="00580C0B">
              <w:rPr>
                <w:rFonts w:ascii="Times New Roman" w:hAnsi="Times New Roman" w:cs="Times New Roman"/>
                <w:sz w:val="24"/>
                <w:szCs w:val="24"/>
              </w:rPr>
              <w:t xml:space="preserve">, от 29.10.2021 </w:t>
            </w:r>
            <w:hyperlink r:id="rId204" w:history="1">
              <w:r w:rsidRPr="00580C0B">
                <w:rPr>
                  <w:rFonts w:ascii="Times New Roman" w:hAnsi="Times New Roman" w:cs="Times New Roman"/>
                  <w:sz w:val="24"/>
                  <w:szCs w:val="24"/>
                </w:rPr>
                <w:t>N 600</w:t>
              </w:r>
            </w:hyperlink>
            <w:r w:rsidRPr="00580C0B">
              <w:rPr>
                <w:rFonts w:ascii="Times New Roman" w:hAnsi="Times New Roman" w:cs="Times New Roman"/>
                <w:sz w:val="24"/>
                <w:szCs w:val="24"/>
              </w:rPr>
              <w:t>,</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31.03.2022 </w:t>
            </w:r>
            <w:hyperlink r:id="rId205"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r>
    </w:tbl>
    <w:p w:rsidR="00580C0B" w:rsidRPr="00580C0B" w:rsidRDefault="00580C0B">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9"/>
        <w:gridCol w:w="8957"/>
      </w:tblGrid>
      <w:tr w:rsidR="00580C0B" w:rsidRPr="00580C0B">
        <w:tc>
          <w:tcPr>
            <w:tcW w:w="4649"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Наименование государственной программы</w:t>
            </w:r>
          </w:p>
        </w:tc>
        <w:tc>
          <w:tcPr>
            <w:tcW w:w="8957" w:type="dxa"/>
            <w:tcBorders>
              <w:top w:val="nil"/>
              <w:left w:val="nil"/>
              <w:bottom w:val="single" w:sz="4" w:space="0" w:color="auto"/>
              <w:right w:val="nil"/>
            </w:tcBorders>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r>
      <w:tr w:rsidR="00580C0B" w:rsidRPr="00580C0B">
        <w:tc>
          <w:tcPr>
            <w:tcW w:w="4649" w:type="dxa"/>
            <w:tcBorders>
              <w:top w:val="nil"/>
              <w:left w:val="nil"/>
              <w:bottom w:val="nil"/>
              <w:right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Ответственный исполнитель</w:t>
            </w:r>
          </w:p>
        </w:tc>
        <w:tc>
          <w:tcPr>
            <w:tcW w:w="8957" w:type="dxa"/>
            <w:tcBorders>
              <w:top w:val="single" w:sz="4" w:space="0" w:color="auto"/>
              <w:left w:val="nil"/>
              <w:bottom w:val="single" w:sz="4" w:space="0" w:color="auto"/>
              <w:right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Министерство строительства, жилищно-коммунального хозяйства и энергетики Удмуртской Республики</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2"/>
        <w:rPr>
          <w:rFonts w:ascii="Times New Roman" w:hAnsi="Times New Roman" w:cs="Times New Roman"/>
          <w:sz w:val="24"/>
          <w:szCs w:val="24"/>
        </w:rPr>
      </w:pPr>
      <w:r w:rsidRPr="00580C0B">
        <w:rPr>
          <w:rFonts w:ascii="Times New Roman" w:hAnsi="Times New Roman" w:cs="Times New Roman"/>
          <w:sz w:val="24"/>
          <w:szCs w:val="24"/>
        </w:rPr>
        <w:t>Таблица 1</w:t>
      </w:r>
    </w:p>
    <w:p w:rsidR="00580C0B" w:rsidRPr="00580C0B" w:rsidRDefault="00580C0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07"/>
        <w:gridCol w:w="2721"/>
        <w:gridCol w:w="3005"/>
        <w:gridCol w:w="1474"/>
        <w:gridCol w:w="1531"/>
        <w:gridCol w:w="1531"/>
        <w:gridCol w:w="1587"/>
      </w:tblGrid>
      <w:tr w:rsidR="00580C0B" w:rsidRPr="00580C0B">
        <w:tc>
          <w:tcPr>
            <w:tcW w:w="1757" w:type="dxa"/>
            <w:gridSpan w:val="2"/>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Код аналитической программной классификации</w:t>
            </w:r>
          </w:p>
        </w:tc>
        <w:tc>
          <w:tcPr>
            <w:tcW w:w="2721"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Наименование государственной программы, подпрограммы</w:t>
            </w:r>
          </w:p>
        </w:tc>
        <w:tc>
          <w:tcPr>
            <w:tcW w:w="3005"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Источник финансирования</w:t>
            </w:r>
          </w:p>
        </w:tc>
        <w:tc>
          <w:tcPr>
            <w:tcW w:w="6123" w:type="dxa"/>
            <w:gridSpan w:val="4"/>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Оценка расходов, тыс. руб.</w:t>
            </w:r>
          </w:p>
        </w:tc>
      </w:tr>
      <w:tr w:rsidR="00580C0B" w:rsidRPr="00580C0B">
        <w:tc>
          <w:tcPr>
            <w:tcW w:w="1757" w:type="dxa"/>
            <w:gridSpan w:val="2"/>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vMerge/>
          </w:tcPr>
          <w:p w:rsidR="00580C0B" w:rsidRPr="00580C0B" w:rsidRDefault="00580C0B">
            <w:pPr>
              <w:spacing w:after="1" w:line="0" w:lineRule="atLeast"/>
              <w:rPr>
                <w:rFonts w:ascii="Times New Roman" w:hAnsi="Times New Roman" w:cs="Times New Roman"/>
                <w:sz w:val="24"/>
                <w:szCs w:val="24"/>
              </w:rPr>
            </w:pPr>
          </w:p>
        </w:tc>
        <w:tc>
          <w:tcPr>
            <w:tcW w:w="6123" w:type="dxa"/>
            <w:gridSpan w:val="4"/>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I этап</w:t>
            </w:r>
          </w:p>
        </w:tc>
      </w:tr>
      <w:tr w:rsidR="00580C0B" w:rsidRPr="00580C0B">
        <w:tc>
          <w:tcPr>
            <w:tcW w:w="1757" w:type="dxa"/>
            <w:gridSpan w:val="2"/>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vMerge/>
          </w:tcPr>
          <w:p w:rsidR="00580C0B" w:rsidRPr="00580C0B" w:rsidRDefault="00580C0B">
            <w:pPr>
              <w:spacing w:after="1" w:line="0" w:lineRule="atLeast"/>
              <w:rPr>
                <w:rFonts w:ascii="Times New Roman" w:hAnsi="Times New Roman" w:cs="Times New Roman"/>
                <w:sz w:val="24"/>
                <w:szCs w:val="24"/>
              </w:rPr>
            </w:pP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2015 г.</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2016 г.</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2017 г.</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2018 г.</w:t>
            </w:r>
          </w:p>
        </w:tc>
      </w:tr>
      <w:tr w:rsidR="00580C0B" w:rsidRPr="00580C0B">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ГП</w:t>
            </w:r>
          </w:p>
        </w:tc>
        <w:tc>
          <w:tcPr>
            <w:tcW w:w="907"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Пп</w:t>
            </w:r>
            <w:proofErr w:type="spellEnd"/>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vMerge/>
          </w:tcPr>
          <w:p w:rsidR="00580C0B" w:rsidRPr="00580C0B" w:rsidRDefault="00580C0B">
            <w:pPr>
              <w:spacing w:after="1" w:line="0" w:lineRule="atLeast"/>
              <w:rPr>
                <w:rFonts w:ascii="Times New Roman" w:hAnsi="Times New Roman" w:cs="Times New Roman"/>
                <w:sz w:val="24"/>
                <w:szCs w:val="24"/>
              </w:rPr>
            </w:pP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r>
      <w:tr w:rsidR="00580C0B" w:rsidRPr="00580C0B">
        <w:tc>
          <w:tcPr>
            <w:tcW w:w="850" w:type="dxa"/>
            <w:vMerge w:val="restart"/>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907" w:type="dxa"/>
            <w:vMerge w:val="restart"/>
            <w:tcBorders>
              <w:bottom w:val="nil"/>
            </w:tcBorders>
          </w:tcPr>
          <w:p w:rsidR="00580C0B" w:rsidRPr="00580C0B" w:rsidRDefault="00580C0B">
            <w:pPr>
              <w:pStyle w:val="ConsPlusNormal"/>
              <w:rPr>
                <w:rFonts w:ascii="Times New Roman" w:hAnsi="Times New Roman" w:cs="Times New Roman"/>
                <w:sz w:val="24"/>
                <w:szCs w:val="24"/>
              </w:rPr>
            </w:pPr>
          </w:p>
        </w:tc>
        <w:tc>
          <w:tcPr>
            <w:tcW w:w="2721" w:type="dxa"/>
            <w:vMerge w:val="restart"/>
            <w:tcBorders>
              <w:bottom w:val="nil"/>
            </w:tcBorders>
          </w:tcPr>
          <w:p w:rsidR="00580C0B" w:rsidRPr="00580C0B" w:rsidRDefault="00580C0B">
            <w:pPr>
              <w:pStyle w:val="ConsPlusNormal"/>
              <w:outlineLvl w:val="3"/>
              <w:rPr>
                <w:rFonts w:ascii="Times New Roman" w:hAnsi="Times New Roman" w:cs="Times New Roman"/>
                <w:sz w:val="24"/>
                <w:szCs w:val="24"/>
              </w:rPr>
            </w:pP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всего</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2291793,3</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1902052,8</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2175426,8</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2427906,4</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 Удмуртской Республики, в том числе:</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71143,4</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182243,8</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73329,3</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45946,5</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41800,0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субвенции из федерального 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Территориальный фонд обязательного медицинского страхования Удмуртской Республики</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бюджеты муниципальных образований в Удмуртской Республике</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18565,1</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13323,0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7943,2</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14056,9</w:t>
            </w:r>
          </w:p>
        </w:tc>
      </w:tr>
      <w:tr w:rsidR="00580C0B" w:rsidRPr="00580C0B">
        <w:tblPrEx>
          <w:tblBorders>
            <w:insideH w:val="nil"/>
          </w:tblBorders>
        </w:tblPrEx>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47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2202084,8</w:t>
            </w:r>
          </w:p>
        </w:tc>
        <w:tc>
          <w:tcPr>
            <w:tcW w:w="1531"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1706486,0</w:t>
            </w:r>
          </w:p>
        </w:tc>
        <w:tc>
          <w:tcPr>
            <w:tcW w:w="1531"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2094154,3</w:t>
            </w:r>
          </w:p>
        </w:tc>
        <w:tc>
          <w:tcPr>
            <w:tcW w:w="158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2367903,0</w:t>
            </w:r>
          </w:p>
        </w:tc>
      </w:tr>
      <w:tr w:rsidR="00580C0B" w:rsidRPr="00580C0B">
        <w:tblPrEx>
          <w:tblBorders>
            <w:insideH w:val="nil"/>
          </w:tblBorders>
        </w:tblPrEx>
        <w:tc>
          <w:tcPr>
            <w:tcW w:w="13606" w:type="dxa"/>
            <w:gridSpan w:val="8"/>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06"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31.03.2020 N 93)</w:t>
            </w:r>
          </w:p>
        </w:tc>
      </w:tr>
      <w:tr w:rsidR="00580C0B" w:rsidRPr="00580C0B">
        <w:tc>
          <w:tcPr>
            <w:tcW w:w="85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20</w:t>
            </w:r>
          </w:p>
        </w:tc>
        <w:tc>
          <w:tcPr>
            <w:tcW w:w="907" w:type="dxa"/>
            <w:vMerge w:val="restart"/>
          </w:tcPr>
          <w:p w:rsidR="00580C0B" w:rsidRPr="00580C0B" w:rsidRDefault="00580C0B">
            <w:pPr>
              <w:pStyle w:val="ConsPlusNormal"/>
              <w:jc w:val="center"/>
              <w:outlineLvl w:val="4"/>
              <w:rPr>
                <w:rFonts w:ascii="Times New Roman" w:hAnsi="Times New Roman" w:cs="Times New Roman"/>
                <w:sz w:val="24"/>
                <w:szCs w:val="24"/>
              </w:rPr>
            </w:pPr>
            <w:r w:rsidRPr="00580C0B">
              <w:rPr>
                <w:rFonts w:ascii="Times New Roman" w:hAnsi="Times New Roman" w:cs="Times New Roman"/>
                <w:sz w:val="24"/>
                <w:szCs w:val="24"/>
              </w:rPr>
              <w:t>1</w:t>
            </w:r>
          </w:p>
        </w:tc>
        <w:tc>
          <w:tcPr>
            <w:tcW w:w="2721" w:type="dxa"/>
            <w:vMerge w:val="restart"/>
          </w:tcPr>
          <w:p w:rsidR="00580C0B" w:rsidRPr="00580C0B" w:rsidRDefault="00580C0B">
            <w:pPr>
              <w:pStyle w:val="ConsPlusNormal"/>
              <w:rPr>
                <w:rFonts w:ascii="Times New Roman" w:hAnsi="Times New Roman" w:cs="Times New Roman"/>
                <w:sz w:val="24"/>
                <w:szCs w:val="24"/>
              </w:rPr>
            </w:pPr>
            <w:hyperlink w:anchor="P141" w:history="1">
              <w:r w:rsidRPr="00580C0B">
                <w:rPr>
                  <w:rFonts w:ascii="Times New Roman" w:hAnsi="Times New Roman" w:cs="Times New Roman"/>
                  <w:sz w:val="24"/>
                  <w:szCs w:val="24"/>
                </w:rPr>
                <w:t>Энергосбережение и повышение энергетической эффективности</w:t>
              </w:r>
            </w:hyperlink>
            <w:r w:rsidRPr="00580C0B">
              <w:rPr>
                <w:rFonts w:ascii="Times New Roman" w:hAnsi="Times New Roman" w:cs="Times New Roman"/>
                <w:sz w:val="24"/>
                <w:szCs w:val="24"/>
              </w:rPr>
              <w:t xml:space="preserve"> в Удмуртской Республике</w:t>
            </w: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всего</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1513391,5</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1303068,3</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1159774,1</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1256375,1</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 Удмуртской Республики, в том числе:</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29343,4</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172753,8</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72329,3</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45646,5</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субвенции из федерального 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Территориальный фонд обязательного медицинского страхования Удмуртской Республики</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бюджеты муниципальных образований в Удмуртской Республике </w:t>
            </w:r>
            <w:hyperlink w:anchor="P4584" w:history="1">
              <w:r w:rsidRPr="00580C0B">
                <w:rPr>
                  <w:rFonts w:ascii="Times New Roman" w:hAnsi="Times New Roman" w:cs="Times New Roman"/>
                  <w:sz w:val="24"/>
                  <w:szCs w:val="24"/>
                </w:rPr>
                <w:t>&lt;*&gt;</w:t>
              </w:r>
            </w:hyperlink>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18565,1</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13323,0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7943,2</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14056,9</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1465483,0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1116991,5</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1079501,6</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1196671,7</w:t>
            </w:r>
          </w:p>
        </w:tc>
      </w:tr>
      <w:tr w:rsidR="00580C0B" w:rsidRPr="00580C0B">
        <w:tc>
          <w:tcPr>
            <w:tcW w:w="85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907" w:type="dxa"/>
            <w:vMerge w:val="restart"/>
          </w:tcPr>
          <w:p w:rsidR="00580C0B" w:rsidRPr="00580C0B" w:rsidRDefault="00580C0B">
            <w:pPr>
              <w:pStyle w:val="ConsPlusNormal"/>
              <w:jc w:val="center"/>
              <w:outlineLvl w:val="4"/>
              <w:rPr>
                <w:rFonts w:ascii="Times New Roman" w:hAnsi="Times New Roman" w:cs="Times New Roman"/>
                <w:sz w:val="24"/>
                <w:szCs w:val="24"/>
              </w:rPr>
            </w:pPr>
            <w:r w:rsidRPr="00580C0B">
              <w:rPr>
                <w:rFonts w:ascii="Times New Roman" w:hAnsi="Times New Roman" w:cs="Times New Roman"/>
                <w:sz w:val="24"/>
                <w:szCs w:val="24"/>
              </w:rPr>
              <w:t>2</w:t>
            </w:r>
          </w:p>
        </w:tc>
        <w:tc>
          <w:tcPr>
            <w:tcW w:w="2721" w:type="dxa"/>
            <w:vMerge w:val="restart"/>
          </w:tcPr>
          <w:p w:rsidR="00580C0B" w:rsidRPr="00580C0B" w:rsidRDefault="00580C0B">
            <w:pPr>
              <w:pStyle w:val="ConsPlusNormal"/>
              <w:rPr>
                <w:rFonts w:ascii="Times New Roman" w:hAnsi="Times New Roman" w:cs="Times New Roman"/>
                <w:sz w:val="24"/>
                <w:szCs w:val="24"/>
              </w:rPr>
            </w:pPr>
            <w:hyperlink w:anchor="P298" w:history="1">
              <w:r w:rsidRPr="00580C0B">
                <w:rPr>
                  <w:rFonts w:ascii="Times New Roman" w:hAnsi="Times New Roman" w:cs="Times New Roman"/>
                  <w:sz w:val="24"/>
                  <w:szCs w:val="24"/>
                </w:rPr>
                <w:t>Развитие и модернизация электроэнергетики</w:t>
              </w:r>
            </w:hyperlink>
            <w:r w:rsidRPr="00580C0B">
              <w:rPr>
                <w:rFonts w:ascii="Times New Roman" w:hAnsi="Times New Roman" w:cs="Times New Roman"/>
                <w:sz w:val="24"/>
                <w:szCs w:val="24"/>
              </w:rPr>
              <w:t xml:space="preserve"> в Удмуртской Республике</w:t>
            </w: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всего</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621134,0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450384,5</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749297,0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905088,6</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 Удмуртской Республики, в том числе:</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990,0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1000,0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300,0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субвенции из федерального </w:t>
            </w:r>
            <w:r w:rsidRPr="00580C0B">
              <w:rPr>
                <w:rFonts w:ascii="Times New Roman" w:hAnsi="Times New Roman" w:cs="Times New Roman"/>
                <w:sz w:val="24"/>
                <w:szCs w:val="24"/>
              </w:rPr>
              <w:lastRenderedPageBreak/>
              <w:t>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Территориальный фонд обязательного медицинского страхования Удмуртской Республики</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бюджеты муниципальных образований в Удмуртской Республике </w:t>
            </w:r>
            <w:hyperlink w:anchor="P4584" w:history="1">
              <w:r w:rsidRPr="00580C0B">
                <w:rPr>
                  <w:rFonts w:ascii="Times New Roman" w:hAnsi="Times New Roman" w:cs="Times New Roman"/>
                  <w:sz w:val="24"/>
                  <w:szCs w:val="24"/>
                </w:rPr>
                <w:t>&lt;*&gt;</w:t>
              </w:r>
            </w:hyperlink>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621134,0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449394,5</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748297,0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904788,6</w:t>
            </w:r>
          </w:p>
        </w:tc>
      </w:tr>
      <w:tr w:rsidR="00580C0B" w:rsidRPr="00580C0B">
        <w:tc>
          <w:tcPr>
            <w:tcW w:w="85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907" w:type="dxa"/>
            <w:vMerge w:val="restart"/>
          </w:tcPr>
          <w:p w:rsidR="00580C0B" w:rsidRPr="00580C0B" w:rsidRDefault="00580C0B">
            <w:pPr>
              <w:pStyle w:val="ConsPlusNormal"/>
              <w:jc w:val="center"/>
              <w:outlineLvl w:val="4"/>
              <w:rPr>
                <w:rFonts w:ascii="Times New Roman" w:hAnsi="Times New Roman" w:cs="Times New Roman"/>
                <w:sz w:val="24"/>
                <w:szCs w:val="24"/>
              </w:rPr>
            </w:pPr>
            <w:r w:rsidRPr="00580C0B">
              <w:rPr>
                <w:rFonts w:ascii="Times New Roman" w:hAnsi="Times New Roman" w:cs="Times New Roman"/>
                <w:sz w:val="24"/>
                <w:szCs w:val="24"/>
              </w:rPr>
              <w:t>3</w:t>
            </w:r>
          </w:p>
        </w:tc>
        <w:tc>
          <w:tcPr>
            <w:tcW w:w="2721" w:type="dxa"/>
            <w:vMerge w:val="restart"/>
          </w:tcPr>
          <w:p w:rsidR="00580C0B" w:rsidRPr="00580C0B" w:rsidRDefault="00580C0B">
            <w:pPr>
              <w:pStyle w:val="ConsPlusNormal"/>
              <w:rPr>
                <w:rFonts w:ascii="Times New Roman" w:hAnsi="Times New Roman" w:cs="Times New Roman"/>
                <w:sz w:val="24"/>
                <w:szCs w:val="24"/>
              </w:rPr>
            </w:pPr>
            <w:hyperlink w:anchor="P380" w:history="1">
              <w:r w:rsidRPr="00580C0B">
                <w:rPr>
                  <w:rFonts w:ascii="Times New Roman" w:hAnsi="Times New Roman" w:cs="Times New Roman"/>
                  <w:sz w:val="24"/>
                  <w:szCs w:val="24"/>
                </w:rPr>
                <w:t>Развитие использования возобновляемых источников энергии</w:t>
              </w:r>
            </w:hyperlink>
            <w:r w:rsidRPr="00580C0B">
              <w:rPr>
                <w:rFonts w:ascii="Times New Roman" w:hAnsi="Times New Roman" w:cs="Times New Roman"/>
                <w:sz w:val="24"/>
                <w:szCs w:val="24"/>
              </w:rPr>
              <w:t xml:space="preserve"> в Удмуртской Республике</w:t>
            </w: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всего</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4687,7</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 Удмуртской Республики, в том числе:</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субвенции из федерального 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Территориальный фонд обязательного медицинского страхования </w:t>
            </w:r>
            <w:r w:rsidRPr="00580C0B">
              <w:rPr>
                <w:rFonts w:ascii="Times New Roman" w:hAnsi="Times New Roman" w:cs="Times New Roman"/>
                <w:sz w:val="24"/>
                <w:szCs w:val="24"/>
              </w:rPr>
              <w:lastRenderedPageBreak/>
              <w:t>Удмуртской Республики</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бюджеты муниципальных образований в Удмуртской Республике </w:t>
            </w:r>
            <w:hyperlink w:anchor="P4584" w:history="1">
              <w:r w:rsidRPr="00580C0B">
                <w:rPr>
                  <w:rFonts w:ascii="Times New Roman" w:hAnsi="Times New Roman" w:cs="Times New Roman"/>
                  <w:sz w:val="24"/>
                  <w:szCs w:val="24"/>
                </w:rPr>
                <w:t>&lt;*&gt;</w:t>
              </w:r>
            </w:hyperlink>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721" w:type="dxa"/>
            <w:vMerge/>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4687,7</w:t>
            </w:r>
          </w:p>
        </w:tc>
      </w:tr>
      <w:tr w:rsidR="00580C0B" w:rsidRPr="00580C0B">
        <w:tc>
          <w:tcPr>
            <w:tcW w:w="850" w:type="dxa"/>
            <w:vMerge w:val="restart"/>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907" w:type="dxa"/>
            <w:vMerge w:val="restart"/>
            <w:tcBorders>
              <w:bottom w:val="nil"/>
            </w:tcBorders>
          </w:tcPr>
          <w:p w:rsidR="00580C0B" w:rsidRPr="00580C0B" w:rsidRDefault="00580C0B">
            <w:pPr>
              <w:pStyle w:val="ConsPlusNormal"/>
              <w:jc w:val="center"/>
              <w:outlineLvl w:val="4"/>
              <w:rPr>
                <w:rFonts w:ascii="Times New Roman" w:hAnsi="Times New Roman" w:cs="Times New Roman"/>
                <w:sz w:val="24"/>
                <w:szCs w:val="24"/>
              </w:rPr>
            </w:pPr>
            <w:r w:rsidRPr="00580C0B">
              <w:rPr>
                <w:rFonts w:ascii="Times New Roman" w:hAnsi="Times New Roman" w:cs="Times New Roman"/>
                <w:sz w:val="24"/>
                <w:szCs w:val="24"/>
              </w:rPr>
              <w:t>4</w:t>
            </w:r>
          </w:p>
        </w:tc>
        <w:tc>
          <w:tcPr>
            <w:tcW w:w="2721" w:type="dxa"/>
            <w:vMerge w:val="restart"/>
            <w:tcBorders>
              <w:bottom w:val="nil"/>
            </w:tcBorders>
          </w:tcPr>
          <w:p w:rsidR="00580C0B" w:rsidRPr="00580C0B" w:rsidRDefault="00580C0B">
            <w:pPr>
              <w:pStyle w:val="ConsPlusNormal"/>
              <w:rPr>
                <w:rFonts w:ascii="Times New Roman" w:hAnsi="Times New Roman" w:cs="Times New Roman"/>
                <w:sz w:val="24"/>
                <w:szCs w:val="24"/>
              </w:rPr>
            </w:pPr>
            <w:hyperlink w:anchor="P441" w:history="1">
              <w:r w:rsidRPr="00580C0B">
                <w:rPr>
                  <w:rFonts w:ascii="Times New Roman" w:hAnsi="Times New Roman" w:cs="Times New Roman"/>
                  <w:sz w:val="24"/>
                  <w:szCs w:val="24"/>
                </w:rPr>
                <w:t>Развитие рынка газомоторного топлива</w:t>
              </w:r>
            </w:hyperlink>
            <w:r w:rsidRPr="00580C0B">
              <w:rPr>
                <w:rFonts w:ascii="Times New Roman" w:hAnsi="Times New Roman" w:cs="Times New Roman"/>
                <w:sz w:val="24"/>
                <w:szCs w:val="24"/>
              </w:rPr>
              <w:t xml:space="preserve"> в Удмуртской Республике</w:t>
            </w: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всего</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157267,8</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148600,0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266355,7</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261755,0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 Удмуртской Республики, в том числе:</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41800,0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8500,0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41800,0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субвенции из федерального бюджета</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Территориальный фонд обязательного медицинского страхования Удмуртской Республики</w:t>
            </w:r>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бюджеты муниципальных образований в Удмуртской Республике </w:t>
            </w:r>
            <w:hyperlink w:anchor="P4584" w:history="1">
              <w:r w:rsidRPr="00580C0B">
                <w:rPr>
                  <w:rFonts w:ascii="Times New Roman" w:hAnsi="Times New Roman" w:cs="Times New Roman"/>
                  <w:sz w:val="24"/>
                  <w:szCs w:val="24"/>
                </w:rPr>
                <w:t>&lt;*&gt;</w:t>
              </w:r>
            </w:hyperlink>
          </w:p>
        </w:tc>
        <w:tc>
          <w:tcPr>
            <w:tcW w:w="147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3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587"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blPrEx>
          <w:tblBorders>
            <w:insideH w:val="nil"/>
          </w:tblBorders>
        </w:tblPrEx>
        <w:tc>
          <w:tcPr>
            <w:tcW w:w="850"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907"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2721" w:type="dxa"/>
            <w:vMerge/>
            <w:tcBorders>
              <w:bottom w:val="nil"/>
            </w:tcBorders>
          </w:tcPr>
          <w:p w:rsidR="00580C0B" w:rsidRPr="00580C0B" w:rsidRDefault="00580C0B">
            <w:pPr>
              <w:spacing w:after="1" w:line="0" w:lineRule="atLeast"/>
              <w:rPr>
                <w:rFonts w:ascii="Times New Roman" w:hAnsi="Times New Roman" w:cs="Times New Roman"/>
                <w:sz w:val="24"/>
                <w:szCs w:val="24"/>
              </w:rPr>
            </w:pPr>
          </w:p>
        </w:tc>
        <w:tc>
          <w:tcPr>
            <w:tcW w:w="3005" w:type="dxa"/>
            <w:tcBorders>
              <w:bottom w:val="nil"/>
            </w:tcBorders>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474"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115467,8</w:t>
            </w:r>
          </w:p>
        </w:tc>
        <w:tc>
          <w:tcPr>
            <w:tcW w:w="1531"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140100,0</w:t>
            </w:r>
          </w:p>
        </w:tc>
        <w:tc>
          <w:tcPr>
            <w:tcW w:w="1531"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266355,7</w:t>
            </w:r>
          </w:p>
        </w:tc>
        <w:tc>
          <w:tcPr>
            <w:tcW w:w="1587" w:type="dxa"/>
            <w:tcBorders>
              <w:bottom w:val="nil"/>
            </w:tcBorders>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261755,0</w:t>
            </w:r>
          </w:p>
        </w:tc>
      </w:tr>
      <w:tr w:rsidR="00580C0B" w:rsidRPr="00580C0B">
        <w:tblPrEx>
          <w:tblBorders>
            <w:insideH w:val="nil"/>
          </w:tblBorders>
        </w:tblPrEx>
        <w:tc>
          <w:tcPr>
            <w:tcW w:w="13606" w:type="dxa"/>
            <w:gridSpan w:val="8"/>
            <w:tcBorders>
              <w:top w:val="nil"/>
            </w:tcBorders>
          </w:tcPr>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07"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31.03.2020 N 93)</w:t>
            </w: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bookmarkStart w:id="15" w:name="P4584"/>
      <w:bookmarkEnd w:id="15"/>
      <w:r w:rsidRPr="00580C0B">
        <w:rPr>
          <w:rFonts w:ascii="Times New Roman" w:hAnsi="Times New Roman" w:cs="Times New Roman"/>
          <w:sz w:val="24"/>
          <w:szCs w:val="24"/>
        </w:rPr>
        <w:t>&lt;*&gt; Указаны объемы финансирования аналогичных муниципальных программ за счет средств муниципальных бюджетов.</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2"/>
        <w:rPr>
          <w:rFonts w:ascii="Times New Roman" w:hAnsi="Times New Roman" w:cs="Times New Roman"/>
          <w:sz w:val="24"/>
          <w:szCs w:val="24"/>
        </w:rPr>
      </w:pPr>
      <w:r w:rsidRPr="00580C0B">
        <w:rPr>
          <w:rFonts w:ascii="Times New Roman" w:hAnsi="Times New Roman" w:cs="Times New Roman"/>
          <w:sz w:val="24"/>
          <w:szCs w:val="24"/>
        </w:rPr>
        <w:t>Таблица 2</w:t>
      </w: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08"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07"/>
        <w:gridCol w:w="2438"/>
        <w:gridCol w:w="2891"/>
        <w:gridCol w:w="1191"/>
        <w:gridCol w:w="1134"/>
        <w:gridCol w:w="1191"/>
        <w:gridCol w:w="1134"/>
        <w:gridCol w:w="1191"/>
        <w:gridCol w:w="1134"/>
        <w:gridCol w:w="1191"/>
      </w:tblGrid>
      <w:tr w:rsidR="00580C0B" w:rsidRPr="00580C0B">
        <w:tc>
          <w:tcPr>
            <w:tcW w:w="1757" w:type="dxa"/>
            <w:gridSpan w:val="2"/>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Код аналитической программной классификации</w:t>
            </w:r>
          </w:p>
        </w:tc>
        <w:tc>
          <w:tcPr>
            <w:tcW w:w="2438"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Наименование государственной программы, подпрограммы</w:t>
            </w:r>
          </w:p>
        </w:tc>
        <w:tc>
          <w:tcPr>
            <w:tcW w:w="2891"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Источник финансирования</w:t>
            </w:r>
          </w:p>
        </w:tc>
        <w:tc>
          <w:tcPr>
            <w:tcW w:w="8166" w:type="dxa"/>
            <w:gridSpan w:val="7"/>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Оценка расходов, тыс. руб.</w:t>
            </w:r>
          </w:p>
        </w:tc>
      </w:tr>
      <w:tr w:rsidR="00580C0B" w:rsidRPr="00580C0B">
        <w:tc>
          <w:tcPr>
            <w:tcW w:w="1757" w:type="dxa"/>
            <w:gridSpan w:val="2"/>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vMerge/>
          </w:tcPr>
          <w:p w:rsidR="00580C0B" w:rsidRPr="00580C0B" w:rsidRDefault="00580C0B">
            <w:pPr>
              <w:spacing w:after="1" w:line="0" w:lineRule="atLeast"/>
              <w:rPr>
                <w:rFonts w:ascii="Times New Roman" w:hAnsi="Times New Roman" w:cs="Times New Roman"/>
                <w:sz w:val="24"/>
                <w:szCs w:val="24"/>
              </w:rPr>
            </w:pPr>
          </w:p>
        </w:tc>
        <w:tc>
          <w:tcPr>
            <w:tcW w:w="8166" w:type="dxa"/>
            <w:gridSpan w:val="7"/>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II этап</w:t>
            </w:r>
          </w:p>
        </w:tc>
      </w:tr>
      <w:tr w:rsidR="00580C0B" w:rsidRPr="00580C0B">
        <w:tc>
          <w:tcPr>
            <w:tcW w:w="1757" w:type="dxa"/>
            <w:gridSpan w:val="2"/>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vMerge/>
          </w:tcPr>
          <w:p w:rsidR="00580C0B" w:rsidRPr="00580C0B" w:rsidRDefault="00580C0B">
            <w:pPr>
              <w:spacing w:after="1" w:line="0" w:lineRule="atLeast"/>
              <w:rPr>
                <w:rFonts w:ascii="Times New Roman" w:hAnsi="Times New Roman" w:cs="Times New Roman"/>
                <w:sz w:val="24"/>
                <w:szCs w:val="24"/>
              </w:rPr>
            </w:pP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2019 г.</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2020 г.</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2021 г.</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2022 г.</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2023 г.</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2024 г.</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2025 г.</w:t>
            </w:r>
          </w:p>
        </w:tc>
      </w:tr>
      <w:tr w:rsidR="00580C0B" w:rsidRPr="00580C0B">
        <w:tc>
          <w:tcPr>
            <w:tcW w:w="850"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ГП</w:t>
            </w:r>
          </w:p>
        </w:tc>
        <w:tc>
          <w:tcPr>
            <w:tcW w:w="907" w:type="dxa"/>
          </w:tcPr>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Пп</w:t>
            </w:r>
            <w:proofErr w:type="spellEnd"/>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vMerge/>
          </w:tcPr>
          <w:p w:rsidR="00580C0B" w:rsidRPr="00580C0B" w:rsidRDefault="00580C0B">
            <w:pPr>
              <w:spacing w:after="1" w:line="0" w:lineRule="atLeast"/>
              <w:rPr>
                <w:rFonts w:ascii="Times New Roman" w:hAnsi="Times New Roman" w:cs="Times New Roman"/>
                <w:sz w:val="24"/>
                <w:szCs w:val="24"/>
              </w:rPr>
            </w:pP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отчет</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прогноз</w:t>
            </w:r>
          </w:p>
        </w:tc>
      </w:tr>
      <w:tr w:rsidR="00580C0B" w:rsidRPr="00580C0B">
        <w:tc>
          <w:tcPr>
            <w:tcW w:w="85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907" w:type="dxa"/>
            <w:vMerge w:val="restart"/>
          </w:tcPr>
          <w:p w:rsidR="00580C0B" w:rsidRPr="00580C0B" w:rsidRDefault="00580C0B">
            <w:pPr>
              <w:pStyle w:val="ConsPlusNormal"/>
              <w:rPr>
                <w:rFonts w:ascii="Times New Roman" w:hAnsi="Times New Roman" w:cs="Times New Roman"/>
                <w:sz w:val="24"/>
                <w:szCs w:val="24"/>
              </w:rPr>
            </w:pPr>
          </w:p>
        </w:tc>
        <w:tc>
          <w:tcPr>
            <w:tcW w:w="2438" w:type="dxa"/>
            <w:vMerge w:val="restart"/>
          </w:tcPr>
          <w:p w:rsidR="00580C0B" w:rsidRPr="00580C0B" w:rsidRDefault="00580C0B">
            <w:pPr>
              <w:pStyle w:val="ConsPlusNormal"/>
              <w:outlineLvl w:val="3"/>
              <w:rPr>
                <w:rFonts w:ascii="Times New Roman" w:hAnsi="Times New Roman" w:cs="Times New Roman"/>
                <w:sz w:val="24"/>
                <w:szCs w:val="24"/>
              </w:rPr>
            </w:pP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всего</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2685156,9</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3907522,7</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4904870,6</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2767863,5</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2882258,9</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2977554,5</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2924003,7</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 Удмуртской Республики, в том числе: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55585,3</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133759,1</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109196,5</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129921,1</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143492,9</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134518,8</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124968,0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40000,0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82442,0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75543,0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101677,0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112917,0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105648,0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субвенции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Территориальный фонд обязательного медицинского </w:t>
            </w:r>
            <w:r w:rsidRPr="00580C0B">
              <w:rPr>
                <w:rFonts w:ascii="Times New Roman" w:hAnsi="Times New Roman" w:cs="Times New Roman"/>
                <w:sz w:val="24"/>
                <w:szCs w:val="24"/>
              </w:rPr>
              <w:lastRenderedPageBreak/>
              <w:t>страхования Удмуртской Республики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бюджеты муниципальных образований в Удмуртской Республике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3786,5</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4192,0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681,7</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26,6</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23,1</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23,1</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23,1</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2625785,1</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3769571,6</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4794992,4</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2637915,8</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2738742,9</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2843012,6</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2799012,6</w:t>
            </w:r>
          </w:p>
        </w:tc>
      </w:tr>
      <w:tr w:rsidR="00580C0B" w:rsidRPr="00580C0B">
        <w:tc>
          <w:tcPr>
            <w:tcW w:w="85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907" w:type="dxa"/>
            <w:vMerge w:val="restart"/>
          </w:tcPr>
          <w:p w:rsidR="00580C0B" w:rsidRPr="00580C0B" w:rsidRDefault="00580C0B">
            <w:pPr>
              <w:pStyle w:val="ConsPlusNormal"/>
              <w:jc w:val="center"/>
              <w:outlineLvl w:val="4"/>
              <w:rPr>
                <w:rFonts w:ascii="Times New Roman" w:hAnsi="Times New Roman" w:cs="Times New Roman"/>
                <w:sz w:val="24"/>
                <w:szCs w:val="24"/>
              </w:rPr>
            </w:pPr>
            <w:r w:rsidRPr="00580C0B">
              <w:rPr>
                <w:rFonts w:ascii="Times New Roman" w:hAnsi="Times New Roman" w:cs="Times New Roman"/>
                <w:sz w:val="24"/>
                <w:szCs w:val="24"/>
              </w:rPr>
              <w:t>1</w:t>
            </w:r>
          </w:p>
        </w:tc>
        <w:tc>
          <w:tcPr>
            <w:tcW w:w="2438" w:type="dxa"/>
            <w:vMerge w:val="restart"/>
          </w:tcPr>
          <w:p w:rsidR="00580C0B" w:rsidRPr="00580C0B" w:rsidRDefault="00580C0B">
            <w:pPr>
              <w:pStyle w:val="ConsPlusNormal"/>
              <w:rPr>
                <w:rFonts w:ascii="Times New Roman" w:hAnsi="Times New Roman" w:cs="Times New Roman"/>
                <w:sz w:val="24"/>
                <w:szCs w:val="24"/>
              </w:rPr>
            </w:pPr>
            <w:hyperlink w:anchor="P141" w:history="1">
              <w:r w:rsidRPr="00580C0B">
                <w:rPr>
                  <w:rFonts w:ascii="Times New Roman" w:hAnsi="Times New Roman" w:cs="Times New Roman"/>
                  <w:sz w:val="24"/>
                  <w:szCs w:val="24"/>
                </w:rPr>
                <w:t>Энергосбережение и повышение энергетической эффективности</w:t>
              </w:r>
            </w:hyperlink>
            <w:r w:rsidRPr="00580C0B">
              <w:rPr>
                <w:rFonts w:ascii="Times New Roman" w:hAnsi="Times New Roman" w:cs="Times New Roman"/>
                <w:sz w:val="24"/>
                <w:szCs w:val="24"/>
              </w:rPr>
              <w:t xml:space="preserve"> в Удмуртской Республике</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всего</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971570,2</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2283195,6</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2334525,3</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1431198,5</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1487929,7</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1547292,4</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1547292,4</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 Удмуртской Республики, в том числе: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15076,3</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30828,1</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14933,5</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4183,9</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3839,1</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3839,1</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3839,1</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субвенции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Территориальный фонд обязательного медицинского страхования Удмуртской Республики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бюджеты муниципальных образований в Удмуртской Республике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3786,5</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4192,0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681,7</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26,6</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23,1</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23,1</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23,1</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952707,4</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2248175,5</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2318910,1</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1426988,0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1484067,5</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1543430,2</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1543430,2</w:t>
            </w:r>
          </w:p>
        </w:tc>
      </w:tr>
      <w:tr w:rsidR="00580C0B" w:rsidRPr="00580C0B">
        <w:tc>
          <w:tcPr>
            <w:tcW w:w="85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907" w:type="dxa"/>
            <w:vMerge w:val="restart"/>
          </w:tcPr>
          <w:p w:rsidR="00580C0B" w:rsidRPr="00580C0B" w:rsidRDefault="00580C0B">
            <w:pPr>
              <w:pStyle w:val="ConsPlusNormal"/>
              <w:jc w:val="center"/>
              <w:outlineLvl w:val="4"/>
              <w:rPr>
                <w:rFonts w:ascii="Times New Roman" w:hAnsi="Times New Roman" w:cs="Times New Roman"/>
                <w:sz w:val="24"/>
                <w:szCs w:val="24"/>
              </w:rPr>
            </w:pPr>
            <w:r w:rsidRPr="00580C0B">
              <w:rPr>
                <w:rFonts w:ascii="Times New Roman" w:hAnsi="Times New Roman" w:cs="Times New Roman"/>
                <w:sz w:val="24"/>
                <w:szCs w:val="24"/>
              </w:rPr>
              <w:t>2</w:t>
            </w:r>
          </w:p>
        </w:tc>
        <w:tc>
          <w:tcPr>
            <w:tcW w:w="2438" w:type="dxa"/>
            <w:vMerge w:val="restart"/>
          </w:tcPr>
          <w:p w:rsidR="00580C0B" w:rsidRPr="00580C0B" w:rsidRDefault="00580C0B">
            <w:pPr>
              <w:pStyle w:val="ConsPlusNormal"/>
              <w:rPr>
                <w:rFonts w:ascii="Times New Roman" w:hAnsi="Times New Roman" w:cs="Times New Roman"/>
                <w:sz w:val="24"/>
                <w:szCs w:val="24"/>
              </w:rPr>
            </w:pPr>
            <w:hyperlink w:anchor="P298" w:history="1">
              <w:r w:rsidRPr="00580C0B">
                <w:rPr>
                  <w:rFonts w:ascii="Times New Roman" w:hAnsi="Times New Roman" w:cs="Times New Roman"/>
                  <w:sz w:val="24"/>
                  <w:szCs w:val="24"/>
                </w:rPr>
                <w:t>Развитие и модернизация электроэнергетики</w:t>
              </w:r>
            </w:hyperlink>
            <w:r w:rsidRPr="00580C0B">
              <w:rPr>
                <w:rFonts w:ascii="Times New Roman" w:hAnsi="Times New Roman" w:cs="Times New Roman"/>
                <w:sz w:val="24"/>
                <w:szCs w:val="24"/>
              </w:rPr>
              <w:t xml:space="preserve"> в Удмуртской Республике</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всего</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1545214,7</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1424919,3</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2393129,3</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1079137,8</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1122334,9</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1167218,3</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1167218,3</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 Удмуртской Республики, в том числе: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509,0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1150,0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1000,0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210,0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субвенции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Территориальный фонд обязательного медицинского страхования Удмуртской Республики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бюджеты муниципальных образований в Удмуртской Республике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1544705,7</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1423769,3</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2392129,3</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1078927,8</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1122084,9</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1166968,3</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1166968,3</w:t>
            </w:r>
          </w:p>
        </w:tc>
      </w:tr>
      <w:tr w:rsidR="00580C0B" w:rsidRPr="00580C0B">
        <w:tc>
          <w:tcPr>
            <w:tcW w:w="85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907" w:type="dxa"/>
            <w:vMerge w:val="restart"/>
          </w:tcPr>
          <w:p w:rsidR="00580C0B" w:rsidRPr="00580C0B" w:rsidRDefault="00580C0B">
            <w:pPr>
              <w:pStyle w:val="ConsPlusNormal"/>
              <w:jc w:val="center"/>
              <w:outlineLvl w:val="4"/>
              <w:rPr>
                <w:rFonts w:ascii="Times New Roman" w:hAnsi="Times New Roman" w:cs="Times New Roman"/>
                <w:sz w:val="24"/>
                <w:szCs w:val="24"/>
              </w:rPr>
            </w:pPr>
            <w:r w:rsidRPr="00580C0B">
              <w:rPr>
                <w:rFonts w:ascii="Times New Roman" w:hAnsi="Times New Roman" w:cs="Times New Roman"/>
                <w:sz w:val="24"/>
                <w:szCs w:val="24"/>
              </w:rPr>
              <w:t>3</w:t>
            </w:r>
          </w:p>
        </w:tc>
        <w:tc>
          <w:tcPr>
            <w:tcW w:w="2438" w:type="dxa"/>
            <w:vMerge w:val="restart"/>
          </w:tcPr>
          <w:p w:rsidR="00580C0B" w:rsidRPr="00580C0B" w:rsidRDefault="00580C0B">
            <w:pPr>
              <w:pStyle w:val="ConsPlusNormal"/>
              <w:rPr>
                <w:rFonts w:ascii="Times New Roman" w:hAnsi="Times New Roman" w:cs="Times New Roman"/>
                <w:sz w:val="24"/>
                <w:szCs w:val="24"/>
              </w:rPr>
            </w:pPr>
            <w:hyperlink w:anchor="P380" w:history="1">
              <w:r w:rsidRPr="00580C0B">
                <w:rPr>
                  <w:rFonts w:ascii="Times New Roman" w:hAnsi="Times New Roman" w:cs="Times New Roman"/>
                  <w:sz w:val="24"/>
                  <w:szCs w:val="24"/>
                </w:rPr>
                <w:t xml:space="preserve">Развитие использования </w:t>
              </w:r>
              <w:r w:rsidRPr="00580C0B">
                <w:rPr>
                  <w:rFonts w:ascii="Times New Roman" w:hAnsi="Times New Roman" w:cs="Times New Roman"/>
                  <w:sz w:val="24"/>
                  <w:szCs w:val="24"/>
                </w:rPr>
                <w:lastRenderedPageBreak/>
                <w:t>возобновляемых источников энергии</w:t>
              </w:r>
            </w:hyperlink>
            <w:r w:rsidRPr="00580C0B">
              <w:rPr>
                <w:rFonts w:ascii="Times New Roman" w:hAnsi="Times New Roman" w:cs="Times New Roman"/>
                <w:sz w:val="24"/>
                <w:szCs w:val="24"/>
              </w:rPr>
              <w:t xml:space="preserve"> в Удмуртской Республике</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lastRenderedPageBreak/>
              <w:t>всего</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590,5</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614,1</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614,1</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 xml:space="preserve">бюджет Удмуртской </w:t>
            </w:r>
            <w:r w:rsidRPr="00580C0B">
              <w:rPr>
                <w:rFonts w:ascii="Times New Roman" w:hAnsi="Times New Roman" w:cs="Times New Roman"/>
                <w:sz w:val="24"/>
                <w:szCs w:val="24"/>
              </w:rPr>
              <w:lastRenderedPageBreak/>
              <w:t>Республики, в том числе: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lastRenderedPageBreak/>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субвенции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Территориальный фонд обязательного медицинского страхования Удмуртской Республики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бюджеты муниципальных образований в Удмуртской Республике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590,5</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614,1</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614,1</w:t>
            </w:r>
          </w:p>
        </w:tc>
      </w:tr>
      <w:tr w:rsidR="00580C0B" w:rsidRPr="00580C0B">
        <w:tc>
          <w:tcPr>
            <w:tcW w:w="850" w:type="dxa"/>
            <w:vMerge w:val="restart"/>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w:t>
            </w:r>
          </w:p>
        </w:tc>
        <w:tc>
          <w:tcPr>
            <w:tcW w:w="907" w:type="dxa"/>
            <w:vMerge w:val="restart"/>
          </w:tcPr>
          <w:p w:rsidR="00580C0B" w:rsidRPr="00580C0B" w:rsidRDefault="00580C0B">
            <w:pPr>
              <w:pStyle w:val="ConsPlusNormal"/>
              <w:jc w:val="center"/>
              <w:outlineLvl w:val="4"/>
              <w:rPr>
                <w:rFonts w:ascii="Times New Roman" w:hAnsi="Times New Roman" w:cs="Times New Roman"/>
                <w:sz w:val="24"/>
                <w:szCs w:val="24"/>
              </w:rPr>
            </w:pPr>
            <w:r w:rsidRPr="00580C0B">
              <w:rPr>
                <w:rFonts w:ascii="Times New Roman" w:hAnsi="Times New Roman" w:cs="Times New Roman"/>
                <w:sz w:val="24"/>
                <w:szCs w:val="24"/>
              </w:rPr>
              <w:t>4</w:t>
            </w:r>
          </w:p>
        </w:tc>
        <w:tc>
          <w:tcPr>
            <w:tcW w:w="2438" w:type="dxa"/>
            <w:vMerge w:val="restart"/>
          </w:tcPr>
          <w:p w:rsidR="00580C0B" w:rsidRPr="00580C0B" w:rsidRDefault="00580C0B">
            <w:pPr>
              <w:pStyle w:val="ConsPlusNormal"/>
              <w:rPr>
                <w:rFonts w:ascii="Times New Roman" w:hAnsi="Times New Roman" w:cs="Times New Roman"/>
                <w:sz w:val="24"/>
                <w:szCs w:val="24"/>
              </w:rPr>
            </w:pPr>
            <w:hyperlink w:anchor="P441" w:history="1">
              <w:r w:rsidRPr="00580C0B">
                <w:rPr>
                  <w:rFonts w:ascii="Times New Roman" w:hAnsi="Times New Roman" w:cs="Times New Roman"/>
                  <w:sz w:val="24"/>
                  <w:szCs w:val="24"/>
                </w:rPr>
                <w:t>Развитие рынка газомоторного топлива</w:t>
              </w:r>
            </w:hyperlink>
            <w:r w:rsidRPr="00580C0B">
              <w:rPr>
                <w:rFonts w:ascii="Times New Roman" w:hAnsi="Times New Roman" w:cs="Times New Roman"/>
                <w:sz w:val="24"/>
                <w:szCs w:val="24"/>
              </w:rPr>
              <w:t xml:space="preserve"> в Удмуртской Республике</w:t>
            </w: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всего</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168372,0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199407,8</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177216,0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257527,2</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271403,8</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262429,7</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208878,9</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 Удмуртской Республики, в том числе: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40000,0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101781,0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93263,0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125527,2</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139403,8</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130429,7</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120878,9</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40000,0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82442,0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75543,0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101677,0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112917,0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105648,0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субвенции из федерального бюджета</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субсидии и субвенции из федерального бюджета, планируемые к получению</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Территориальный фонд обязательного медицинского страхования Удмуртской Республики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бюджеты муниципальных образований в Удмуртской Республике</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0,0</w:t>
            </w:r>
          </w:p>
        </w:tc>
      </w:tr>
      <w:tr w:rsidR="00580C0B" w:rsidRPr="00580C0B">
        <w:tc>
          <w:tcPr>
            <w:tcW w:w="850" w:type="dxa"/>
            <w:vMerge/>
          </w:tcPr>
          <w:p w:rsidR="00580C0B" w:rsidRPr="00580C0B" w:rsidRDefault="00580C0B">
            <w:pPr>
              <w:spacing w:after="1" w:line="0" w:lineRule="atLeast"/>
              <w:rPr>
                <w:rFonts w:ascii="Times New Roman" w:hAnsi="Times New Roman" w:cs="Times New Roman"/>
                <w:sz w:val="24"/>
                <w:szCs w:val="24"/>
              </w:rPr>
            </w:pPr>
          </w:p>
        </w:tc>
        <w:tc>
          <w:tcPr>
            <w:tcW w:w="907" w:type="dxa"/>
            <w:vMerge/>
          </w:tcPr>
          <w:p w:rsidR="00580C0B" w:rsidRPr="00580C0B" w:rsidRDefault="00580C0B">
            <w:pPr>
              <w:spacing w:after="1" w:line="0" w:lineRule="atLeast"/>
              <w:rPr>
                <w:rFonts w:ascii="Times New Roman" w:hAnsi="Times New Roman" w:cs="Times New Roman"/>
                <w:sz w:val="24"/>
                <w:szCs w:val="24"/>
              </w:rPr>
            </w:pPr>
          </w:p>
        </w:tc>
        <w:tc>
          <w:tcPr>
            <w:tcW w:w="2438" w:type="dxa"/>
            <w:vMerge/>
          </w:tcPr>
          <w:p w:rsidR="00580C0B" w:rsidRPr="00580C0B" w:rsidRDefault="00580C0B">
            <w:pPr>
              <w:spacing w:after="1" w:line="0" w:lineRule="atLeast"/>
              <w:rPr>
                <w:rFonts w:ascii="Times New Roman" w:hAnsi="Times New Roman" w:cs="Times New Roman"/>
                <w:sz w:val="24"/>
                <w:szCs w:val="24"/>
              </w:rPr>
            </w:pPr>
          </w:p>
        </w:tc>
        <w:tc>
          <w:tcPr>
            <w:tcW w:w="2891" w:type="dxa"/>
          </w:tcPr>
          <w:p w:rsidR="00580C0B" w:rsidRPr="00580C0B" w:rsidRDefault="00580C0B">
            <w:pPr>
              <w:pStyle w:val="ConsPlusNormal"/>
              <w:rPr>
                <w:rFonts w:ascii="Times New Roman" w:hAnsi="Times New Roman" w:cs="Times New Roman"/>
                <w:sz w:val="24"/>
                <w:szCs w:val="24"/>
              </w:rPr>
            </w:pPr>
            <w:r w:rsidRPr="00580C0B">
              <w:rPr>
                <w:rFonts w:ascii="Times New Roman" w:hAnsi="Times New Roman" w:cs="Times New Roman"/>
                <w:sz w:val="24"/>
                <w:szCs w:val="24"/>
              </w:rPr>
              <w:t>иные источники</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128372,0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97626,8</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83953,0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132000,0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132000,0</w:t>
            </w:r>
          </w:p>
        </w:tc>
        <w:tc>
          <w:tcPr>
            <w:tcW w:w="1134"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132000,0</w:t>
            </w:r>
          </w:p>
        </w:tc>
        <w:tc>
          <w:tcPr>
            <w:tcW w:w="1191" w:type="dxa"/>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88000,0</w:t>
            </w:r>
          </w:p>
        </w:tc>
      </w:tr>
    </w:tbl>
    <w:p w:rsidR="00580C0B" w:rsidRPr="00580C0B" w:rsidRDefault="00580C0B">
      <w:pPr>
        <w:rPr>
          <w:rFonts w:ascii="Times New Roman" w:hAnsi="Times New Roman" w:cs="Times New Roman"/>
          <w:sz w:val="24"/>
          <w:szCs w:val="24"/>
        </w:rPr>
        <w:sectPr w:rsidR="00580C0B" w:rsidRPr="00580C0B">
          <w:pgSz w:w="16838" w:h="11905" w:orient="landscape"/>
          <w:pgMar w:top="1701" w:right="1134" w:bottom="850" w:left="1134" w:header="0" w:footer="0" w:gutter="0"/>
          <w:cols w:space="720"/>
        </w:sect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&lt;*&gt; Указаны объемы финансирования аналогичных муниципальных программ за счет средств муниципальных бюджетов.</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right"/>
        <w:outlineLvl w:val="1"/>
        <w:rPr>
          <w:rFonts w:ascii="Times New Roman" w:hAnsi="Times New Roman" w:cs="Times New Roman"/>
          <w:sz w:val="24"/>
          <w:szCs w:val="24"/>
        </w:rPr>
      </w:pPr>
      <w:r w:rsidRPr="00580C0B">
        <w:rPr>
          <w:rFonts w:ascii="Times New Roman" w:hAnsi="Times New Roman" w:cs="Times New Roman"/>
          <w:sz w:val="24"/>
          <w:szCs w:val="24"/>
        </w:rPr>
        <w:t>Приложение 7</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к государственной программе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w:t>
      </w:r>
    </w:p>
    <w:p w:rsidR="00580C0B" w:rsidRPr="00580C0B" w:rsidRDefault="00580C0B">
      <w:pPr>
        <w:pStyle w:val="ConsPlusNormal"/>
        <w:jc w:val="right"/>
        <w:rPr>
          <w:rFonts w:ascii="Times New Roman" w:hAnsi="Times New Roman" w:cs="Times New Roman"/>
          <w:sz w:val="24"/>
          <w:szCs w:val="24"/>
        </w:rPr>
      </w:pPr>
      <w:r w:rsidRPr="00580C0B">
        <w:rPr>
          <w:rFonts w:ascii="Times New Roman" w:hAnsi="Times New Roman" w:cs="Times New Roman"/>
          <w:sz w:val="24"/>
          <w:szCs w:val="24"/>
        </w:rPr>
        <w:t>энергетики в Удмуртской Республике"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Title"/>
        <w:jc w:val="center"/>
        <w:rPr>
          <w:rFonts w:ascii="Times New Roman" w:hAnsi="Times New Roman" w:cs="Times New Roman"/>
          <w:sz w:val="24"/>
          <w:szCs w:val="24"/>
        </w:rPr>
      </w:pPr>
      <w:bookmarkStart w:id="16" w:name="P4958"/>
      <w:bookmarkEnd w:id="16"/>
      <w:r w:rsidRPr="00580C0B">
        <w:rPr>
          <w:rFonts w:ascii="Times New Roman" w:hAnsi="Times New Roman" w:cs="Times New Roman"/>
          <w:sz w:val="24"/>
          <w:szCs w:val="24"/>
        </w:rPr>
        <w:t>ПОРЯДОК</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ПРЕДОСТАВЛЕНИЯ И РАСПРЕДЕЛЕНИЯ СУБСИДИЙ ИЗ БЮДЖЕТА</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УДМУРТСКОЙ РЕСПУБЛИКИ БЮДЖЕТАМ МУНИЦИПАЛЬНЫХ ОБРАЗОВАНИЙ</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В УДМУРТСКОЙ РЕСПУБЛИКЕ НА РЕАЛИЗАЦИЮ МЕРОПРИЯТИЙ</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МУНИЦИПАЛЬНЫХ ПРОГРАММ В ОБЛАСТИ ЭНЕРГОСБЕРЕЖЕНИЯ</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И ПОВЫШЕНИЯ ЭНЕРГЕТИЧЕСКОЙ ЭФФЕКТИВНОСТИ В РАМКАХ РЕАЛИЗАЦИИ</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ГОСУДАРСТВЕННОЙ ПРОГРАММЫ УДМУРТСКОЙ РЕСПУБЛИКИ</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"ЭНЕРГОЭФФЕКТИВНОСТЬ И РАЗВИТИЕ ЭНЕРГЕТИКИ</w:t>
      </w:r>
    </w:p>
    <w:p w:rsidR="00580C0B" w:rsidRPr="00580C0B" w:rsidRDefault="00580C0B">
      <w:pPr>
        <w:pStyle w:val="ConsPlusTitle"/>
        <w:jc w:val="center"/>
        <w:rPr>
          <w:rFonts w:ascii="Times New Roman" w:hAnsi="Times New Roman" w:cs="Times New Roman"/>
          <w:sz w:val="24"/>
          <w:szCs w:val="24"/>
        </w:rPr>
      </w:pPr>
      <w:r w:rsidRPr="00580C0B">
        <w:rPr>
          <w:rFonts w:ascii="Times New Roman" w:hAnsi="Times New Roman" w:cs="Times New Roman"/>
          <w:sz w:val="24"/>
          <w:szCs w:val="24"/>
        </w:rPr>
        <w:t>В УДМУРТСКОЙ РЕСПУБЛИКЕ"</w:t>
      </w:r>
    </w:p>
    <w:p w:rsidR="00580C0B" w:rsidRPr="00580C0B" w:rsidRDefault="00580C0B">
      <w:pPr>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80C0B" w:rsidRPr="00580C0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Список изменяющих документов</w:t>
            </w:r>
          </w:p>
          <w:p w:rsidR="00580C0B" w:rsidRPr="00580C0B" w:rsidRDefault="00580C0B">
            <w:pPr>
              <w:pStyle w:val="ConsPlusNormal"/>
              <w:jc w:val="center"/>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(в ред. постановлений Правительства УР от 03.09.2021 </w:t>
            </w:r>
            <w:hyperlink r:id="rId209" w:history="1">
              <w:r w:rsidRPr="00580C0B">
                <w:rPr>
                  <w:rFonts w:ascii="Times New Roman" w:hAnsi="Times New Roman" w:cs="Times New Roman"/>
                  <w:sz w:val="24"/>
                  <w:szCs w:val="24"/>
                </w:rPr>
                <w:t>N 462</w:t>
              </w:r>
            </w:hyperlink>
            <w:r w:rsidRPr="00580C0B">
              <w:rPr>
                <w:rFonts w:ascii="Times New Roman" w:hAnsi="Times New Roman" w:cs="Times New Roman"/>
                <w:sz w:val="24"/>
                <w:szCs w:val="24"/>
              </w:rPr>
              <w:t>,</w:t>
            </w:r>
            <w:proofErr w:type="gramEnd"/>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 xml:space="preserve">от 31.03.2022 </w:t>
            </w:r>
            <w:hyperlink r:id="rId210" w:history="1">
              <w:r w:rsidRPr="00580C0B">
                <w:rPr>
                  <w:rFonts w:ascii="Times New Roman" w:hAnsi="Times New Roman" w:cs="Times New Roman"/>
                  <w:sz w:val="24"/>
                  <w:szCs w:val="24"/>
                </w:rPr>
                <w:t>N 168</w:t>
              </w:r>
            </w:hyperlink>
            <w:r w:rsidRPr="00580C0B">
              <w:rPr>
                <w:rFonts w:ascii="Times New Roman" w:hAnsi="Times New Roman" w:cs="Times New Roman"/>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C0B" w:rsidRPr="00580C0B" w:rsidRDefault="00580C0B">
            <w:pPr>
              <w:spacing w:after="1" w:line="0" w:lineRule="atLeast"/>
              <w:rPr>
                <w:rFonts w:ascii="Times New Roman" w:hAnsi="Times New Roman" w:cs="Times New Roman"/>
                <w:sz w:val="24"/>
                <w:szCs w:val="24"/>
              </w:rPr>
            </w:pPr>
          </w:p>
        </w:tc>
      </w:tr>
    </w:tbl>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 </w:t>
      </w:r>
      <w:proofErr w:type="gramStart"/>
      <w:r w:rsidRPr="00580C0B">
        <w:rPr>
          <w:rFonts w:ascii="Times New Roman" w:hAnsi="Times New Roman" w:cs="Times New Roman"/>
          <w:sz w:val="24"/>
          <w:szCs w:val="24"/>
        </w:rPr>
        <w:t>Настоящий Порядок устанавливает правила, условия предоставления и распределения субсидий из бюджета Удмуртской Республики бюджетам муниципальных образований в Удмуртской Республике на реализацию мероприятий (отдельных мероприятий) муниципальных программ в области энергосбережения и повышения энергетической эффективности в рамках реализации государственной программы Удмуртской Республики "</w:t>
      </w:r>
      <w:proofErr w:type="spellStart"/>
      <w:r w:rsidRPr="00580C0B">
        <w:rPr>
          <w:rFonts w:ascii="Times New Roman" w:hAnsi="Times New Roman" w:cs="Times New Roman"/>
          <w:sz w:val="24"/>
          <w:szCs w:val="24"/>
        </w:rPr>
        <w:t>Энергоэффективность</w:t>
      </w:r>
      <w:proofErr w:type="spellEnd"/>
      <w:r w:rsidRPr="00580C0B">
        <w:rPr>
          <w:rFonts w:ascii="Times New Roman" w:hAnsi="Times New Roman" w:cs="Times New Roman"/>
          <w:sz w:val="24"/>
          <w:szCs w:val="24"/>
        </w:rPr>
        <w:t xml:space="preserve"> и развитие энергетики в Удмуртской Республике" (далее соответственно - муниципальные образования, субсидии, муниципальные программы, государственная программа).</w:t>
      </w:r>
      <w:proofErr w:type="gramEnd"/>
    </w:p>
    <w:p w:rsidR="00580C0B" w:rsidRPr="00580C0B" w:rsidRDefault="00580C0B">
      <w:pPr>
        <w:pStyle w:val="ConsPlusNormal"/>
        <w:spacing w:before="220"/>
        <w:ind w:firstLine="540"/>
        <w:jc w:val="both"/>
        <w:rPr>
          <w:rFonts w:ascii="Times New Roman" w:hAnsi="Times New Roman" w:cs="Times New Roman"/>
          <w:sz w:val="24"/>
          <w:szCs w:val="24"/>
        </w:rPr>
      </w:pPr>
      <w:bookmarkStart w:id="17" w:name="P4972"/>
      <w:bookmarkEnd w:id="17"/>
      <w:r w:rsidRPr="00580C0B">
        <w:rPr>
          <w:rFonts w:ascii="Times New Roman" w:hAnsi="Times New Roman" w:cs="Times New Roman"/>
          <w:sz w:val="24"/>
          <w:szCs w:val="24"/>
        </w:rPr>
        <w:t xml:space="preserve">2. Субсидии предоставляются в целях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расходных обязательств муниципальных образований, возникающих при реализации мероприятий муниципальных программ, предусматривающих реализацию мероприятий в соответствии с </w:t>
      </w:r>
      <w:hyperlink w:anchor="P5006" w:history="1">
        <w:r w:rsidRPr="00580C0B">
          <w:rPr>
            <w:rFonts w:ascii="Times New Roman" w:hAnsi="Times New Roman" w:cs="Times New Roman"/>
            <w:sz w:val="24"/>
            <w:szCs w:val="24"/>
          </w:rPr>
          <w:t>пунктом 17</w:t>
        </w:r>
      </w:hyperlink>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 Предельный уровень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расходного обязательства муниципального образования выражается в процентах, определяется с применением единого для всех муниципальных образований предельного уровня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расходного обязательства муниципального образования и составляет 99 процентов.</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4. </w:t>
      </w:r>
      <w:proofErr w:type="gramStart"/>
      <w:r w:rsidRPr="00580C0B">
        <w:rPr>
          <w:rFonts w:ascii="Times New Roman" w:hAnsi="Times New Roman" w:cs="Times New Roman"/>
          <w:sz w:val="24"/>
          <w:szCs w:val="24"/>
        </w:rPr>
        <w:t xml:space="preserve">Субсидии предоставляются из бюджета Удмуртской Республики в пределах бюджетных ассигнований, предусмотренных Министерству строительства, жилищно-коммунального хозяйства и энергетики Удмуртской Республики (далее - Министерство) </w:t>
      </w:r>
      <w:r w:rsidRPr="00580C0B">
        <w:rPr>
          <w:rFonts w:ascii="Times New Roman" w:hAnsi="Times New Roman" w:cs="Times New Roman"/>
          <w:sz w:val="24"/>
          <w:szCs w:val="24"/>
        </w:rPr>
        <w:lastRenderedPageBreak/>
        <w:t xml:space="preserve">законом о бюджете Удмуртской Республики на соответствующий финансовый год и на плановый период на цели, указанные в </w:t>
      </w:r>
      <w:hyperlink w:anchor="P4972" w:history="1">
        <w:r w:rsidRPr="00580C0B">
          <w:rPr>
            <w:rFonts w:ascii="Times New Roman" w:hAnsi="Times New Roman" w:cs="Times New Roman"/>
            <w:sz w:val="24"/>
            <w:szCs w:val="24"/>
          </w:rPr>
          <w:t>пункте 2</w:t>
        </w:r>
      </w:hyperlink>
      <w:r w:rsidRPr="00580C0B">
        <w:rPr>
          <w:rFonts w:ascii="Times New Roman" w:hAnsi="Times New Roman" w:cs="Times New Roman"/>
          <w:sz w:val="24"/>
          <w:szCs w:val="24"/>
        </w:rPr>
        <w:t xml:space="preserve"> настоящего Порядка, и лимитов бюджетных обязательств, доведенных Министерству в установленном порядке.</w:t>
      </w:r>
      <w:proofErr w:type="gramEnd"/>
    </w:p>
    <w:p w:rsidR="00580C0B" w:rsidRPr="00580C0B" w:rsidRDefault="00580C0B">
      <w:pPr>
        <w:pStyle w:val="ConsPlusNormal"/>
        <w:spacing w:before="220"/>
        <w:ind w:firstLine="540"/>
        <w:jc w:val="both"/>
        <w:rPr>
          <w:rFonts w:ascii="Times New Roman" w:hAnsi="Times New Roman" w:cs="Times New Roman"/>
          <w:sz w:val="24"/>
          <w:szCs w:val="24"/>
        </w:rPr>
      </w:pPr>
      <w:bookmarkStart w:id="18" w:name="P4975"/>
      <w:bookmarkEnd w:id="18"/>
      <w:r w:rsidRPr="00580C0B">
        <w:rPr>
          <w:rFonts w:ascii="Times New Roman" w:hAnsi="Times New Roman" w:cs="Times New Roman"/>
          <w:sz w:val="24"/>
          <w:szCs w:val="24"/>
        </w:rPr>
        <w:t>5. Условиями предоставления субсидии являются: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на </w:t>
      </w:r>
      <w:proofErr w:type="spellStart"/>
      <w:r w:rsidRPr="00580C0B">
        <w:rPr>
          <w:rFonts w:ascii="Times New Roman" w:hAnsi="Times New Roman" w:cs="Times New Roman"/>
          <w:sz w:val="24"/>
          <w:szCs w:val="24"/>
        </w:rPr>
        <w:t>софинансирование</w:t>
      </w:r>
      <w:proofErr w:type="spellEnd"/>
      <w:r w:rsidRPr="00580C0B">
        <w:rPr>
          <w:rFonts w:ascii="Times New Roman" w:hAnsi="Times New Roman" w:cs="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бюджета Удмуртской Республики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2) заключение соглашения о предоставлении субсидии между Министерством и органом местного самоуправления муниципального образования (далее - Соглашение) в соответствии с </w:t>
      </w:r>
      <w:hyperlink w:anchor="P5064" w:history="1">
        <w:r w:rsidRPr="00580C0B">
          <w:rPr>
            <w:rFonts w:ascii="Times New Roman" w:hAnsi="Times New Roman" w:cs="Times New Roman"/>
            <w:sz w:val="24"/>
            <w:szCs w:val="24"/>
          </w:rPr>
          <w:t>пунктом 28</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 соблюдение уровня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установленного Соглашением, при расходовании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4) обязательство муниципального образования по достижению результатов использования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5) отсутствие факта нецелевого использования субсидии в предыдущем финансовом году, предоставленной муниципальному образованию на цели, указанные в </w:t>
      </w:r>
      <w:hyperlink w:anchor="P4972" w:history="1">
        <w:r w:rsidRPr="00580C0B">
          <w:rPr>
            <w:rFonts w:ascii="Times New Roman" w:hAnsi="Times New Roman" w:cs="Times New Roman"/>
            <w:sz w:val="24"/>
            <w:szCs w:val="24"/>
          </w:rPr>
          <w:t>пункте 2</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6) назначение в муниципальном образовании ответственного лица в области энергосбережения и повышения энергетической эффективности;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7) обязательство муниципального образования по возврату средств субсидии при нарушении обязательств по достижению значений результатов использования субсидии и по соблюдению уровня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расходного обязательства в соответствии с </w:t>
      </w:r>
      <w:hyperlink w:anchor="P5082" w:history="1">
        <w:r w:rsidRPr="00580C0B">
          <w:rPr>
            <w:rFonts w:ascii="Times New Roman" w:hAnsi="Times New Roman" w:cs="Times New Roman"/>
            <w:sz w:val="24"/>
            <w:szCs w:val="24"/>
          </w:rPr>
          <w:t>пунктами 33</w:t>
        </w:r>
      </w:hyperlink>
      <w:r w:rsidRPr="00580C0B">
        <w:rPr>
          <w:rFonts w:ascii="Times New Roman" w:hAnsi="Times New Roman" w:cs="Times New Roman"/>
          <w:sz w:val="24"/>
          <w:szCs w:val="24"/>
        </w:rPr>
        <w:t xml:space="preserve"> и </w:t>
      </w:r>
      <w:hyperlink w:anchor="P5118" w:history="1">
        <w:r w:rsidRPr="00580C0B">
          <w:rPr>
            <w:rFonts w:ascii="Times New Roman" w:hAnsi="Times New Roman" w:cs="Times New Roman"/>
            <w:sz w:val="24"/>
            <w:szCs w:val="24"/>
          </w:rPr>
          <w:t>41</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bookmarkStart w:id="19" w:name="P4983"/>
      <w:bookmarkEnd w:id="19"/>
      <w:r w:rsidRPr="00580C0B">
        <w:rPr>
          <w:rFonts w:ascii="Times New Roman" w:hAnsi="Times New Roman" w:cs="Times New Roman"/>
          <w:sz w:val="24"/>
          <w:szCs w:val="24"/>
        </w:rPr>
        <w:t>6. Уполномоченный орган муниципального образования (далее - уполномоченный орган) представляет до 1 мая текущего года в Министерство заявку на получение субсидии бюджетом муниципального образования на реализацию мероприятий (отдельных мероприятий) муниципальной программы на следующий финансовый год (далее - заявка) согласно форме, утвержденной приказом Министерства, с приложением следующих документов:</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 копии муниципальной программы, заверенной уполномоченным лицом муниципального образования;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 выписки из решения о бюджете муниципального образования, подтверждающей наличие бюджетных ассигнований на реализацию муниципальной программы в текущем финансовом году, заверенной уполномоченным лицом муниципального образования, включая размер планируемой к предоставлению из бюджета Удмуртской Республики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3) перечня мероприятий муниципальной программы, предлагаемых к реализации за счет субсидии, по форме, утвержденной приказом Министерства;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4) перечня результатов использования субсидии по форме, утвержденной приказом Министерства.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7. Заявка предоставляется уполномоченному лицу Министерства для рассмотрения в соответствии с требованиями </w:t>
      </w:r>
      <w:hyperlink w:anchor="P4983" w:history="1">
        <w:r w:rsidRPr="00580C0B">
          <w:rPr>
            <w:rFonts w:ascii="Times New Roman" w:hAnsi="Times New Roman" w:cs="Times New Roman"/>
            <w:sz w:val="24"/>
            <w:szCs w:val="24"/>
          </w:rPr>
          <w:t>пункта 6</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bookmarkStart w:id="20" w:name="P4989"/>
      <w:bookmarkEnd w:id="20"/>
      <w:r w:rsidRPr="00580C0B">
        <w:rPr>
          <w:rFonts w:ascii="Times New Roman" w:hAnsi="Times New Roman" w:cs="Times New Roman"/>
          <w:sz w:val="24"/>
          <w:szCs w:val="24"/>
        </w:rPr>
        <w:t>8. Критерием отбора муниципальных образований для предоставления субсидии (далее - критерий отбора) является наличие муниципальной программы, соответствующей требованиям законодательства Российской Федерации.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9. Уполномоченное лицо Министерства, осуществляющее прием документов (копий документов), отказывает заявителю в приеме документов (копий документов) в случаях:</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 представления неполного пакета документов (копий документов), указанных в </w:t>
      </w:r>
      <w:hyperlink w:anchor="P4983" w:history="1">
        <w:r w:rsidRPr="00580C0B">
          <w:rPr>
            <w:rFonts w:ascii="Times New Roman" w:hAnsi="Times New Roman" w:cs="Times New Roman"/>
            <w:sz w:val="24"/>
            <w:szCs w:val="24"/>
          </w:rPr>
          <w:t>пункте 6</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bookmarkStart w:id="21" w:name="P4992"/>
      <w:bookmarkEnd w:id="21"/>
      <w:r w:rsidRPr="00580C0B">
        <w:rPr>
          <w:rFonts w:ascii="Times New Roman" w:hAnsi="Times New Roman" w:cs="Times New Roman"/>
          <w:sz w:val="24"/>
          <w:szCs w:val="24"/>
        </w:rPr>
        <w:t xml:space="preserve">2) представления документов (копий документов) за пределами срока, установленного в </w:t>
      </w:r>
      <w:hyperlink w:anchor="P4983" w:history="1">
        <w:r w:rsidRPr="00580C0B">
          <w:rPr>
            <w:rFonts w:ascii="Times New Roman" w:hAnsi="Times New Roman" w:cs="Times New Roman"/>
            <w:sz w:val="24"/>
            <w:szCs w:val="24"/>
          </w:rPr>
          <w:t>пункте 6</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 несоблюдения требований к оформлению документов, установленных в </w:t>
      </w:r>
      <w:hyperlink w:anchor="P4983" w:history="1">
        <w:r w:rsidRPr="00580C0B">
          <w:rPr>
            <w:rFonts w:ascii="Times New Roman" w:hAnsi="Times New Roman" w:cs="Times New Roman"/>
            <w:sz w:val="24"/>
            <w:szCs w:val="24"/>
          </w:rPr>
          <w:t>пункте 6</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10. Отказ в приеме документов (копий документов), представленных муниципальным образованием в Министерство, оформляется в письменной форме и направляется муниципальному образованию в течение 7 рабочих дней со дня представления документов (копий документов) уполномоченному лицу Министерства с указанием причин отказа.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11. После устранения причин, послуживших основанием для отказа в приеме документов, муниципальное образование вправе повторно обратиться в Министерство для получения субсидии, но не позднее даты, предусмотренной </w:t>
      </w:r>
      <w:hyperlink w:anchor="P4983" w:history="1">
        <w:r w:rsidRPr="00580C0B">
          <w:rPr>
            <w:rFonts w:ascii="Times New Roman" w:hAnsi="Times New Roman" w:cs="Times New Roman"/>
            <w:sz w:val="24"/>
            <w:szCs w:val="24"/>
          </w:rPr>
          <w:t>пунктом 6</w:t>
        </w:r>
      </w:hyperlink>
      <w:r w:rsidRPr="00580C0B">
        <w:rPr>
          <w:rFonts w:ascii="Times New Roman" w:hAnsi="Times New Roman" w:cs="Times New Roman"/>
          <w:sz w:val="24"/>
          <w:szCs w:val="24"/>
        </w:rPr>
        <w:t xml:space="preserve"> настоящего Порядка, и за исключением случая, предусмотренного </w:t>
      </w:r>
      <w:hyperlink w:anchor="P4992" w:history="1">
        <w:r w:rsidRPr="00580C0B">
          <w:rPr>
            <w:rFonts w:ascii="Times New Roman" w:hAnsi="Times New Roman" w:cs="Times New Roman"/>
            <w:sz w:val="24"/>
            <w:szCs w:val="24"/>
          </w:rPr>
          <w:t>подпунктом 2 пункта 9</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12. Министерство в течение 20 рабочих дней со дня окончания приема заявок, установленного </w:t>
      </w:r>
      <w:hyperlink w:anchor="P4983" w:history="1">
        <w:r w:rsidRPr="00580C0B">
          <w:rPr>
            <w:rFonts w:ascii="Times New Roman" w:hAnsi="Times New Roman" w:cs="Times New Roman"/>
            <w:sz w:val="24"/>
            <w:szCs w:val="24"/>
          </w:rPr>
          <w:t>пунктом 6</w:t>
        </w:r>
      </w:hyperlink>
      <w:r w:rsidRPr="00580C0B">
        <w:rPr>
          <w:rFonts w:ascii="Times New Roman" w:hAnsi="Times New Roman" w:cs="Times New Roman"/>
          <w:sz w:val="24"/>
          <w:szCs w:val="24"/>
        </w:rPr>
        <w:t xml:space="preserve"> настоящего Порядка, принимает решение о предоставлении или об отказе в предоставлении субсидии, которое утверждается приказом Министерства.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13. Основаниями для принятия решения об отказе в предоставлении субсидии являются: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 представление недостоверных сведений и (или) документов, содержащих недостоверные сведения;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2) несоблюдение условий предоставления субсидии, установленных </w:t>
      </w:r>
      <w:hyperlink w:anchor="P4975" w:history="1">
        <w:r w:rsidRPr="00580C0B">
          <w:rPr>
            <w:rFonts w:ascii="Times New Roman" w:hAnsi="Times New Roman" w:cs="Times New Roman"/>
            <w:sz w:val="24"/>
            <w:szCs w:val="24"/>
          </w:rPr>
          <w:t>пунктом 5</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3) нарушение условий предоставления субсидии, допущенное в отчетном финансовом году;</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4) несоответствие критерию отбора, предусмотренному </w:t>
      </w:r>
      <w:hyperlink w:anchor="P4989" w:history="1">
        <w:r w:rsidRPr="00580C0B">
          <w:rPr>
            <w:rFonts w:ascii="Times New Roman" w:hAnsi="Times New Roman" w:cs="Times New Roman"/>
            <w:sz w:val="24"/>
            <w:szCs w:val="24"/>
          </w:rPr>
          <w:t>пунктом 8</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14. В случае принятия решения об отказе в предоставлении субсидии Министерство письменно информирует об этом уполномоченный орган в течение 10 рабочих дней со дня принятия данного решения.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15. На основании принятых решений о предоставлении субсидии, с учетом решения </w:t>
      </w:r>
      <w:r w:rsidRPr="00580C0B">
        <w:rPr>
          <w:rFonts w:ascii="Times New Roman" w:hAnsi="Times New Roman" w:cs="Times New Roman"/>
          <w:sz w:val="24"/>
          <w:szCs w:val="24"/>
        </w:rPr>
        <w:lastRenderedPageBreak/>
        <w:t>Координационного совета по вопросам энергосбережения и повышения энергетической эффективности на территории Удмуртской Республики Министерство производит расчет распределения субсидий между муниципальными образованиями.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Распределение субсидий включается в заявку Министерства при формировании проекта бюджета Удмуртской Республики на соответствующий финансовый год и на плановый период.</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16. </w:t>
      </w:r>
      <w:proofErr w:type="gramStart"/>
      <w:r w:rsidRPr="00580C0B">
        <w:rPr>
          <w:rFonts w:ascii="Times New Roman" w:hAnsi="Times New Roman" w:cs="Times New Roman"/>
          <w:sz w:val="24"/>
          <w:szCs w:val="24"/>
        </w:rPr>
        <w:t>Начиная с 2022 года распределение субсидий бюджетам муниципальных образований утверждается законом Удмуртской</w:t>
      </w:r>
      <w:proofErr w:type="gramEnd"/>
      <w:r w:rsidRPr="00580C0B">
        <w:rPr>
          <w:rFonts w:ascii="Times New Roman" w:hAnsi="Times New Roman" w:cs="Times New Roman"/>
          <w:sz w:val="24"/>
          <w:szCs w:val="24"/>
        </w:rPr>
        <w:t xml:space="preserve"> Республики о бюджете Удмуртской Республики на соответствующий финансовый год и на плановый период.</w:t>
      </w:r>
    </w:p>
    <w:p w:rsidR="00580C0B" w:rsidRPr="00580C0B" w:rsidRDefault="00580C0B">
      <w:pPr>
        <w:pStyle w:val="ConsPlusNormal"/>
        <w:spacing w:before="220"/>
        <w:ind w:firstLine="540"/>
        <w:jc w:val="both"/>
        <w:rPr>
          <w:rFonts w:ascii="Times New Roman" w:hAnsi="Times New Roman" w:cs="Times New Roman"/>
          <w:sz w:val="24"/>
          <w:szCs w:val="24"/>
        </w:rPr>
      </w:pPr>
      <w:bookmarkStart w:id="22" w:name="P5006"/>
      <w:bookmarkEnd w:id="22"/>
      <w:r w:rsidRPr="00580C0B">
        <w:rPr>
          <w:rFonts w:ascii="Times New Roman" w:hAnsi="Times New Roman" w:cs="Times New Roman"/>
          <w:sz w:val="24"/>
          <w:szCs w:val="24"/>
        </w:rPr>
        <w:t>17. Субсидии могут быть направлены на реализацию муниципальных программ, предусматривающих:</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 разработку и (или) ежегодную актуализацию схем теплоснабжения в муниципальных образованиях в Удмуртской Республике;</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11"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 разработку и (или) актуализацию схем водоснабжения и водоотведения в муниципальных образованиях в Удмуртской Республике;</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12"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proofErr w:type="gramStart"/>
      <w:r w:rsidRPr="00580C0B">
        <w:rPr>
          <w:rFonts w:ascii="Times New Roman" w:hAnsi="Times New Roman" w:cs="Times New Roman"/>
          <w:sz w:val="24"/>
          <w:szCs w:val="24"/>
        </w:rPr>
        <w:t>3) организацию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постановку в установленном порядке на учет и признание права муниципальной собственности на них, а также организацию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 ресурсов;</w:t>
      </w:r>
      <w:proofErr w:type="gramEnd"/>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4) восстановление и устройство сетей уличного освещения в муниципальных образованиях в Удмуртской Республике;</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13"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5) создание информационных систем в области энергосбережения и повышения энергетической эффективности в муниципальных образованиях в Удмуртской Республике;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6) реализацию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технических мероприятий (иных мероприятий) в организациях, финансируемых за счет средств бюджетов муниципальных образований в Удмуртской Республике;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7) реализацию проектов в области электроснабжения, теплоснабжения, водоснабжения, водоотведения и поддержку отдельных категорий потребителей;</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8) разработка муниципальных программ в области энергосбережения и повышения энергетической эффективности.</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пп</w:t>
      </w:r>
      <w:proofErr w:type="spellEnd"/>
      <w:r w:rsidRPr="00580C0B">
        <w:rPr>
          <w:rFonts w:ascii="Times New Roman" w:hAnsi="Times New Roman" w:cs="Times New Roman"/>
          <w:sz w:val="24"/>
          <w:szCs w:val="24"/>
        </w:rPr>
        <w:t xml:space="preserve">. 8 введен </w:t>
      </w:r>
      <w:hyperlink r:id="rId214"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18. Методика распределения субсидий между муниципальными образованиями: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 на разработку и (или) ежегодную актуализацию схем теплоснабжения в муниципальных образованиях в Удмуртской Республике - пропорционально заявленному размеру субсидии к общей сумме размеров субсидий, заявленных муниципальными </w:t>
      </w:r>
      <w:r w:rsidRPr="00580C0B">
        <w:rPr>
          <w:rFonts w:ascii="Times New Roman" w:hAnsi="Times New Roman" w:cs="Times New Roman"/>
          <w:sz w:val="24"/>
          <w:szCs w:val="24"/>
        </w:rPr>
        <w:lastRenderedPageBreak/>
        <w:t>образованиями, в отношении которых принято решение о предоставлении субсидии по данному мероприятию;</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15"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 на разработку и (или) актуализацию схем водоснабжения и водоотведения в муниципальных образованиях в Удмуртской Республике - пропорционально заявленному размеру субсидии к общей сумме размеров субсидий, заявленных муниципальными образованиями, в отношении которых принято решение о предоставлении субсидии по данному мероприятию;</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16"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proofErr w:type="gramStart"/>
      <w:r w:rsidRPr="00580C0B">
        <w:rPr>
          <w:rFonts w:ascii="Times New Roman" w:hAnsi="Times New Roman" w:cs="Times New Roman"/>
          <w:sz w:val="24"/>
          <w:szCs w:val="24"/>
        </w:rPr>
        <w:t>3) на 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постановке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 энергетических</w:t>
      </w:r>
      <w:proofErr w:type="gramEnd"/>
      <w:r w:rsidRPr="00580C0B">
        <w:rPr>
          <w:rFonts w:ascii="Times New Roman" w:hAnsi="Times New Roman" w:cs="Times New Roman"/>
          <w:sz w:val="24"/>
          <w:szCs w:val="24"/>
        </w:rPr>
        <w:t xml:space="preserve"> ресурсов - пропорционально заявленному размеру субсидии к общей сумме размеров субсидий, заявленных муниципальными образованиями, в отношении которых принято решение о предоставлении субсидии по данному мероприятию;</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4) на реализацию мероприятий по восстановлению и устройству сетей уличного освещения в муниципальных образованиях в Удмуртской Республике - пропорционально заявленному размеру субсидии к общей сумме размеров субсидий, заявленных муниципальными образованиями, в отношении которых принято решение о предоставлении субсидии по данному мероприятию;</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17"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5) на создание информационных систем в области энергосбережения и повышения энергетической эффективности в муниципальных образованиях в Удмуртской Республике - пропорционально заявленному размеру субсидии к общей сумме размеров субсидий, заявленных муниципальными образованиями, в отношении которых принято решение о предоставлении субсидии по данному мероприятию;</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6) на реализацию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технических мероприятий (иных мероприятий) в организациях, финансируемых за счет средств бюджетов муниципальных образований в Удмуртской Республике, - пропорционально заявленному размеру субсидии к общей сумме размеров субсидий, заявленных муниципальными образованиями, в отношении которых принято решение о предоставлении субсидии по данному мероприятию;</w:t>
      </w:r>
    </w:p>
    <w:p w:rsidR="00580C0B" w:rsidRPr="00580C0B" w:rsidRDefault="00580C0B">
      <w:pPr>
        <w:pStyle w:val="ConsPlusNormal"/>
        <w:spacing w:before="220"/>
        <w:ind w:firstLine="540"/>
        <w:jc w:val="both"/>
        <w:rPr>
          <w:rFonts w:ascii="Times New Roman" w:hAnsi="Times New Roman" w:cs="Times New Roman"/>
          <w:sz w:val="24"/>
          <w:szCs w:val="24"/>
        </w:rPr>
      </w:pPr>
      <w:proofErr w:type="gramStart"/>
      <w:r w:rsidRPr="00580C0B">
        <w:rPr>
          <w:rFonts w:ascii="Times New Roman" w:hAnsi="Times New Roman" w:cs="Times New Roman"/>
          <w:sz w:val="24"/>
          <w:szCs w:val="24"/>
        </w:rPr>
        <w:t>7) на реализацию проектов в области электроснабжения, теплоснабжения, водоснабжения и водоотведения - исходя из необходимости достижения показателей государственной программы, в целях реализации которой предоставляется субсидия; на поддержку отдельным категориям потребителей - пропорционально заявленному количеству приборов учета топливно-энергетических ресурсов к общему количеству приборов учета в муниципальных образованиях, в отношении которых принято решение о предоставлении субсидии;</w:t>
      </w:r>
      <w:proofErr w:type="gramEnd"/>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8) на разработку муниципальных программ в области энергосбережения и повышения энергетической эффективности - пропорционально заявленному размеру субсидии к общей сумме размеров субсидий, заявленных муниципальными образованиями, в отношении которых принято решение о предоставлении субсидии по </w:t>
      </w:r>
      <w:r w:rsidRPr="00580C0B">
        <w:rPr>
          <w:rFonts w:ascii="Times New Roman" w:hAnsi="Times New Roman" w:cs="Times New Roman"/>
          <w:sz w:val="24"/>
          <w:szCs w:val="24"/>
        </w:rPr>
        <w:lastRenderedPageBreak/>
        <w:t>данному мероприятию.</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пп</w:t>
      </w:r>
      <w:proofErr w:type="spellEnd"/>
      <w:r w:rsidRPr="00580C0B">
        <w:rPr>
          <w:rFonts w:ascii="Times New Roman" w:hAnsi="Times New Roman" w:cs="Times New Roman"/>
          <w:sz w:val="24"/>
          <w:szCs w:val="24"/>
        </w:rPr>
        <w:t xml:space="preserve">. 8 введен </w:t>
      </w:r>
      <w:hyperlink r:id="rId218"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19. Муниципальные образования представляют в Министерство отчетность об осуществлении расходов бюджета муниципального образования, в целях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которых предоставляется субсидия, о достижении значений результатов использования субсидии по форме, установленной Министерством, с приложением подтверждающих документов в следующие сроки: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за полугодие - до 20 июля текущего года, за год - до 1 марта года, следующего за отчетным годом.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20. Оценка эффективности предоставления субсидий на реализацию мероприятий муниципальных программ (далее - оценка) осуществляется Министерством по итогам годового отчета.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Оценка осуществляется на основе отчетности муниципальных образований путем сопоставления плановых значений результатов использования субсидии, предусмотренных Соглашением, и их фактических значений, достигнутых по итогам отчетного периода.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21. Перечень подтверждающих документов, представляемых муниципальным образованием в Министерство, на основании которых определяются фактические значения результатов использования субсидии за отчетный период, устанавливается Соглашением.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Внесение в Соглашение изменений, предусматривающих ухудшение значений результатов использования субсидии, а также продление сроков реализации предусмотренных Соглашением мероприятий, не допускается, за исключением случаев, когда выполнение условий предоставления субсидий оказалось невозможным вследствие обстоятельств непреодолимой силы.</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22. Уровень достижения значения i-</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результата использования субсидии, достигнутого муниципальным образованием по j-</w:t>
      </w:r>
      <w:proofErr w:type="spellStart"/>
      <w:r w:rsidRPr="00580C0B">
        <w:rPr>
          <w:rFonts w:ascii="Times New Roman" w:hAnsi="Times New Roman" w:cs="Times New Roman"/>
          <w:sz w:val="24"/>
          <w:szCs w:val="24"/>
        </w:rPr>
        <w:t>му</w:t>
      </w:r>
      <w:proofErr w:type="spellEnd"/>
      <w:r w:rsidRPr="00580C0B">
        <w:rPr>
          <w:rFonts w:ascii="Times New Roman" w:hAnsi="Times New Roman" w:cs="Times New Roman"/>
          <w:sz w:val="24"/>
          <w:szCs w:val="24"/>
        </w:rPr>
        <w:t xml:space="preserve"> мероприятию (</w:t>
      </w:r>
      <w:proofErr w:type="spellStart"/>
      <w:proofErr w:type="gramStart"/>
      <w:r w:rsidRPr="00580C0B">
        <w:rPr>
          <w:rFonts w:ascii="Times New Roman" w:hAnsi="Times New Roman" w:cs="Times New Roman"/>
          <w:sz w:val="24"/>
          <w:szCs w:val="24"/>
        </w:rPr>
        <w:t>Э</w:t>
      </w:r>
      <w:proofErr w:type="gramEnd"/>
      <w:r w:rsidRPr="00580C0B">
        <w:rPr>
          <w:rFonts w:ascii="Times New Roman" w:hAnsi="Times New Roman" w:cs="Times New Roman"/>
          <w:sz w:val="24"/>
          <w:szCs w:val="24"/>
          <w:vertAlign w:val="subscript"/>
        </w:rPr>
        <w:t>ji</w:t>
      </w:r>
      <w:proofErr w:type="spellEnd"/>
      <w:r w:rsidRPr="00580C0B">
        <w:rPr>
          <w:rFonts w:ascii="Times New Roman" w:hAnsi="Times New Roman" w:cs="Times New Roman"/>
          <w:sz w:val="24"/>
          <w:szCs w:val="24"/>
        </w:rPr>
        <w:t>), определяется по следующей формуле: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rPr>
          <w:rFonts w:ascii="Times New Roman" w:hAnsi="Times New Roman" w:cs="Times New Roman"/>
          <w:sz w:val="24"/>
          <w:szCs w:val="24"/>
        </w:rPr>
      </w:pPr>
      <w:proofErr w:type="spellStart"/>
      <w:proofErr w:type="gramStart"/>
      <w:r w:rsidRPr="00580C0B">
        <w:rPr>
          <w:rFonts w:ascii="Times New Roman" w:hAnsi="Times New Roman" w:cs="Times New Roman"/>
          <w:sz w:val="24"/>
          <w:szCs w:val="24"/>
        </w:rPr>
        <w:t>Э</w:t>
      </w:r>
      <w:proofErr w:type="gramEnd"/>
      <w:r w:rsidRPr="00580C0B">
        <w:rPr>
          <w:rFonts w:ascii="Times New Roman" w:hAnsi="Times New Roman" w:cs="Times New Roman"/>
          <w:sz w:val="24"/>
          <w:szCs w:val="24"/>
          <w:vertAlign w:val="subscript"/>
        </w:rPr>
        <w:t>ji</w:t>
      </w:r>
      <w:proofErr w:type="spellEnd"/>
      <w:r w:rsidRPr="00580C0B">
        <w:rPr>
          <w:rFonts w:ascii="Times New Roman" w:hAnsi="Times New Roman" w:cs="Times New Roman"/>
          <w:sz w:val="24"/>
          <w:szCs w:val="24"/>
        </w:rPr>
        <w:t xml:space="preserve"> = </w:t>
      </w:r>
      <w:proofErr w:type="spellStart"/>
      <w:r w:rsidRPr="00580C0B">
        <w:rPr>
          <w:rFonts w:ascii="Times New Roman" w:hAnsi="Times New Roman" w:cs="Times New Roman"/>
          <w:sz w:val="24"/>
          <w:szCs w:val="24"/>
        </w:rPr>
        <w:t>T</w:t>
      </w:r>
      <w:r w:rsidRPr="00580C0B">
        <w:rPr>
          <w:rFonts w:ascii="Times New Roman" w:hAnsi="Times New Roman" w:cs="Times New Roman"/>
          <w:sz w:val="24"/>
          <w:szCs w:val="24"/>
          <w:vertAlign w:val="subscript"/>
        </w:rPr>
        <w:t>ji</w:t>
      </w:r>
      <w:proofErr w:type="spellEnd"/>
      <w:r w:rsidRPr="00580C0B">
        <w:rPr>
          <w:rFonts w:ascii="Times New Roman" w:hAnsi="Times New Roman" w:cs="Times New Roman"/>
          <w:sz w:val="24"/>
          <w:szCs w:val="24"/>
        </w:rPr>
        <w:t xml:space="preserve"> / </w:t>
      </w:r>
      <w:proofErr w:type="spellStart"/>
      <w:r w:rsidRPr="00580C0B">
        <w:rPr>
          <w:rFonts w:ascii="Times New Roman" w:hAnsi="Times New Roman" w:cs="Times New Roman"/>
          <w:sz w:val="24"/>
          <w:szCs w:val="24"/>
        </w:rPr>
        <w:t>S</w:t>
      </w:r>
      <w:r w:rsidRPr="00580C0B">
        <w:rPr>
          <w:rFonts w:ascii="Times New Roman" w:hAnsi="Times New Roman" w:cs="Times New Roman"/>
          <w:sz w:val="24"/>
          <w:szCs w:val="24"/>
          <w:vertAlign w:val="subscript"/>
        </w:rPr>
        <w:t>ji</w:t>
      </w:r>
      <w:proofErr w:type="spellEnd"/>
      <w:r w:rsidRPr="00580C0B">
        <w:rPr>
          <w:rFonts w:ascii="Times New Roman" w:hAnsi="Times New Roman" w:cs="Times New Roman"/>
          <w:sz w:val="24"/>
          <w:szCs w:val="24"/>
        </w:rPr>
        <w:t>,</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где:</w:t>
      </w:r>
    </w:p>
    <w:p w:rsidR="00580C0B" w:rsidRPr="00580C0B" w:rsidRDefault="00580C0B">
      <w:pPr>
        <w:pStyle w:val="ConsPlusNormal"/>
        <w:spacing w:before="220"/>
        <w:ind w:firstLine="540"/>
        <w:jc w:val="both"/>
        <w:rPr>
          <w:rFonts w:ascii="Times New Roman" w:hAnsi="Times New Roman" w:cs="Times New Roman"/>
          <w:sz w:val="24"/>
          <w:szCs w:val="24"/>
        </w:rPr>
      </w:pPr>
      <w:proofErr w:type="spellStart"/>
      <w:r w:rsidRPr="00580C0B">
        <w:rPr>
          <w:rFonts w:ascii="Times New Roman" w:hAnsi="Times New Roman" w:cs="Times New Roman"/>
          <w:sz w:val="24"/>
          <w:szCs w:val="24"/>
        </w:rPr>
        <w:t>T</w:t>
      </w:r>
      <w:r w:rsidRPr="00580C0B">
        <w:rPr>
          <w:rFonts w:ascii="Times New Roman" w:hAnsi="Times New Roman" w:cs="Times New Roman"/>
          <w:sz w:val="24"/>
          <w:szCs w:val="24"/>
          <w:vertAlign w:val="subscript"/>
        </w:rPr>
        <w:t>ji</w:t>
      </w:r>
      <w:proofErr w:type="spellEnd"/>
      <w:r w:rsidRPr="00580C0B">
        <w:rPr>
          <w:rFonts w:ascii="Times New Roman" w:hAnsi="Times New Roman" w:cs="Times New Roman"/>
          <w:sz w:val="24"/>
          <w:szCs w:val="24"/>
        </w:rPr>
        <w:t xml:space="preserve"> - фактически достигнутое значение i-</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результатов использования субсидии j-</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мероприятия;</w:t>
      </w:r>
    </w:p>
    <w:p w:rsidR="00580C0B" w:rsidRPr="00580C0B" w:rsidRDefault="00580C0B">
      <w:pPr>
        <w:pStyle w:val="ConsPlusNormal"/>
        <w:spacing w:before="220"/>
        <w:ind w:firstLine="540"/>
        <w:jc w:val="both"/>
        <w:rPr>
          <w:rFonts w:ascii="Times New Roman" w:hAnsi="Times New Roman" w:cs="Times New Roman"/>
          <w:sz w:val="24"/>
          <w:szCs w:val="24"/>
        </w:rPr>
      </w:pPr>
      <w:proofErr w:type="spellStart"/>
      <w:r w:rsidRPr="00580C0B">
        <w:rPr>
          <w:rFonts w:ascii="Times New Roman" w:hAnsi="Times New Roman" w:cs="Times New Roman"/>
          <w:sz w:val="24"/>
          <w:szCs w:val="24"/>
        </w:rPr>
        <w:t>S</w:t>
      </w:r>
      <w:r w:rsidRPr="00580C0B">
        <w:rPr>
          <w:rFonts w:ascii="Times New Roman" w:hAnsi="Times New Roman" w:cs="Times New Roman"/>
          <w:sz w:val="24"/>
          <w:szCs w:val="24"/>
          <w:vertAlign w:val="subscript"/>
        </w:rPr>
        <w:t>ji</w:t>
      </w:r>
      <w:proofErr w:type="spellEnd"/>
      <w:r w:rsidRPr="00580C0B">
        <w:rPr>
          <w:rFonts w:ascii="Times New Roman" w:hAnsi="Times New Roman" w:cs="Times New Roman"/>
          <w:sz w:val="24"/>
          <w:szCs w:val="24"/>
        </w:rPr>
        <w:t xml:space="preserve"> - планируемое значение i-</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результатов использования субсидии j-</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мероприятия, установленное Соглашением.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23. Результаты использования субсидии определяются в зависимости от мероприятия, на которое предусматривается </w:t>
      </w:r>
      <w:proofErr w:type="spellStart"/>
      <w:r w:rsidRPr="00580C0B">
        <w:rPr>
          <w:rFonts w:ascii="Times New Roman" w:hAnsi="Times New Roman" w:cs="Times New Roman"/>
          <w:sz w:val="24"/>
          <w:szCs w:val="24"/>
        </w:rPr>
        <w:t>софинансирование</w:t>
      </w:r>
      <w:proofErr w:type="spellEnd"/>
      <w:r w:rsidRPr="00580C0B">
        <w:rPr>
          <w:rFonts w:ascii="Times New Roman" w:hAnsi="Times New Roman" w:cs="Times New Roman"/>
          <w:sz w:val="24"/>
          <w:szCs w:val="24"/>
        </w:rPr>
        <w:t xml:space="preserve"> расходного обязательства муниципального образования: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 при реализации мероприятия по разработке и (или) ежегодной актуализации схем теплоснабжения в муниципальных образованиях в Удмуртской Республике - количество разработанных и (или) актуализированных схем теплоснабжения (ед.);</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пп</w:t>
      </w:r>
      <w:proofErr w:type="spellEnd"/>
      <w:r w:rsidRPr="00580C0B">
        <w:rPr>
          <w:rFonts w:ascii="Times New Roman" w:hAnsi="Times New Roman" w:cs="Times New Roman"/>
          <w:sz w:val="24"/>
          <w:szCs w:val="24"/>
        </w:rPr>
        <w:t xml:space="preserve">. 1 в ред. </w:t>
      </w:r>
      <w:hyperlink r:id="rId219"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lastRenderedPageBreak/>
        <w:t>2) при реализации мероприятия по разработке и (или) актуализации схем водоснабжения и водоотведения в муниципальных образованиях в Удмуртской Республике - количество разработанных и (или) актуализированных схем водоснабжения и водоотведения (ед.);</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пп</w:t>
      </w:r>
      <w:proofErr w:type="spellEnd"/>
      <w:r w:rsidRPr="00580C0B">
        <w:rPr>
          <w:rFonts w:ascii="Times New Roman" w:hAnsi="Times New Roman" w:cs="Times New Roman"/>
          <w:sz w:val="24"/>
          <w:szCs w:val="24"/>
        </w:rPr>
        <w:t xml:space="preserve">. 2 в ред. </w:t>
      </w:r>
      <w:hyperlink r:id="rId220"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proofErr w:type="gramStart"/>
      <w:r w:rsidRPr="00580C0B">
        <w:rPr>
          <w:rFonts w:ascii="Times New Roman" w:hAnsi="Times New Roman" w:cs="Times New Roman"/>
          <w:sz w:val="24"/>
          <w:szCs w:val="24"/>
        </w:rPr>
        <w:t>3) при реализации мероприятия по организации выявления бесхозяйных объектов недвижимого имущества, используемых для передачи энергетических ресурсов (включая газоснабжение, теплоснабжение, электроснабжение, водоснабжение и водоотведение), постановке в установленном порядке на учет и признанию права муниципальной собственности на них, а также по организации управления такими объектами с момента их выявления, в том числе по определению источника компенсации возникающих при их эксплуатации нормативных потерь</w:t>
      </w:r>
      <w:proofErr w:type="gramEnd"/>
      <w:r w:rsidRPr="00580C0B">
        <w:rPr>
          <w:rFonts w:ascii="Times New Roman" w:hAnsi="Times New Roman" w:cs="Times New Roman"/>
          <w:sz w:val="24"/>
          <w:szCs w:val="24"/>
        </w:rPr>
        <w:t xml:space="preserve"> энергетических ресурсов, - количество объектов, в отношении которых разработана документация для постановки их на учет (ед.), количество объектов, поставленных на учет (ед.);</w:t>
      </w:r>
    </w:p>
    <w:p w:rsidR="00580C0B" w:rsidRPr="00580C0B" w:rsidRDefault="00580C0B">
      <w:pPr>
        <w:pStyle w:val="ConsPlusNormal"/>
        <w:spacing w:before="220"/>
        <w:ind w:firstLine="540"/>
        <w:jc w:val="both"/>
        <w:rPr>
          <w:rFonts w:ascii="Times New Roman" w:hAnsi="Times New Roman" w:cs="Times New Roman"/>
          <w:sz w:val="24"/>
          <w:szCs w:val="24"/>
        </w:rPr>
      </w:pPr>
      <w:proofErr w:type="gramStart"/>
      <w:r w:rsidRPr="00580C0B">
        <w:rPr>
          <w:rFonts w:ascii="Times New Roman" w:hAnsi="Times New Roman" w:cs="Times New Roman"/>
          <w:sz w:val="24"/>
          <w:szCs w:val="24"/>
        </w:rPr>
        <w:t xml:space="preserve">4) при реализации мероприятия по восстановлению и устройству сетей уличного освещения в муниципальных образованиях в Удмуртской Республике - количество замен опор линий электропередачи, неизолированных проводов на самонесущий изолированный провод, светильников на </w:t>
      </w:r>
      <w:proofErr w:type="spellStart"/>
      <w:r w:rsidRPr="00580C0B">
        <w:rPr>
          <w:rFonts w:ascii="Times New Roman" w:hAnsi="Times New Roman" w:cs="Times New Roman"/>
          <w:sz w:val="24"/>
          <w:szCs w:val="24"/>
        </w:rPr>
        <w:t>энергоэффективные</w:t>
      </w:r>
      <w:proofErr w:type="spellEnd"/>
      <w:r w:rsidRPr="00580C0B">
        <w:rPr>
          <w:rFonts w:ascii="Times New Roman" w:hAnsi="Times New Roman" w:cs="Times New Roman"/>
          <w:sz w:val="24"/>
          <w:szCs w:val="24"/>
        </w:rPr>
        <w:t xml:space="preserve"> (шт., км), количество установленных и замененных узлов учета на уличное освещение (шт.); установка шкафов автоматизированной системы управления наружным освещением (ед.);</w:t>
      </w:r>
      <w:proofErr w:type="gramEnd"/>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21"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5) при реализации мероприятия по созданию информационных систем в области энергосбережения и повышения энергетической эффективности в муниципальных образованиях в Удмуртской Республике - количество бюджетных учреждений в муниципальном образовании, подключенных в отчетном периоде к системе автоматизированного сбора данных с приборов учета потребляемых энергоресурсов (ед.);</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6) при реализации </w:t>
      </w:r>
      <w:proofErr w:type="spellStart"/>
      <w:r w:rsidRPr="00580C0B">
        <w:rPr>
          <w:rFonts w:ascii="Times New Roman" w:hAnsi="Times New Roman" w:cs="Times New Roman"/>
          <w:sz w:val="24"/>
          <w:szCs w:val="24"/>
        </w:rPr>
        <w:t>энергоэффективных</w:t>
      </w:r>
      <w:proofErr w:type="spellEnd"/>
      <w:r w:rsidRPr="00580C0B">
        <w:rPr>
          <w:rFonts w:ascii="Times New Roman" w:hAnsi="Times New Roman" w:cs="Times New Roman"/>
          <w:sz w:val="24"/>
          <w:szCs w:val="24"/>
        </w:rPr>
        <w:t xml:space="preserve"> технических мероприятий (иных мероприятий) в организациях, финансируемых за счет средств бюджетов муниципальных образований в Удмуртской Республике - объем выполненных работ по мероприятиям, направленным на энергосбережение и повышение </w:t>
      </w:r>
      <w:proofErr w:type="spellStart"/>
      <w:r w:rsidRPr="00580C0B">
        <w:rPr>
          <w:rFonts w:ascii="Times New Roman" w:hAnsi="Times New Roman" w:cs="Times New Roman"/>
          <w:sz w:val="24"/>
          <w:szCs w:val="24"/>
        </w:rPr>
        <w:t>энергоэффективности</w:t>
      </w:r>
      <w:proofErr w:type="spellEnd"/>
      <w:r w:rsidRPr="00580C0B">
        <w:rPr>
          <w:rFonts w:ascii="Times New Roman" w:hAnsi="Times New Roman" w:cs="Times New Roman"/>
          <w:sz w:val="24"/>
          <w:szCs w:val="24"/>
        </w:rPr>
        <w:t xml:space="preserve"> (ед., шт., м</w:t>
      </w:r>
      <w:proofErr w:type="gramStart"/>
      <w:r w:rsidRPr="00580C0B">
        <w:rPr>
          <w:rFonts w:ascii="Times New Roman" w:hAnsi="Times New Roman" w:cs="Times New Roman"/>
          <w:sz w:val="24"/>
          <w:szCs w:val="24"/>
          <w:vertAlign w:val="superscript"/>
        </w:rPr>
        <w:t>2</w:t>
      </w:r>
      <w:proofErr w:type="gramEnd"/>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7) при реализации проектов в области электроснабжения, теплоснабжения, водоснабжения и водоотведения и на поддержку отдельных категорий потребителей в муниципальном образовании - экономия топливно-энергетических ресурсов по соответствующему виду энергоресурсов, количество выполненных проектно-изыскательских работ или количество установленного оборудования (Гкал, </w:t>
      </w:r>
      <w:proofErr w:type="spellStart"/>
      <w:r w:rsidRPr="00580C0B">
        <w:rPr>
          <w:rFonts w:ascii="Times New Roman" w:hAnsi="Times New Roman" w:cs="Times New Roman"/>
          <w:sz w:val="24"/>
          <w:szCs w:val="24"/>
        </w:rPr>
        <w:t>кВт</w:t>
      </w:r>
      <w:proofErr w:type="gramStart"/>
      <w:r w:rsidRPr="00580C0B">
        <w:rPr>
          <w:rFonts w:ascii="Times New Roman" w:hAnsi="Times New Roman" w:cs="Times New Roman"/>
          <w:sz w:val="24"/>
          <w:szCs w:val="24"/>
        </w:rPr>
        <w:t>.ч</w:t>
      </w:r>
      <w:proofErr w:type="spellEnd"/>
      <w:proofErr w:type="gramEnd"/>
      <w:r w:rsidRPr="00580C0B">
        <w:rPr>
          <w:rFonts w:ascii="Times New Roman" w:hAnsi="Times New Roman" w:cs="Times New Roman"/>
          <w:sz w:val="24"/>
          <w:szCs w:val="24"/>
        </w:rPr>
        <w:t>, м</w:t>
      </w:r>
      <w:r w:rsidRPr="00580C0B">
        <w:rPr>
          <w:rFonts w:ascii="Times New Roman" w:hAnsi="Times New Roman" w:cs="Times New Roman"/>
          <w:sz w:val="24"/>
          <w:szCs w:val="24"/>
          <w:vertAlign w:val="superscript"/>
        </w:rPr>
        <w:t>3</w:t>
      </w:r>
      <w:r w:rsidRPr="00580C0B">
        <w:rPr>
          <w:rFonts w:ascii="Times New Roman" w:hAnsi="Times New Roman" w:cs="Times New Roman"/>
          <w:sz w:val="24"/>
          <w:szCs w:val="24"/>
        </w:rPr>
        <w:t>, шт., км, ед.));</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(в ред. </w:t>
      </w:r>
      <w:hyperlink r:id="rId222" w:history="1">
        <w:r w:rsidRPr="00580C0B">
          <w:rPr>
            <w:rFonts w:ascii="Times New Roman" w:hAnsi="Times New Roman" w:cs="Times New Roman"/>
            <w:sz w:val="24"/>
            <w:szCs w:val="24"/>
          </w:rPr>
          <w:t>постановления</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8) при разработке муниципальных программ в области энергосбережения и повышения энергетической эффективности - количество разработанных муниципальных программ в области энергосбережения и повышения энергетической эффективности (ед.).</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w:t>
      </w:r>
      <w:proofErr w:type="spellStart"/>
      <w:r w:rsidRPr="00580C0B">
        <w:rPr>
          <w:rFonts w:ascii="Times New Roman" w:hAnsi="Times New Roman" w:cs="Times New Roman"/>
          <w:sz w:val="24"/>
          <w:szCs w:val="24"/>
        </w:rPr>
        <w:t>пп</w:t>
      </w:r>
      <w:proofErr w:type="spellEnd"/>
      <w:r w:rsidRPr="00580C0B">
        <w:rPr>
          <w:rFonts w:ascii="Times New Roman" w:hAnsi="Times New Roman" w:cs="Times New Roman"/>
          <w:sz w:val="24"/>
          <w:szCs w:val="24"/>
        </w:rPr>
        <w:t xml:space="preserve">. 8 введен </w:t>
      </w:r>
      <w:hyperlink r:id="rId223"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24. Объем бюджетных ассигнований, предусмотренных в бюджете муниципального образования на исполнение расходного обязательства муниципального образования, </w:t>
      </w:r>
      <w:proofErr w:type="spellStart"/>
      <w:r w:rsidRPr="00580C0B">
        <w:rPr>
          <w:rFonts w:ascii="Times New Roman" w:hAnsi="Times New Roman" w:cs="Times New Roman"/>
          <w:sz w:val="24"/>
          <w:szCs w:val="24"/>
        </w:rPr>
        <w:t>софинансирование</w:t>
      </w:r>
      <w:proofErr w:type="spellEnd"/>
      <w:r w:rsidRPr="00580C0B">
        <w:rPr>
          <w:rFonts w:ascii="Times New Roman" w:hAnsi="Times New Roman" w:cs="Times New Roman"/>
          <w:sz w:val="24"/>
          <w:szCs w:val="24"/>
        </w:rPr>
        <w:t xml:space="preserve"> которого будет осуществляться (осуществляется) за счет субсидии, может быть увеличен в одностороннем порядке, что не влечет за собой обязательств по увеличению размера субсидии и не является основанием для изменения условий Соглашения, определяющих уровень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lastRenderedPageBreak/>
        <w:t xml:space="preserve">25. На основании распределения субсидий бюджетам муниципальных образований из бюджета Удмуртской Республики, утвержденного законом о бюджете Удмуртской Республики на очередной финансовый год и на плановый период, Министерство заключает с администрациями муниципальных образований Соглашения, содержание которых установлено </w:t>
      </w:r>
      <w:hyperlink w:anchor="P5064" w:history="1">
        <w:r w:rsidRPr="00580C0B">
          <w:rPr>
            <w:rFonts w:ascii="Times New Roman" w:hAnsi="Times New Roman" w:cs="Times New Roman"/>
            <w:sz w:val="24"/>
            <w:szCs w:val="24"/>
          </w:rPr>
          <w:t>пунктом 28</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26. Соглашения заключаются в соответствии с типовой формой, утвержденной Министерством финансов Удмуртской Республики, в государственной информационной системе "Автоматизированная информационная система управления бюджетным процессом Удмуртской Республики". В случае отсутствия технической возможности заключения Соглашений в государственной информационной системе "Автоматизированная информационная система управления бюджетным процессом Удмуртской Республики" Соглашения заключаются на бумажном носителе.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27. Начиная с 2022 года заключение Соглашений осуществляется до 15 февраля очередного финансового года, за исключением соглашений о предоставлении субсидий, бюджетные </w:t>
      </w:r>
      <w:proofErr w:type="gramStart"/>
      <w:r w:rsidRPr="00580C0B">
        <w:rPr>
          <w:rFonts w:ascii="Times New Roman" w:hAnsi="Times New Roman" w:cs="Times New Roman"/>
          <w:sz w:val="24"/>
          <w:szCs w:val="24"/>
        </w:rPr>
        <w:t>ассигнования</w:t>
      </w:r>
      <w:proofErr w:type="gramEnd"/>
      <w:r w:rsidRPr="00580C0B">
        <w:rPr>
          <w:rFonts w:ascii="Times New Roman" w:hAnsi="Times New Roman" w:cs="Times New Roman"/>
          <w:sz w:val="24"/>
          <w:szCs w:val="24"/>
        </w:rPr>
        <w:t xml:space="preserve"> на предоставление которых предусмотрены в соответствии с законом Удмуртской Республики о внесении изменений в закон Удмуртской Республики о бюджете Удмуртской Республики и которые заключаются не позднее 30 дней после дня вступления в силу указанного закона Удмуртской Республики.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Соглашения заключаются на срок, не превышающий срока действия утвержденных лимитов бюджетных обязательств. Заключение Соглашений на срок, превышающий срок действия утвержденных лимитов бюджетных обязательств, осуществляется в случаях, предусмотренных постановлениями Правительства Удмуртской Республики, в пределах средств и на сроки, которые установлены указанными актами.</w:t>
      </w:r>
    </w:p>
    <w:p w:rsidR="00580C0B" w:rsidRPr="00580C0B" w:rsidRDefault="00580C0B">
      <w:pPr>
        <w:pStyle w:val="ConsPlusNormal"/>
        <w:spacing w:before="220"/>
        <w:ind w:firstLine="540"/>
        <w:jc w:val="both"/>
        <w:rPr>
          <w:rFonts w:ascii="Times New Roman" w:hAnsi="Times New Roman" w:cs="Times New Roman"/>
          <w:sz w:val="24"/>
          <w:szCs w:val="24"/>
        </w:rPr>
      </w:pPr>
      <w:bookmarkStart w:id="23" w:name="P5064"/>
      <w:bookmarkEnd w:id="23"/>
      <w:r w:rsidRPr="00580C0B">
        <w:rPr>
          <w:rFonts w:ascii="Times New Roman" w:hAnsi="Times New Roman" w:cs="Times New Roman"/>
          <w:sz w:val="24"/>
          <w:szCs w:val="24"/>
        </w:rPr>
        <w:t>28. Соглашение должно содержать в том числе: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 размер предоставляемой субсидии, порядок, условия и сроки ее перечисления в бюджет муниципального образования, размер расходного обязательства муниципального образования, а также объем (прогнозный объем) бюджетных ассигнований муниципального образования на исполнение соответствующих расходных обязательств;</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2) уровень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расходного обязательства муниципального образования из бюджета Удмуртской Республики (далее - уровень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расходного обязательства), выраженный в процентах от объема бюджетных ассигнований на исполнение расходного обязательства муниципального образования, предусмотренных в бюджете муниципального образования, в целях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которого предоставляется субсидия;</w:t>
      </w:r>
    </w:p>
    <w:p w:rsidR="00580C0B" w:rsidRPr="00580C0B" w:rsidRDefault="00580C0B">
      <w:pPr>
        <w:pStyle w:val="ConsPlusNormal"/>
        <w:spacing w:before="220"/>
        <w:ind w:firstLine="540"/>
        <w:jc w:val="both"/>
        <w:rPr>
          <w:rFonts w:ascii="Times New Roman" w:hAnsi="Times New Roman" w:cs="Times New Roman"/>
          <w:sz w:val="24"/>
          <w:szCs w:val="24"/>
        </w:rPr>
      </w:pPr>
      <w:bookmarkStart w:id="24" w:name="P5067"/>
      <w:bookmarkEnd w:id="24"/>
      <w:r w:rsidRPr="00580C0B">
        <w:rPr>
          <w:rFonts w:ascii="Times New Roman" w:hAnsi="Times New Roman" w:cs="Times New Roman"/>
          <w:sz w:val="24"/>
          <w:szCs w:val="24"/>
        </w:rPr>
        <w:t xml:space="preserve">3) обязательства муниципального образования по соблюдению уровня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расходного обязательства;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4) значения результатов использования субсидии;</w:t>
      </w:r>
    </w:p>
    <w:p w:rsidR="00580C0B" w:rsidRPr="00580C0B" w:rsidRDefault="00580C0B">
      <w:pPr>
        <w:pStyle w:val="ConsPlusNormal"/>
        <w:spacing w:before="220"/>
        <w:ind w:firstLine="540"/>
        <w:jc w:val="both"/>
        <w:rPr>
          <w:rFonts w:ascii="Times New Roman" w:hAnsi="Times New Roman" w:cs="Times New Roman"/>
          <w:sz w:val="24"/>
          <w:szCs w:val="24"/>
        </w:rPr>
      </w:pPr>
      <w:bookmarkStart w:id="25" w:name="P5069"/>
      <w:bookmarkEnd w:id="25"/>
      <w:r w:rsidRPr="00580C0B">
        <w:rPr>
          <w:rFonts w:ascii="Times New Roman" w:hAnsi="Times New Roman" w:cs="Times New Roman"/>
          <w:sz w:val="24"/>
          <w:szCs w:val="24"/>
        </w:rPr>
        <w:t>5) обязательства муниципального образования по достижению результатов использования субсидий;</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6) сроки и порядок представления отчетности об осуществлении расходов бюджета муниципального образования, в целях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которых предоставляется субсидия, о достижении значений результатов использования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7) порядок осуществления </w:t>
      </w:r>
      <w:proofErr w:type="gramStart"/>
      <w:r w:rsidRPr="00580C0B">
        <w:rPr>
          <w:rFonts w:ascii="Times New Roman" w:hAnsi="Times New Roman" w:cs="Times New Roman"/>
          <w:sz w:val="24"/>
          <w:szCs w:val="24"/>
        </w:rPr>
        <w:t>контроля за</w:t>
      </w:r>
      <w:proofErr w:type="gramEnd"/>
      <w:r w:rsidRPr="00580C0B">
        <w:rPr>
          <w:rFonts w:ascii="Times New Roman" w:hAnsi="Times New Roman" w:cs="Times New Roman"/>
          <w:sz w:val="24"/>
          <w:szCs w:val="24"/>
        </w:rPr>
        <w:t xml:space="preserve"> выполнением муниципальным образованием обязательств, предусмотренных Соглашением;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lastRenderedPageBreak/>
        <w:t>8) порядок внесения изменений в Соглашение, а также случаи и порядок досрочного прекращения Соглашения;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9) обязательства муниципального образования по возврату средств из бюджета муниципального образования в бюджет Удмуртской Республики в соответствии с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10) ответственность сторон за нарушение обязательств, предусмотренных Соглашением;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11) условие о вступлении в силу Соглашения.</w:t>
      </w:r>
    </w:p>
    <w:p w:rsidR="00580C0B" w:rsidRPr="00580C0B" w:rsidRDefault="00580C0B">
      <w:pPr>
        <w:pStyle w:val="ConsPlusNormal"/>
        <w:spacing w:before="220"/>
        <w:ind w:firstLine="540"/>
        <w:jc w:val="both"/>
        <w:rPr>
          <w:rFonts w:ascii="Times New Roman" w:hAnsi="Times New Roman" w:cs="Times New Roman"/>
          <w:sz w:val="24"/>
          <w:szCs w:val="24"/>
        </w:rPr>
      </w:pPr>
      <w:bookmarkStart w:id="26" w:name="P5076"/>
      <w:bookmarkEnd w:id="26"/>
      <w:r w:rsidRPr="00580C0B">
        <w:rPr>
          <w:rFonts w:ascii="Times New Roman" w:hAnsi="Times New Roman" w:cs="Times New Roman"/>
          <w:sz w:val="24"/>
          <w:szCs w:val="24"/>
        </w:rPr>
        <w:t>29. Основаниями для внесения изменений в Соглашение являются: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 внесение в закон Удмуртской Республики о бюджете Удмуртской Республики на соответствующий финансовый год и на плановый период и (или) в правовой акт Правительства Удмуртской Республики изменений, предусматривающих уточнение в соответствующем финансовом году объемов бюджетных ассигнований на предоставление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 сокращение размера субсидии по причине сокращения размера средств, необходимых для достижения целей предоставления субсидии (в том числе сокращение начальной (максимальной) цены контракта по результатам проведенных торгов).</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30. В случаях внесения изменений в Соглашение по основаниям, предусмотренным </w:t>
      </w:r>
      <w:hyperlink w:anchor="P5076" w:history="1">
        <w:r w:rsidRPr="00580C0B">
          <w:rPr>
            <w:rFonts w:ascii="Times New Roman" w:hAnsi="Times New Roman" w:cs="Times New Roman"/>
            <w:sz w:val="24"/>
            <w:szCs w:val="24"/>
          </w:rPr>
          <w:t>пунктом 29</w:t>
        </w:r>
      </w:hyperlink>
      <w:r w:rsidRPr="00580C0B">
        <w:rPr>
          <w:rFonts w:ascii="Times New Roman" w:hAnsi="Times New Roman" w:cs="Times New Roman"/>
          <w:sz w:val="24"/>
          <w:szCs w:val="24"/>
        </w:rPr>
        <w:t xml:space="preserve"> настоящего Порядка, субсидия предоставляется в размере, определенном исходя из уровня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расходного обязательства, предусмотренного соответствующим Соглашением.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31. Заключение Соглашения или внесение в заключенное Соглашение изменений, предусматривающих превышение предельного уровня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утвержденного Правительством Удмуртской Республики в составе порядка предоставления и распределения субсидий, не допускается.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32. Перечисление субсидий осуществляется в установленном порядке на счета территориального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580C0B" w:rsidRPr="00580C0B" w:rsidRDefault="00580C0B">
      <w:pPr>
        <w:pStyle w:val="ConsPlusNormal"/>
        <w:spacing w:before="220"/>
        <w:ind w:firstLine="540"/>
        <w:jc w:val="both"/>
        <w:rPr>
          <w:rFonts w:ascii="Times New Roman" w:hAnsi="Times New Roman" w:cs="Times New Roman"/>
          <w:sz w:val="24"/>
          <w:szCs w:val="24"/>
        </w:rPr>
      </w:pPr>
      <w:bookmarkStart w:id="27" w:name="P5082"/>
      <w:bookmarkEnd w:id="27"/>
      <w:r w:rsidRPr="00580C0B">
        <w:rPr>
          <w:rFonts w:ascii="Times New Roman" w:hAnsi="Times New Roman" w:cs="Times New Roman"/>
          <w:sz w:val="24"/>
          <w:szCs w:val="24"/>
        </w:rPr>
        <w:t xml:space="preserve">33. </w:t>
      </w:r>
      <w:proofErr w:type="gramStart"/>
      <w:r w:rsidRPr="00580C0B">
        <w:rPr>
          <w:rFonts w:ascii="Times New Roman" w:hAnsi="Times New Roman" w:cs="Times New Roman"/>
          <w:sz w:val="24"/>
          <w:szCs w:val="24"/>
        </w:rP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5069" w:history="1">
        <w:r w:rsidRPr="00580C0B">
          <w:rPr>
            <w:rFonts w:ascii="Times New Roman" w:hAnsi="Times New Roman" w:cs="Times New Roman"/>
            <w:sz w:val="24"/>
            <w:szCs w:val="24"/>
          </w:rPr>
          <w:t>подпунктом 5 пункта 28</w:t>
        </w:r>
      </w:hyperlink>
      <w:r w:rsidRPr="00580C0B">
        <w:rPr>
          <w:rFonts w:ascii="Times New Roman" w:hAnsi="Times New Roman" w:cs="Times New Roman"/>
          <w:sz w:val="24"/>
          <w:szCs w:val="24"/>
        </w:rPr>
        <w:t xml:space="preserve"> настоящего Порядка,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w:t>
      </w:r>
      <w:proofErr w:type="gramEnd"/>
      <w:r w:rsidRPr="00580C0B">
        <w:rPr>
          <w:rFonts w:ascii="Times New Roman" w:hAnsi="Times New Roman" w:cs="Times New Roman"/>
          <w:sz w:val="24"/>
          <w:szCs w:val="24"/>
        </w:rPr>
        <w:t xml:space="preserve"> из бюджета муниципального образования в бюджет Удмуртской Республики (далее - объем средств, подлежащих возврату) в срок до 1 июня года, следующего за годом предоставления субсидии (V</w:t>
      </w:r>
      <w:r w:rsidRPr="00580C0B">
        <w:rPr>
          <w:rFonts w:ascii="Times New Roman" w:hAnsi="Times New Roman" w:cs="Times New Roman"/>
          <w:sz w:val="24"/>
          <w:szCs w:val="24"/>
          <w:vertAlign w:val="subscript"/>
        </w:rPr>
        <w:t>возврата1</w:t>
      </w:r>
      <w:r w:rsidRPr="00580C0B">
        <w:rPr>
          <w:rFonts w:ascii="Times New Roman" w:hAnsi="Times New Roman" w:cs="Times New Roman"/>
          <w:sz w:val="24"/>
          <w:szCs w:val="24"/>
        </w:rPr>
        <w:t>), рассчитывается по формуле: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V</w:t>
      </w:r>
      <w:r w:rsidRPr="00580C0B">
        <w:rPr>
          <w:rFonts w:ascii="Times New Roman" w:hAnsi="Times New Roman" w:cs="Times New Roman"/>
          <w:sz w:val="24"/>
          <w:szCs w:val="24"/>
          <w:vertAlign w:val="subscript"/>
        </w:rPr>
        <w:t>возврата1</w:t>
      </w:r>
      <w:r w:rsidRPr="00580C0B">
        <w:rPr>
          <w:rFonts w:ascii="Times New Roman" w:hAnsi="Times New Roman" w:cs="Times New Roman"/>
          <w:sz w:val="24"/>
          <w:szCs w:val="24"/>
        </w:rPr>
        <w:t xml:space="preserve"> = </w:t>
      </w:r>
      <w:proofErr w:type="spellStart"/>
      <w:proofErr w:type="gramStart"/>
      <w:r w:rsidRPr="00580C0B">
        <w:rPr>
          <w:rFonts w:ascii="Times New Roman" w:hAnsi="Times New Roman" w:cs="Times New Roman"/>
          <w:sz w:val="24"/>
          <w:szCs w:val="24"/>
        </w:rPr>
        <w:t>V</w:t>
      </w:r>
      <w:proofErr w:type="gramEnd"/>
      <w:r w:rsidRPr="00580C0B">
        <w:rPr>
          <w:rFonts w:ascii="Times New Roman" w:hAnsi="Times New Roman" w:cs="Times New Roman"/>
          <w:sz w:val="24"/>
          <w:szCs w:val="24"/>
          <w:vertAlign w:val="subscript"/>
        </w:rPr>
        <w:t>субсидии</w:t>
      </w:r>
      <w:proofErr w:type="spellEnd"/>
      <w:r w:rsidRPr="00580C0B">
        <w:rPr>
          <w:rFonts w:ascii="Times New Roman" w:hAnsi="Times New Roman" w:cs="Times New Roman"/>
          <w:sz w:val="24"/>
          <w:szCs w:val="24"/>
        </w:rPr>
        <w:t xml:space="preserve"> x k x m / n,</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где:</w:t>
      </w:r>
    </w:p>
    <w:p w:rsidR="00580C0B" w:rsidRPr="00580C0B" w:rsidRDefault="00580C0B">
      <w:pPr>
        <w:pStyle w:val="ConsPlusNormal"/>
        <w:spacing w:before="220"/>
        <w:ind w:firstLine="540"/>
        <w:jc w:val="both"/>
        <w:rPr>
          <w:rFonts w:ascii="Times New Roman" w:hAnsi="Times New Roman" w:cs="Times New Roman"/>
          <w:sz w:val="24"/>
          <w:szCs w:val="24"/>
        </w:rPr>
      </w:pPr>
      <w:proofErr w:type="spellStart"/>
      <w:proofErr w:type="gramStart"/>
      <w:r w:rsidRPr="00580C0B">
        <w:rPr>
          <w:rFonts w:ascii="Times New Roman" w:hAnsi="Times New Roman" w:cs="Times New Roman"/>
          <w:sz w:val="24"/>
          <w:szCs w:val="24"/>
        </w:rPr>
        <w:t>V</w:t>
      </w:r>
      <w:proofErr w:type="gramEnd"/>
      <w:r w:rsidRPr="00580C0B">
        <w:rPr>
          <w:rFonts w:ascii="Times New Roman" w:hAnsi="Times New Roman" w:cs="Times New Roman"/>
          <w:sz w:val="24"/>
          <w:szCs w:val="24"/>
          <w:vertAlign w:val="subscript"/>
        </w:rPr>
        <w:t>субсидии</w:t>
      </w:r>
      <w:proofErr w:type="spellEnd"/>
      <w:r w:rsidRPr="00580C0B">
        <w:rPr>
          <w:rFonts w:ascii="Times New Roman" w:hAnsi="Times New Roman" w:cs="Times New Roman"/>
          <w:sz w:val="24"/>
          <w:szCs w:val="24"/>
        </w:rPr>
        <w:t xml:space="preserve"> - размер субсидии, предоставленной бюджету муниципального образования </w:t>
      </w:r>
      <w:r w:rsidRPr="00580C0B">
        <w:rPr>
          <w:rFonts w:ascii="Times New Roman" w:hAnsi="Times New Roman" w:cs="Times New Roman"/>
          <w:sz w:val="24"/>
          <w:szCs w:val="24"/>
        </w:rPr>
        <w:lastRenderedPageBreak/>
        <w:t xml:space="preserve">для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соответствующего расходного обязательства муниципального образования в отчетном финансовом году;</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k - коэффициент возврата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m - количество результатов использования субсидии, по которым индекс, отражающий уровень </w:t>
      </w:r>
      <w:proofErr w:type="spellStart"/>
      <w:r w:rsidRPr="00580C0B">
        <w:rPr>
          <w:rFonts w:ascii="Times New Roman" w:hAnsi="Times New Roman" w:cs="Times New Roman"/>
          <w:sz w:val="24"/>
          <w:szCs w:val="24"/>
        </w:rPr>
        <w:t>недостижения</w:t>
      </w:r>
      <w:proofErr w:type="spellEnd"/>
      <w:r w:rsidRPr="00580C0B">
        <w:rPr>
          <w:rFonts w:ascii="Times New Roman" w:hAnsi="Times New Roman" w:cs="Times New Roman"/>
          <w:sz w:val="24"/>
          <w:szCs w:val="24"/>
        </w:rPr>
        <w:t xml:space="preserve"> i-</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результата использования субсидии, имеет положительное значение;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n - общее количество результатов использования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При расчете объема средств, подлежащих возврату, в размере субсидии, предоставленной бюджету муниципального образования (</w:t>
      </w:r>
      <w:proofErr w:type="spellStart"/>
      <w:proofErr w:type="gramStart"/>
      <w:r w:rsidRPr="00580C0B">
        <w:rPr>
          <w:rFonts w:ascii="Times New Roman" w:hAnsi="Times New Roman" w:cs="Times New Roman"/>
          <w:sz w:val="24"/>
          <w:szCs w:val="24"/>
        </w:rPr>
        <w:t>V</w:t>
      </w:r>
      <w:proofErr w:type="gramEnd"/>
      <w:r w:rsidRPr="00580C0B">
        <w:rPr>
          <w:rFonts w:ascii="Times New Roman" w:hAnsi="Times New Roman" w:cs="Times New Roman"/>
          <w:sz w:val="24"/>
          <w:szCs w:val="24"/>
          <w:vertAlign w:val="subscript"/>
        </w:rPr>
        <w:t>субсидии</w:t>
      </w:r>
      <w:proofErr w:type="spellEnd"/>
      <w:r w:rsidRPr="00580C0B">
        <w:rPr>
          <w:rFonts w:ascii="Times New Roman" w:hAnsi="Times New Roman" w:cs="Times New Roman"/>
          <w:sz w:val="24"/>
          <w:szCs w:val="24"/>
        </w:rPr>
        <w:t>),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средств бюджета Удмуртской Республики (далее - возвращенный остаток субсидий).</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Коэффициент возврата субсидии (k) рассчитывается по формуле: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rPr>
          <w:rFonts w:ascii="Times New Roman" w:hAnsi="Times New Roman" w:cs="Times New Roman"/>
          <w:sz w:val="24"/>
          <w:szCs w:val="24"/>
          <w:lang w:val="en-US"/>
        </w:rPr>
      </w:pPr>
      <w:r w:rsidRPr="00580C0B">
        <w:rPr>
          <w:rFonts w:ascii="Times New Roman" w:hAnsi="Times New Roman" w:cs="Times New Roman"/>
          <w:sz w:val="24"/>
          <w:szCs w:val="24"/>
          <w:lang w:val="en-US"/>
        </w:rPr>
        <w:t>k = SUM D</w:t>
      </w:r>
      <w:r w:rsidRPr="00580C0B">
        <w:rPr>
          <w:rFonts w:ascii="Times New Roman" w:hAnsi="Times New Roman" w:cs="Times New Roman"/>
          <w:sz w:val="24"/>
          <w:szCs w:val="24"/>
          <w:vertAlign w:val="subscript"/>
          <w:lang w:val="en-US"/>
        </w:rPr>
        <w:t>i</w:t>
      </w:r>
      <w:r w:rsidRPr="00580C0B">
        <w:rPr>
          <w:rFonts w:ascii="Times New Roman" w:hAnsi="Times New Roman" w:cs="Times New Roman"/>
          <w:sz w:val="24"/>
          <w:szCs w:val="24"/>
          <w:lang w:val="en-US"/>
        </w:rPr>
        <w:t xml:space="preserve"> / m,</w:t>
      </w:r>
    </w:p>
    <w:p w:rsidR="00580C0B" w:rsidRPr="00580C0B" w:rsidRDefault="00580C0B">
      <w:pPr>
        <w:pStyle w:val="ConsPlusNormal"/>
        <w:ind w:firstLine="540"/>
        <w:jc w:val="both"/>
        <w:rPr>
          <w:rFonts w:ascii="Times New Roman" w:hAnsi="Times New Roman" w:cs="Times New Roman"/>
          <w:sz w:val="24"/>
          <w:szCs w:val="24"/>
          <w:lang w:val="en-US"/>
        </w:rPr>
      </w:pPr>
    </w:p>
    <w:p w:rsidR="00580C0B" w:rsidRPr="00580C0B" w:rsidRDefault="00580C0B">
      <w:pPr>
        <w:pStyle w:val="ConsPlusNormal"/>
        <w:ind w:firstLine="540"/>
        <w:jc w:val="both"/>
        <w:rPr>
          <w:rFonts w:ascii="Times New Roman" w:hAnsi="Times New Roman" w:cs="Times New Roman"/>
          <w:sz w:val="24"/>
          <w:szCs w:val="24"/>
          <w:lang w:val="en-US"/>
        </w:rPr>
      </w:pPr>
      <w:r w:rsidRPr="00580C0B">
        <w:rPr>
          <w:rFonts w:ascii="Times New Roman" w:hAnsi="Times New Roman" w:cs="Times New Roman"/>
          <w:sz w:val="24"/>
          <w:szCs w:val="24"/>
        </w:rPr>
        <w:t>где</w:t>
      </w:r>
      <w:r w:rsidRPr="00580C0B">
        <w:rPr>
          <w:rFonts w:ascii="Times New Roman" w:hAnsi="Times New Roman" w:cs="Times New Roman"/>
          <w:sz w:val="24"/>
          <w:szCs w:val="24"/>
          <w:lang w:val="en-US"/>
        </w:rPr>
        <w:t>:</w:t>
      </w:r>
    </w:p>
    <w:p w:rsidR="00580C0B" w:rsidRPr="00580C0B" w:rsidRDefault="00580C0B">
      <w:pPr>
        <w:pStyle w:val="ConsPlusNormal"/>
        <w:spacing w:before="220"/>
        <w:ind w:firstLine="540"/>
        <w:jc w:val="both"/>
        <w:rPr>
          <w:rFonts w:ascii="Times New Roman" w:hAnsi="Times New Roman" w:cs="Times New Roman"/>
          <w:sz w:val="24"/>
          <w:szCs w:val="24"/>
        </w:rPr>
      </w:pPr>
      <w:proofErr w:type="spellStart"/>
      <w:r w:rsidRPr="00580C0B">
        <w:rPr>
          <w:rFonts w:ascii="Times New Roman" w:hAnsi="Times New Roman" w:cs="Times New Roman"/>
          <w:sz w:val="24"/>
          <w:szCs w:val="24"/>
        </w:rPr>
        <w:t>D</w:t>
      </w:r>
      <w:r w:rsidRPr="00580C0B">
        <w:rPr>
          <w:rFonts w:ascii="Times New Roman" w:hAnsi="Times New Roman" w:cs="Times New Roman"/>
          <w:sz w:val="24"/>
          <w:szCs w:val="24"/>
          <w:vertAlign w:val="subscript"/>
        </w:rPr>
        <w:t>i</w:t>
      </w:r>
      <w:proofErr w:type="spellEnd"/>
      <w:r w:rsidRPr="00580C0B">
        <w:rPr>
          <w:rFonts w:ascii="Times New Roman" w:hAnsi="Times New Roman" w:cs="Times New Roman"/>
          <w:sz w:val="24"/>
          <w:szCs w:val="24"/>
        </w:rPr>
        <w:t xml:space="preserve"> - индекс, отражающий уровень </w:t>
      </w:r>
      <w:proofErr w:type="spellStart"/>
      <w:r w:rsidRPr="00580C0B">
        <w:rPr>
          <w:rFonts w:ascii="Times New Roman" w:hAnsi="Times New Roman" w:cs="Times New Roman"/>
          <w:sz w:val="24"/>
          <w:szCs w:val="24"/>
        </w:rPr>
        <w:t>недостижения</w:t>
      </w:r>
      <w:proofErr w:type="spellEnd"/>
      <w:r w:rsidRPr="00580C0B">
        <w:rPr>
          <w:rFonts w:ascii="Times New Roman" w:hAnsi="Times New Roman" w:cs="Times New Roman"/>
          <w:sz w:val="24"/>
          <w:szCs w:val="24"/>
        </w:rPr>
        <w:t xml:space="preserve"> i-</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результата использования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580C0B">
        <w:rPr>
          <w:rFonts w:ascii="Times New Roman" w:hAnsi="Times New Roman" w:cs="Times New Roman"/>
          <w:sz w:val="24"/>
          <w:szCs w:val="24"/>
        </w:rPr>
        <w:t>недостижения</w:t>
      </w:r>
      <w:proofErr w:type="spellEnd"/>
      <w:r w:rsidRPr="00580C0B">
        <w:rPr>
          <w:rFonts w:ascii="Times New Roman" w:hAnsi="Times New Roman" w:cs="Times New Roman"/>
          <w:sz w:val="24"/>
          <w:szCs w:val="24"/>
        </w:rPr>
        <w:t xml:space="preserve"> i-</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результата использования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Индекс, отражающий уровень </w:t>
      </w:r>
      <w:proofErr w:type="spellStart"/>
      <w:r w:rsidRPr="00580C0B">
        <w:rPr>
          <w:rFonts w:ascii="Times New Roman" w:hAnsi="Times New Roman" w:cs="Times New Roman"/>
          <w:sz w:val="24"/>
          <w:szCs w:val="24"/>
        </w:rPr>
        <w:t>недостижения</w:t>
      </w:r>
      <w:proofErr w:type="spellEnd"/>
      <w:r w:rsidRPr="00580C0B">
        <w:rPr>
          <w:rFonts w:ascii="Times New Roman" w:hAnsi="Times New Roman" w:cs="Times New Roman"/>
          <w:sz w:val="24"/>
          <w:szCs w:val="24"/>
        </w:rPr>
        <w:t xml:space="preserve"> i-</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результата использования субсидии (</w:t>
      </w:r>
      <w:proofErr w:type="spellStart"/>
      <w:r w:rsidRPr="00580C0B">
        <w:rPr>
          <w:rFonts w:ascii="Times New Roman" w:hAnsi="Times New Roman" w:cs="Times New Roman"/>
          <w:sz w:val="24"/>
          <w:szCs w:val="24"/>
        </w:rPr>
        <w:t>D</w:t>
      </w:r>
      <w:r w:rsidRPr="00580C0B">
        <w:rPr>
          <w:rFonts w:ascii="Times New Roman" w:hAnsi="Times New Roman" w:cs="Times New Roman"/>
          <w:sz w:val="24"/>
          <w:szCs w:val="24"/>
          <w:vertAlign w:val="subscript"/>
        </w:rPr>
        <w:t>i</w:t>
      </w:r>
      <w:proofErr w:type="spellEnd"/>
      <w:r w:rsidRPr="00580C0B">
        <w:rPr>
          <w:rFonts w:ascii="Times New Roman" w:hAnsi="Times New Roman" w:cs="Times New Roman"/>
          <w:sz w:val="24"/>
          <w:szCs w:val="24"/>
        </w:rPr>
        <w:t>), определяется по следующей формуле: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rPr>
          <w:rFonts w:ascii="Times New Roman" w:hAnsi="Times New Roman" w:cs="Times New Roman"/>
          <w:sz w:val="24"/>
          <w:szCs w:val="24"/>
        </w:rPr>
      </w:pPr>
      <w:proofErr w:type="spellStart"/>
      <w:r w:rsidRPr="00580C0B">
        <w:rPr>
          <w:rFonts w:ascii="Times New Roman" w:hAnsi="Times New Roman" w:cs="Times New Roman"/>
          <w:sz w:val="24"/>
          <w:szCs w:val="24"/>
        </w:rPr>
        <w:t>D</w:t>
      </w:r>
      <w:r w:rsidRPr="00580C0B">
        <w:rPr>
          <w:rFonts w:ascii="Times New Roman" w:hAnsi="Times New Roman" w:cs="Times New Roman"/>
          <w:sz w:val="24"/>
          <w:szCs w:val="24"/>
          <w:vertAlign w:val="subscript"/>
        </w:rPr>
        <w:t>i</w:t>
      </w:r>
      <w:proofErr w:type="spellEnd"/>
      <w:r w:rsidRPr="00580C0B">
        <w:rPr>
          <w:rFonts w:ascii="Times New Roman" w:hAnsi="Times New Roman" w:cs="Times New Roman"/>
          <w:sz w:val="24"/>
          <w:szCs w:val="24"/>
        </w:rPr>
        <w:t xml:space="preserve"> = 1 - </w:t>
      </w:r>
      <w:proofErr w:type="spellStart"/>
      <w:r w:rsidRPr="00580C0B">
        <w:rPr>
          <w:rFonts w:ascii="Times New Roman" w:hAnsi="Times New Roman" w:cs="Times New Roman"/>
          <w:sz w:val="24"/>
          <w:szCs w:val="24"/>
        </w:rPr>
        <w:t>T</w:t>
      </w:r>
      <w:r w:rsidRPr="00580C0B">
        <w:rPr>
          <w:rFonts w:ascii="Times New Roman" w:hAnsi="Times New Roman" w:cs="Times New Roman"/>
          <w:sz w:val="24"/>
          <w:szCs w:val="24"/>
          <w:vertAlign w:val="subscript"/>
        </w:rPr>
        <w:t>i</w:t>
      </w:r>
      <w:proofErr w:type="spellEnd"/>
      <w:r w:rsidRPr="00580C0B">
        <w:rPr>
          <w:rFonts w:ascii="Times New Roman" w:hAnsi="Times New Roman" w:cs="Times New Roman"/>
          <w:sz w:val="24"/>
          <w:szCs w:val="24"/>
        </w:rPr>
        <w:t xml:space="preserve">/ </w:t>
      </w:r>
      <w:proofErr w:type="spellStart"/>
      <w:r w:rsidRPr="00580C0B">
        <w:rPr>
          <w:rFonts w:ascii="Times New Roman" w:hAnsi="Times New Roman" w:cs="Times New Roman"/>
          <w:sz w:val="24"/>
          <w:szCs w:val="24"/>
        </w:rPr>
        <w:t>S</w:t>
      </w:r>
      <w:r w:rsidRPr="00580C0B">
        <w:rPr>
          <w:rFonts w:ascii="Times New Roman" w:hAnsi="Times New Roman" w:cs="Times New Roman"/>
          <w:sz w:val="24"/>
          <w:szCs w:val="24"/>
          <w:vertAlign w:val="subscript"/>
        </w:rPr>
        <w:t>i</w:t>
      </w:r>
      <w:proofErr w:type="spellEnd"/>
      <w:r w:rsidRPr="00580C0B">
        <w:rPr>
          <w:rFonts w:ascii="Times New Roman" w:hAnsi="Times New Roman" w:cs="Times New Roman"/>
          <w:sz w:val="24"/>
          <w:szCs w:val="24"/>
        </w:rPr>
        <w:t>,</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где:</w:t>
      </w:r>
    </w:p>
    <w:p w:rsidR="00580C0B" w:rsidRPr="00580C0B" w:rsidRDefault="00580C0B">
      <w:pPr>
        <w:pStyle w:val="ConsPlusNormal"/>
        <w:spacing w:before="220"/>
        <w:ind w:firstLine="540"/>
        <w:jc w:val="both"/>
        <w:rPr>
          <w:rFonts w:ascii="Times New Roman" w:hAnsi="Times New Roman" w:cs="Times New Roman"/>
          <w:sz w:val="24"/>
          <w:szCs w:val="24"/>
        </w:rPr>
      </w:pPr>
      <w:proofErr w:type="spellStart"/>
      <w:r w:rsidRPr="00580C0B">
        <w:rPr>
          <w:rFonts w:ascii="Times New Roman" w:hAnsi="Times New Roman" w:cs="Times New Roman"/>
          <w:sz w:val="24"/>
          <w:szCs w:val="24"/>
        </w:rPr>
        <w:t>T</w:t>
      </w:r>
      <w:r w:rsidRPr="00580C0B">
        <w:rPr>
          <w:rFonts w:ascii="Times New Roman" w:hAnsi="Times New Roman" w:cs="Times New Roman"/>
          <w:sz w:val="24"/>
          <w:szCs w:val="24"/>
          <w:vertAlign w:val="subscript"/>
        </w:rPr>
        <w:t>i</w:t>
      </w:r>
      <w:proofErr w:type="spellEnd"/>
      <w:r w:rsidRPr="00580C0B">
        <w:rPr>
          <w:rFonts w:ascii="Times New Roman" w:hAnsi="Times New Roman" w:cs="Times New Roman"/>
          <w:sz w:val="24"/>
          <w:szCs w:val="24"/>
        </w:rPr>
        <w:t xml:space="preserve"> - фактически достигнутое значение i-</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результата использования субсидии на отчетную дату;</w:t>
      </w:r>
    </w:p>
    <w:p w:rsidR="00580C0B" w:rsidRPr="00580C0B" w:rsidRDefault="00580C0B">
      <w:pPr>
        <w:pStyle w:val="ConsPlusNormal"/>
        <w:spacing w:before="220"/>
        <w:ind w:firstLine="540"/>
        <w:jc w:val="both"/>
        <w:rPr>
          <w:rFonts w:ascii="Times New Roman" w:hAnsi="Times New Roman" w:cs="Times New Roman"/>
          <w:sz w:val="24"/>
          <w:szCs w:val="24"/>
        </w:rPr>
      </w:pPr>
      <w:proofErr w:type="spellStart"/>
      <w:r w:rsidRPr="00580C0B">
        <w:rPr>
          <w:rFonts w:ascii="Times New Roman" w:hAnsi="Times New Roman" w:cs="Times New Roman"/>
          <w:sz w:val="24"/>
          <w:szCs w:val="24"/>
        </w:rPr>
        <w:t>S</w:t>
      </w:r>
      <w:r w:rsidRPr="00580C0B">
        <w:rPr>
          <w:rFonts w:ascii="Times New Roman" w:hAnsi="Times New Roman" w:cs="Times New Roman"/>
          <w:sz w:val="24"/>
          <w:szCs w:val="24"/>
          <w:vertAlign w:val="subscript"/>
        </w:rPr>
        <w:t>i</w:t>
      </w:r>
      <w:proofErr w:type="spellEnd"/>
      <w:r w:rsidRPr="00580C0B">
        <w:rPr>
          <w:rFonts w:ascii="Times New Roman" w:hAnsi="Times New Roman" w:cs="Times New Roman"/>
          <w:sz w:val="24"/>
          <w:szCs w:val="24"/>
        </w:rPr>
        <w:t xml:space="preserve"> - плановое значение i-</w:t>
      </w:r>
      <w:proofErr w:type="spellStart"/>
      <w:r w:rsidRPr="00580C0B">
        <w:rPr>
          <w:rFonts w:ascii="Times New Roman" w:hAnsi="Times New Roman" w:cs="Times New Roman"/>
          <w:sz w:val="24"/>
          <w:szCs w:val="24"/>
        </w:rPr>
        <w:t>го</w:t>
      </w:r>
      <w:proofErr w:type="spellEnd"/>
      <w:r w:rsidRPr="00580C0B">
        <w:rPr>
          <w:rFonts w:ascii="Times New Roman" w:hAnsi="Times New Roman" w:cs="Times New Roman"/>
          <w:sz w:val="24"/>
          <w:szCs w:val="24"/>
        </w:rPr>
        <w:t xml:space="preserve"> результата использования субсидии, установленное Соглашением.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34. </w:t>
      </w:r>
      <w:proofErr w:type="gramStart"/>
      <w:r w:rsidRPr="00580C0B">
        <w:rPr>
          <w:rFonts w:ascii="Times New Roman" w:hAnsi="Times New Roman" w:cs="Times New Roman"/>
          <w:sz w:val="24"/>
          <w:szCs w:val="24"/>
        </w:rPr>
        <w:t xml:space="preserve">Основанием для освобождения муниципальных образований от применения мер ответственности, предусмотренных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 является документально подтвержденное наступление обстоятельств непреодолимой силы, ставших причиной неисполнения (препятствующих исполнению) соответствующих обязательств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w:t>
      </w:r>
      <w:proofErr w:type="gramEnd"/>
      <w:r w:rsidRPr="00580C0B">
        <w:rPr>
          <w:rFonts w:ascii="Times New Roman" w:hAnsi="Times New Roman" w:cs="Times New Roman"/>
          <w:sz w:val="24"/>
          <w:szCs w:val="24"/>
        </w:rPr>
        <w:t xml:space="preserve"> санкций и другие, не зависящие от воли сторон соглашения, обстоятельства).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35. Для рассмотрения вопроса об освобождении муниципальных образований от применения мер ответственности, предусмотренных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 </w:t>
      </w:r>
      <w:r w:rsidRPr="00580C0B">
        <w:rPr>
          <w:rFonts w:ascii="Times New Roman" w:hAnsi="Times New Roman" w:cs="Times New Roman"/>
          <w:sz w:val="24"/>
          <w:szCs w:val="24"/>
        </w:rPr>
        <w:lastRenderedPageBreak/>
        <w:t>муниципальное образование в срок не позднее 1 апреля года, следующего за годом предоставления субсидии, направляет в адрес Министерства обращение об освобождении от применения мер ответственности (далее - обращение) с указанием: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 причин неисполнения обязательств, предусмотренных Соглашением (с приложением документально подтвержденного обстоятельства непреодолимой силы, ставшего причиной неисполнения (препятствующих исполнению) обязательств);</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 информации о предпринятых (предпринимаемых) мерах по устранению нарушений.</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36. Обращение рассматривается Министерством не более 7 рабочих дней. По результатам рассмотрения обращения Министерством подготавливается заключение, которое: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1) подтверждает (не подтверждает) тот факт, что наступление обстоятельств непреодолимой силы стало причиной неисполнения либо препятствует исполнению муниципальным образованием обязательств, предусмотренных Соглашением;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2) содержит информацию о целесообразности продления срока устранения нарушения обязательств, предусмотренных Соглашением (не позднее 1 сентября года, следующего за годом предоставления субсидии), и достаточности мер, предпринятых (предпринимаемых) для устранения такого нарушения;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 содержит вывод о наличии (отсутствии) оснований для освобождения муниципального образования от применения мер ответственности, предусмотренных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37. </w:t>
      </w:r>
      <w:proofErr w:type="gramStart"/>
      <w:r w:rsidRPr="00580C0B">
        <w:rPr>
          <w:rFonts w:ascii="Times New Roman" w:hAnsi="Times New Roman" w:cs="Times New Roman"/>
          <w:sz w:val="24"/>
          <w:szCs w:val="24"/>
        </w:rPr>
        <w:t xml:space="preserve">При наличии оснований для применения мер ответственности, предусмотренных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 и (или) при наличии заключения, содержащего вывод об отсутствии оснований для освобождения муниципального образования от применения мер ответственности, предусмотренных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 Министерством не позднее 10 апреля года, следующего за годом предоставления субсидии, направляется в муниципальное образование требование по возврату из бюджета муниципального образования в бюджет Удмуртской</w:t>
      </w:r>
      <w:proofErr w:type="gramEnd"/>
      <w:r w:rsidRPr="00580C0B">
        <w:rPr>
          <w:rFonts w:ascii="Times New Roman" w:hAnsi="Times New Roman" w:cs="Times New Roman"/>
          <w:sz w:val="24"/>
          <w:szCs w:val="24"/>
        </w:rPr>
        <w:t xml:space="preserve"> Республики объема средств, рассчитанного в соответствии с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 с указанием сумм, сроков и счетов для возврата (далее - требование по возврату).</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38. В случае полного или частичного </w:t>
      </w:r>
      <w:proofErr w:type="spellStart"/>
      <w:r w:rsidRPr="00580C0B">
        <w:rPr>
          <w:rFonts w:ascii="Times New Roman" w:hAnsi="Times New Roman" w:cs="Times New Roman"/>
          <w:sz w:val="24"/>
          <w:szCs w:val="24"/>
        </w:rPr>
        <w:t>неперечисления</w:t>
      </w:r>
      <w:proofErr w:type="spellEnd"/>
      <w:r w:rsidRPr="00580C0B">
        <w:rPr>
          <w:rFonts w:ascii="Times New Roman" w:hAnsi="Times New Roman" w:cs="Times New Roman"/>
          <w:sz w:val="24"/>
          <w:szCs w:val="24"/>
        </w:rPr>
        <w:t xml:space="preserve"> сумм, указанных в требовании по возврату, в течение 5 рабочих дней со дня истечения установленного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 Министерство принимает меры для их принудительного взыскания в порядке, установленном законодательством Российской Федерации.</w:t>
      </w:r>
    </w:p>
    <w:p w:rsidR="00580C0B" w:rsidRPr="00580C0B" w:rsidRDefault="00580C0B">
      <w:pPr>
        <w:pStyle w:val="ConsPlusNormal"/>
        <w:spacing w:before="220"/>
        <w:ind w:firstLine="540"/>
        <w:jc w:val="both"/>
        <w:rPr>
          <w:rFonts w:ascii="Times New Roman" w:hAnsi="Times New Roman" w:cs="Times New Roman"/>
          <w:sz w:val="24"/>
          <w:szCs w:val="24"/>
        </w:rPr>
      </w:pPr>
      <w:bookmarkStart w:id="28" w:name="P5116"/>
      <w:bookmarkEnd w:id="28"/>
      <w:r w:rsidRPr="00580C0B">
        <w:rPr>
          <w:rFonts w:ascii="Times New Roman" w:hAnsi="Times New Roman" w:cs="Times New Roman"/>
          <w:sz w:val="24"/>
          <w:szCs w:val="24"/>
        </w:rPr>
        <w:t xml:space="preserve">39. </w:t>
      </w:r>
      <w:proofErr w:type="gramStart"/>
      <w:r w:rsidRPr="00580C0B">
        <w:rPr>
          <w:rFonts w:ascii="Times New Roman" w:hAnsi="Times New Roman" w:cs="Times New Roman"/>
          <w:sz w:val="24"/>
          <w:szCs w:val="24"/>
        </w:rPr>
        <w:t xml:space="preserve">В случае если в заключении содержится вывод о наличии оснований для освобождения муниципального образования от применения мер ответственности, предусмотренных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 и (или) о целесообразности продления срока устранения нарушения обязательств, предусмотренных Соглашением, Министерство не позднее 15 апреля года, следующего за годом предоставления субсидии, издает правовой акт об освобождении муниципального образования от применения мер ответственности, предусмотренных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w:t>
      </w:r>
      <w:proofErr w:type="gramEnd"/>
      <w:r w:rsidRPr="00580C0B">
        <w:rPr>
          <w:rFonts w:ascii="Times New Roman" w:hAnsi="Times New Roman" w:cs="Times New Roman"/>
          <w:sz w:val="24"/>
          <w:szCs w:val="24"/>
        </w:rPr>
        <w:t xml:space="preserve"> Порядка, и (или) о продлении срока устранения нарушения обязательств.</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40. </w:t>
      </w:r>
      <w:proofErr w:type="gramStart"/>
      <w:r w:rsidRPr="00580C0B">
        <w:rPr>
          <w:rFonts w:ascii="Times New Roman" w:hAnsi="Times New Roman" w:cs="Times New Roman"/>
          <w:sz w:val="24"/>
          <w:szCs w:val="24"/>
        </w:rPr>
        <w:t xml:space="preserve">В случае если правовым актом, указанным в </w:t>
      </w:r>
      <w:hyperlink w:anchor="P5116" w:history="1">
        <w:r w:rsidRPr="00580C0B">
          <w:rPr>
            <w:rFonts w:ascii="Times New Roman" w:hAnsi="Times New Roman" w:cs="Times New Roman"/>
            <w:sz w:val="24"/>
            <w:szCs w:val="24"/>
          </w:rPr>
          <w:t>пункте 39</w:t>
        </w:r>
      </w:hyperlink>
      <w:r w:rsidRPr="00580C0B">
        <w:rPr>
          <w:rFonts w:ascii="Times New Roman" w:hAnsi="Times New Roman" w:cs="Times New Roman"/>
          <w:sz w:val="24"/>
          <w:szCs w:val="24"/>
        </w:rPr>
        <w:t xml:space="preserve"> настоящего Порядка, предусмотрено продление срока устранения нарушения обязательств, предусмотренных </w:t>
      </w:r>
      <w:r w:rsidRPr="00580C0B">
        <w:rPr>
          <w:rFonts w:ascii="Times New Roman" w:hAnsi="Times New Roman" w:cs="Times New Roman"/>
          <w:sz w:val="24"/>
          <w:szCs w:val="24"/>
        </w:rPr>
        <w:lastRenderedPageBreak/>
        <w:t xml:space="preserve">Соглашением, и в установленный правовым актом срок они не устранены, средства субсидии в объеме, предусмотренном </w:t>
      </w:r>
      <w:hyperlink w:anchor="P5082" w:history="1">
        <w:r w:rsidRPr="00580C0B">
          <w:rPr>
            <w:rFonts w:ascii="Times New Roman" w:hAnsi="Times New Roman" w:cs="Times New Roman"/>
            <w:sz w:val="24"/>
            <w:szCs w:val="24"/>
          </w:rPr>
          <w:t>пунктом 33</w:t>
        </w:r>
      </w:hyperlink>
      <w:r w:rsidRPr="00580C0B">
        <w:rPr>
          <w:rFonts w:ascii="Times New Roman" w:hAnsi="Times New Roman" w:cs="Times New Roman"/>
          <w:sz w:val="24"/>
          <w:szCs w:val="24"/>
        </w:rPr>
        <w:t xml:space="preserve"> настоящего Порядка, подлежат возврату в бюджет Удмуртской Республики в течение одного месяца по истечении установленного срока.</w:t>
      </w:r>
      <w:proofErr w:type="gramEnd"/>
      <w:r w:rsidRPr="00580C0B">
        <w:rPr>
          <w:rFonts w:ascii="Times New Roman" w:hAnsi="Times New Roman" w:cs="Times New Roman"/>
          <w:sz w:val="24"/>
          <w:szCs w:val="24"/>
        </w:rPr>
        <w:t xml:space="preserve"> </w:t>
      </w:r>
      <w:proofErr w:type="gramStart"/>
      <w:r w:rsidRPr="00580C0B">
        <w:rPr>
          <w:rFonts w:ascii="Times New Roman" w:hAnsi="Times New Roman" w:cs="Times New Roman"/>
          <w:sz w:val="24"/>
          <w:szCs w:val="24"/>
        </w:rPr>
        <w:t>В случае если средства субсидии не возвращены в бюджет Удмуртской Республики в установленный срок, в течение 5 рабочих дней со дня истечения срока Министерство принимает меры для их принудительного взыскания в порядке, установленном законодательством Российской Федерации.</w:t>
      </w:r>
      <w:proofErr w:type="gramEnd"/>
    </w:p>
    <w:p w:rsidR="00580C0B" w:rsidRPr="00580C0B" w:rsidRDefault="00580C0B">
      <w:pPr>
        <w:pStyle w:val="ConsPlusNormal"/>
        <w:spacing w:before="220"/>
        <w:ind w:firstLine="540"/>
        <w:jc w:val="both"/>
        <w:rPr>
          <w:rFonts w:ascii="Times New Roman" w:hAnsi="Times New Roman" w:cs="Times New Roman"/>
          <w:sz w:val="24"/>
          <w:szCs w:val="24"/>
        </w:rPr>
      </w:pPr>
      <w:bookmarkStart w:id="29" w:name="P5118"/>
      <w:bookmarkEnd w:id="29"/>
      <w:r w:rsidRPr="00580C0B">
        <w:rPr>
          <w:rFonts w:ascii="Times New Roman" w:hAnsi="Times New Roman" w:cs="Times New Roman"/>
          <w:sz w:val="24"/>
          <w:szCs w:val="24"/>
        </w:rPr>
        <w:t xml:space="preserve">41. </w:t>
      </w:r>
      <w:proofErr w:type="gramStart"/>
      <w:r w:rsidRPr="00580C0B">
        <w:rPr>
          <w:rFonts w:ascii="Times New Roman" w:hAnsi="Times New Roman" w:cs="Times New Roman"/>
          <w:sz w:val="24"/>
          <w:szCs w:val="24"/>
        </w:rP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w:t>
      </w:r>
      <w:hyperlink w:anchor="P5067" w:history="1">
        <w:r w:rsidRPr="00580C0B">
          <w:rPr>
            <w:rFonts w:ascii="Times New Roman" w:hAnsi="Times New Roman" w:cs="Times New Roman"/>
            <w:sz w:val="24"/>
            <w:szCs w:val="24"/>
          </w:rPr>
          <w:t>подпунктом 3 пункта 28</w:t>
        </w:r>
      </w:hyperlink>
      <w:r w:rsidRPr="00580C0B">
        <w:rPr>
          <w:rFonts w:ascii="Times New Roman" w:hAnsi="Times New Roman" w:cs="Times New Roman"/>
          <w:sz w:val="24"/>
          <w:szCs w:val="24"/>
        </w:rPr>
        <w:t xml:space="preserve"> настоящего Порядка, и в срок до 1 апреля года, следующего за годом предоставления субсидии, указанные нарушения не устранены, объем средств, подлежащий возврату в срок до 1 июня года, следующего за годом предоставления субсидии (V</w:t>
      </w:r>
      <w:r w:rsidRPr="00580C0B">
        <w:rPr>
          <w:rFonts w:ascii="Times New Roman" w:hAnsi="Times New Roman" w:cs="Times New Roman"/>
          <w:sz w:val="24"/>
          <w:szCs w:val="24"/>
          <w:vertAlign w:val="subscript"/>
        </w:rPr>
        <w:t>возврата2</w:t>
      </w:r>
      <w:r w:rsidRPr="00580C0B">
        <w:rPr>
          <w:rFonts w:ascii="Times New Roman" w:hAnsi="Times New Roman" w:cs="Times New Roman"/>
          <w:sz w:val="24"/>
          <w:szCs w:val="24"/>
        </w:rPr>
        <w:t>), рассчитывается</w:t>
      </w:r>
      <w:proofErr w:type="gramEnd"/>
      <w:r w:rsidRPr="00580C0B">
        <w:rPr>
          <w:rFonts w:ascii="Times New Roman" w:hAnsi="Times New Roman" w:cs="Times New Roman"/>
          <w:sz w:val="24"/>
          <w:szCs w:val="24"/>
        </w:rPr>
        <w:t xml:space="preserve"> по формуле:</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jc w:val="center"/>
        <w:rPr>
          <w:rFonts w:ascii="Times New Roman" w:hAnsi="Times New Roman" w:cs="Times New Roman"/>
          <w:sz w:val="24"/>
          <w:szCs w:val="24"/>
        </w:rPr>
      </w:pPr>
      <w:r w:rsidRPr="00580C0B">
        <w:rPr>
          <w:rFonts w:ascii="Times New Roman" w:hAnsi="Times New Roman" w:cs="Times New Roman"/>
          <w:sz w:val="24"/>
          <w:szCs w:val="24"/>
        </w:rPr>
        <w:t>V</w:t>
      </w:r>
      <w:r w:rsidRPr="00580C0B">
        <w:rPr>
          <w:rFonts w:ascii="Times New Roman" w:hAnsi="Times New Roman" w:cs="Times New Roman"/>
          <w:sz w:val="24"/>
          <w:szCs w:val="24"/>
          <w:vertAlign w:val="subscript"/>
        </w:rPr>
        <w:t>возврата2</w:t>
      </w:r>
      <w:r w:rsidRPr="00580C0B">
        <w:rPr>
          <w:rFonts w:ascii="Times New Roman" w:hAnsi="Times New Roman" w:cs="Times New Roman"/>
          <w:sz w:val="24"/>
          <w:szCs w:val="24"/>
        </w:rPr>
        <w:t xml:space="preserve"> = </w:t>
      </w:r>
      <w:proofErr w:type="spellStart"/>
      <w:r w:rsidRPr="00580C0B">
        <w:rPr>
          <w:rFonts w:ascii="Times New Roman" w:hAnsi="Times New Roman" w:cs="Times New Roman"/>
          <w:sz w:val="24"/>
          <w:szCs w:val="24"/>
        </w:rPr>
        <w:t>V</w:t>
      </w:r>
      <w:r w:rsidRPr="00580C0B">
        <w:rPr>
          <w:rFonts w:ascii="Times New Roman" w:hAnsi="Times New Roman" w:cs="Times New Roman"/>
          <w:sz w:val="24"/>
          <w:szCs w:val="24"/>
          <w:vertAlign w:val="subscript"/>
        </w:rPr>
        <w:t>субсидии</w:t>
      </w:r>
      <w:proofErr w:type="spellEnd"/>
      <w:proofErr w:type="gramStart"/>
      <w:r w:rsidRPr="00580C0B">
        <w:rPr>
          <w:rFonts w:ascii="Times New Roman" w:hAnsi="Times New Roman" w:cs="Times New Roman"/>
          <w:sz w:val="24"/>
          <w:szCs w:val="24"/>
        </w:rPr>
        <w:t xml:space="preserve"> / У</w:t>
      </w:r>
      <w:proofErr w:type="gramEnd"/>
      <w:r w:rsidRPr="00580C0B">
        <w:rPr>
          <w:rFonts w:ascii="Times New Roman" w:hAnsi="Times New Roman" w:cs="Times New Roman"/>
          <w:sz w:val="24"/>
          <w:szCs w:val="24"/>
        </w:rPr>
        <w:t xml:space="preserve"> x 100% - </w:t>
      </w:r>
      <w:proofErr w:type="spellStart"/>
      <w:r w:rsidRPr="00580C0B">
        <w:rPr>
          <w:rFonts w:ascii="Times New Roman" w:hAnsi="Times New Roman" w:cs="Times New Roman"/>
          <w:sz w:val="24"/>
          <w:szCs w:val="24"/>
        </w:rPr>
        <w:t>V</w:t>
      </w:r>
      <w:r w:rsidRPr="00580C0B">
        <w:rPr>
          <w:rFonts w:ascii="Times New Roman" w:hAnsi="Times New Roman" w:cs="Times New Roman"/>
          <w:sz w:val="24"/>
          <w:szCs w:val="24"/>
          <w:vertAlign w:val="subscript"/>
        </w:rPr>
        <w:t>расх</w:t>
      </w:r>
      <w:proofErr w:type="spellEnd"/>
      <w:r w:rsidRPr="00580C0B">
        <w:rPr>
          <w:rFonts w:ascii="Times New Roman" w:hAnsi="Times New Roman" w:cs="Times New Roman"/>
          <w:sz w:val="24"/>
          <w:szCs w:val="24"/>
          <w:vertAlign w:val="subscript"/>
        </w:rPr>
        <w:t>.</w:t>
      </w:r>
      <w:r w:rsidRPr="00580C0B">
        <w:rPr>
          <w:rFonts w:ascii="Times New Roman" w:hAnsi="Times New Roman" w:cs="Times New Roman"/>
          <w:sz w:val="24"/>
          <w:szCs w:val="24"/>
        </w:rPr>
        <w:t>,</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r w:rsidRPr="00580C0B">
        <w:rPr>
          <w:rFonts w:ascii="Times New Roman" w:hAnsi="Times New Roman" w:cs="Times New Roman"/>
          <w:sz w:val="24"/>
          <w:szCs w:val="24"/>
        </w:rPr>
        <w:t>где:</w:t>
      </w:r>
    </w:p>
    <w:p w:rsidR="00580C0B" w:rsidRPr="00580C0B" w:rsidRDefault="00580C0B">
      <w:pPr>
        <w:pStyle w:val="ConsPlusNormal"/>
        <w:spacing w:before="220"/>
        <w:ind w:firstLine="540"/>
        <w:jc w:val="both"/>
        <w:rPr>
          <w:rFonts w:ascii="Times New Roman" w:hAnsi="Times New Roman" w:cs="Times New Roman"/>
          <w:sz w:val="24"/>
          <w:szCs w:val="24"/>
        </w:rPr>
      </w:pPr>
      <w:proofErr w:type="spellStart"/>
      <w:proofErr w:type="gramStart"/>
      <w:r w:rsidRPr="00580C0B">
        <w:rPr>
          <w:rFonts w:ascii="Times New Roman" w:hAnsi="Times New Roman" w:cs="Times New Roman"/>
          <w:sz w:val="24"/>
          <w:szCs w:val="24"/>
        </w:rPr>
        <w:t>V</w:t>
      </w:r>
      <w:proofErr w:type="gramEnd"/>
      <w:r w:rsidRPr="00580C0B">
        <w:rPr>
          <w:rFonts w:ascii="Times New Roman" w:hAnsi="Times New Roman" w:cs="Times New Roman"/>
          <w:sz w:val="24"/>
          <w:szCs w:val="24"/>
          <w:vertAlign w:val="subscript"/>
        </w:rPr>
        <w:t>субсидии</w:t>
      </w:r>
      <w:proofErr w:type="spellEnd"/>
      <w:r w:rsidRPr="00580C0B">
        <w:rPr>
          <w:rFonts w:ascii="Times New Roman" w:hAnsi="Times New Roman" w:cs="Times New Roman"/>
          <w:sz w:val="24"/>
          <w:szCs w:val="24"/>
        </w:rPr>
        <w:t xml:space="preserve"> - размер субсидии, предоставленной бюджету муниципального образования для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соответствующего расходного обязательства муниципального образования в отчетном финансовом году;</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У - уровень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xml:space="preserve"> соответствующего расходного обязательства муниципального образования, установленный Соглашением (в процентах);</w:t>
      </w:r>
    </w:p>
    <w:p w:rsidR="00580C0B" w:rsidRPr="00580C0B" w:rsidRDefault="00580C0B">
      <w:pPr>
        <w:pStyle w:val="ConsPlusNormal"/>
        <w:spacing w:before="220"/>
        <w:ind w:firstLine="540"/>
        <w:jc w:val="both"/>
        <w:rPr>
          <w:rFonts w:ascii="Times New Roman" w:hAnsi="Times New Roman" w:cs="Times New Roman"/>
          <w:sz w:val="24"/>
          <w:szCs w:val="24"/>
        </w:rPr>
      </w:pPr>
      <w:proofErr w:type="spellStart"/>
      <w:proofErr w:type="gramStart"/>
      <w:r w:rsidRPr="00580C0B">
        <w:rPr>
          <w:rFonts w:ascii="Times New Roman" w:hAnsi="Times New Roman" w:cs="Times New Roman"/>
          <w:sz w:val="24"/>
          <w:szCs w:val="24"/>
        </w:rPr>
        <w:t>V</w:t>
      </w:r>
      <w:proofErr w:type="gramEnd"/>
      <w:r w:rsidRPr="00580C0B">
        <w:rPr>
          <w:rFonts w:ascii="Times New Roman" w:hAnsi="Times New Roman" w:cs="Times New Roman"/>
          <w:sz w:val="24"/>
          <w:szCs w:val="24"/>
          <w:vertAlign w:val="subscript"/>
        </w:rPr>
        <w:t>расх</w:t>
      </w:r>
      <w:proofErr w:type="spellEnd"/>
      <w:r w:rsidRPr="00580C0B">
        <w:rPr>
          <w:rFonts w:ascii="Times New Roman" w:hAnsi="Times New Roman" w:cs="Times New Roman"/>
          <w:sz w:val="24"/>
          <w:szCs w:val="24"/>
          <w:vertAlign w:val="subscript"/>
        </w:rPr>
        <w:t>.</w:t>
      </w:r>
      <w:r w:rsidRPr="00580C0B">
        <w:rPr>
          <w:rFonts w:ascii="Times New Roman" w:hAnsi="Times New Roman" w:cs="Times New Roman"/>
          <w:sz w:val="24"/>
          <w:szCs w:val="24"/>
        </w:rPr>
        <w:t xml:space="preserve"> - размер произведенных расходов по соответствующему расходному обязательству муниципального образования.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При расчете объема средств, подлежащих возврату, в размере субсидии, предоставленной бюджету муниципального образования (</w:t>
      </w:r>
      <w:proofErr w:type="spellStart"/>
      <w:proofErr w:type="gramStart"/>
      <w:r w:rsidRPr="00580C0B">
        <w:rPr>
          <w:rFonts w:ascii="Times New Roman" w:hAnsi="Times New Roman" w:cs="Times New Roman"/>
          <w:sz w:val="24"/>
          <w:szCs w:val="24"/>
        </w:rPr>
        <w:t>V</w:t>
      </w:r>
      <w:proofErr w:type="gramEnd"/>
      <w:r w:rsidRPr="00580C0B">
        <w:rPr>
          <w:rFonts w:ascii="Times New Roman" w:hAnsi="Times New Roman" w:cs="Times New Roman"/>
          <w:sz w:val="24"/>
          <w:szCs w:val="24"/>
          <w:vertAlign w:val="subscript"/>
        </w:rPr>
        <w:t>субсидии</w:t>
      </w:r>
      <w:proofErr w:type="spellEnd"/>
      <w:r w:rsidRPr="00580C0B">
        <w:rPr>
          <w:rFonts w:ascii="Times New Roman" w:hAnsi="Times New Roman" w:cs="Times New Roman"/>
          <w:sz w:val="24"/>
          <w:szCs w:val="24"/>
        </w:rPr>
        <w:t>), не учитывается возвращенный остаток субсидий.</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42. Субсидии носят целевой характер и не могут быть использованы на иные цели.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43. Субсидии, использованные не по целевому назначению либо с нарушением условий их предоставления и расходования, подлежат возврату в бюджет Удмуртской Республики в следующем порядке:</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Министерство в течение 10 рабочих дней со дня выявления нарушения направляет администрации муниципального образования письменное уведомление о возврате суммы предоставленной субсидии;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администрация муниципального образования в течение 10 рабочих дней со дня получения письменного уведомления обязана перечислить указанные средства в бюджет Удмуртской Республики. В случае </w:t>
      </w:r>
      <w:proofErr w:type="spellStart"/>
      <w:r w:rsidRPr="00580C0B">
        <w:rPr>
          <w:rFonts w:ascii="Times New Roman" w:hAnsi="Times New Roman" w:cs="Times New Roman"/>
          <w:sz w:val="24"/>
          <w:szCs w:val="24"/>
        </w:rPr>
        <w:t>неперечисления</w:t>
      </w:r>
      <w:proofErr w:type="spellEnd"/>
      <w:r w:rsidRPr="00580C0B">
        <w:rPr>
          <w:rFonts w:ascii="Times New Roman" w:hAnsi="Times New Roman" w:cs="Times New Roman"/>
          <w:sz w:val="24"/>
          <w:szCs w:val="24"/>
        </w:rPr>
        <w:t xml:space="preserve"> средств в указанный срок Министерство принимает меры для принудительного взыскания в порядке, установленном законодательством Российской Федерации.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44. Ответственность за нецелевое использование, несоблюдение условий предоставления и расходования субсидий, установленные настоящим Порядком и </w:t>
      </w:r>
      <w:r w:rsidRPr="00580C0B">
        <w:rPr>
          <w:rFonts w:ascii="Times New Roman" w:hAnsi="Times New Roman" w:cs="Times New Roman"/>
          <w:sz w:val="24"/>
          <w:szCs w:val="24"/>
        </w:rPr>
        <w:lastRenderedPageBreak/>
        <w:t>Соглашениями, а также за достоверность представленных в Министерство документов и отчетов возлагается на муниципальные образования.</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45. </w:t>
      </w:r>
      <w:proofErr w:type="gramStart"/>
      <w:r w:rsidRPr="00580C0B">
        <w:rPr>
          <w:rFonts w:ascii="Times New Roman" w:hAnsi="Times New Roman" w:cs="Times New Roman"/>
          <w:sz w:val="24"/>
          <w:szCs w:val="24"/>
        </w:rPr>
        <w:t>Контроль за</w:t>
      </w:r>
      <w:proofErr w:type="gramEnd"/>
      <w:r w:rsidRPr="00580C0B">
        <w:rPr>
          <w:rFonts w:ascii="Times New Roman" w:hAnsi="Times New Roman" w:cs="Times New Roman"/>
          <w:sz w:val="24"/>
          <w:szCs w:val="24"/>
        </w:rPr>
        <w:t xml:space="preserve"> соблюдением муниципальными образованиями условий, целей и порядка предоставления субсидий осуществляется Министерством.</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46. Государственный финансовый </w:t>
      </w:r>
      <w:proofErr w:type="gramStart"/>
      <w:r w:rsidRPr="00580C0B">
        <w:rPr>
          <w:rFonts w:ascii="Times New Roman" w:hAnsi="Times New Roman" w:cs="Times New Roman"/>
          <w:sz w:val="24"/>
          <w:szCs w:val="24"/>
        </w:rPr>
        <w:t>контроль за</w:t>
      </w:r>
      <w:proofErr w:type="gramEnd"/>
      <w:r w:rsidRPr="00580C0B">
        <w:rPr>
          <w:rFonts w:ascii="Times New Roman" w:hAnsi="Times New Roman" w:cs="Times New Roman"/>
          <w:sz w:val="24"/>
          <w:szCs w:val="24"/>
        </w:rPr>
        <w:t xml:space="preserve"> соблюдением целей, порядка и условий предоставления субсидий из бюджета Удмуртской Республики, а также за соблюдением Соглашений и условий контрактов (договоров, соглашений), источником финансового обеспечения (</w:t>
      </w:r>
      <w:proofErr w:type="spellStart"/>
      <w:r w:rsidRPr="00580C0B">
        <w:rPr>
          <w:rFonts w:ascii="Times New Roman" w:hAnsi="Times New Roman" w:cs="Times New Roman"/>
          <w:sz w:val="24"/>
          <w:szCs w:val="24"/>
        </w:rPr>
        <w:t>софинансирования</w:t>
      </w:r>
      <w:proofErr w:type="spellEnd"/>
      <w:r w:rsidRPr="00580C0B">
        <w:rPr>
          <w:rFonts w:ascii="Times New Roman" w:hAnsi="Times New Roman" w:cs="Times New Roman"/>
          <w:sz w:val="24"/>
          <w:szCs w:val="24"/>
        </w:rPr>
        <w:t>) которых являются субсидии, осуществляется Государственным контрольным комитетом Удмуртской Республики и Министерством финансов Удмуртской Республики.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47. Не использованные по состоянию на 1 января текущего финансового года остатки субсидии подлежат возврату в доход бюджета Удмуртской Республики в порядке, установленном бюджетным законодательством Российской Федерации.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48. В случае если неиспользованный остаток субсидии не перечислен в доход бюджета Удмуртской Республики, он подлежит взысканию в доход бюджета Удмуртской Республики в порядке, предусмотренном Министерством финансов Удмуртской Республики, с соблюдением общих требований, установленных Министерством финансов Российской Федерации.</w:t>
      </w:r>
    </w:p>
    <w:p w:rsidR="00580C0B" w:rsidRPr="00580C0B" w:rsidRDefault="00580C0B">
      <w:pPr>
        <w:pStyle w:val="ConsPlusNormal"/>
        <w:spacing w:before="220"/>
        <w:ind w:firstLine="540"/>
        <w:jc w:val="both"/>
        <w:rPr>
          <w:rFonts w:ascii="Times New Roman" w:hAnsi="Times New Roman" w:cs="Times New Roman"/>
          <w:sz w:val="24"/>
          <w:szCs w:val="24"/>
        </w:rPr>
      </w:pPr>
      <w:r w:rsidRPr="00580C0B">
        <w:rPr>
          <w:rFonts w:ascii="Times New Roman" w:hAnsi="Times New Roman" w:cs="Times New Roman"/>
          <w:sz w:val="24"/>
          <w:szCs w:val="24"/>
        </w:rPr>
        <w:t xml:space="preserve">49. </w:t>
      </w:r>
      <w:proofErr w:type="gramStart"/>
      <w:r w:rsidRPr="00580C0B">
        <w:rPr>
          <w:rFonts w:ascii="Times New Roman" w:hAnsi="Times New Roman" w:cs="Times New Roman"/>
          <w:sz w:val="24"/>
          <w:szCs w:val="24"/>
        </w:rPr>
        <w:t>В соответствии с решением главного администратора средств бюджета Удмуртской Республики о наличии потребности в субсидии, не использованной в отчетном финансовом году, согласованным с Министерством финансов Удмуртской Республики в определяемом им порядке, средства в объеме, не превышающем остатка субсидии,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w:t>
      </w:r>
      <w:proofErr w:type="gramEnd"/>
      <w:r w:rsidRPr="00580C0B">
        <w:rPr>
          <w:rFonts w:ascii="Times New Roman" w:hAnsi="Times New Roman" w:cs="Times New Roman"/>
          <w:sz w:val="24"/>
          <w:szCs w:val="24"/>
        </w:rPr>
        <w:t xml:space="preserve">, </w:t>
      </w:r>
      <w:proofErr w:type="gramStart"/>
      <w:r w:rsidRPr="00580C0B">
        <w:rPr>
          <w:rFonts w:ascii="Times New Roman" w:hAnsi="Times New Roman" w:cs="Times New Roman"/>
          <w:sz w:val="24"/>
          <w:szCs w:val="24"/>
        </w:rPr>
        <w:t>соответствующих</w:t>
      </w:r>
      <w:proofErr w:type="gramEnd"/>
      <w:r w:rsidRPr="00580C0B">
        <w:rPr>
          <w:rFonts w:ascii="Times New Roman" w:hAnsi="Times New Roman" w:cs="Times New Roman"/>
          <w:sz w:val="24"/>
          <w:szCs w:val="24"/>
        </w:rPr>
        <w:t xml:space="preserve"> целям предоставления субсидии, в порядке, установленном Правительством Удмуртской Республики.</w:t>
      </w:r>
    </w:p>
    <w:p w:rsidR="00580C0B" w:rsidRPr="00580C0B" w:rsidRDefault="00580C0B">
      <w:pPr>
        <w:pStyle w:val="ConsPlusNormal"/>
        <w:jc w:val="both"/>
        <w:rPr>
          <w:rFonts w:ascii="Times New Roman" w:hAnsi="Times New Roman" w:cs="Times New Roman"/>
          <w:sz w:val="24"/>
          <w:szCs w:val="24"/>
        </w:rPr>
      </w:pPr>
      <w:r w:rsidRPr="00580C0B">
        <w:rPr>
          <w:rFonts w:ascii="Times New Roman" w:hAnsi="Times New Roman" w:cs="Times New Roman"/>
          <w:sz w:val="24"/>
          <w:szCs w:val="24"/>
        </w:rPr>
        <w:t xml:space="preserve">(п. 49 введен </w:t>
      </w:r>
      <w:hyperlink r:id="rId224" w:history="1">
        <w:r w:rsidRPr="00580C0B">
          <w:rPr>
            <w:rFonts w:ascii="Times New Roman" w:hAnsi="Times New Roman" w:cs="Times New Roman"/>
            <w:sz w:val="24"/>
            <w:szCs w:val="24"/>
          </w:rPr>
          <w:t>постановлением</w:t>
        </w:r>
      </w:hyperlink>
      <w:r w:rsidRPr="00580C0B">
        <w:rPr>
          <w:rFonts w:ascii="Times New Roman" w:hAnsi="Times New Roman" w:cs="Times New Roman"/>
          <w:sz w:val="24"/>
          <w:szCs w:val="24"/>
        </w:rPr>
        <w:t xml:space="preserve"> Правительства УР от 31.03.2022 N 168)</w:t>
      </w: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ind w:firstLine="540"/>
        <w:jc w:val="both"/>
        <w:rPr>
          <w:rFonts w:ascii="Times New Roman" w:hAnsi="Times New Roman" w:cs="Times New Roman"/>
          <w:sz w:val="24"/>
          <w:szCs w:val="24"/>
        </w:rPr>
      </w:pPr>
    </w:p>
    <w:p w:rsidR="00580C0B" w:rsidRPr="00580C0B" w:rsidRDefault="00580C0B">
      <w:pPr>
        <w:pStyle w:val="ConsPlusNormal"/>
        <w:pBdr>
          <w:top w:val="single" w:sz="6" w:space="0" w:color="auto"/>
        </w:pBdr>
        <w:spacing w:before="100" w:after="100"/>
        <w:jc w:val="both"/>
        <w:rPr>
          <w:rFonts w:ascii="Times New Roman" w:hAnsi="Times New Roman" w:cs="Times New Roman"/>
          <w:sz w:val="24"/>
          <w:szCs w:val="24"/>
        </w:rPr>
      </w:pPr>
    </w:p>
    <w:p w:rsidR="00E02174" w:rsidRPr="00580C0B" w:rsidRDefault="00580C0B">
      <w:pPr>
        <w:rPr>
          <w:rFonts w:ascii="Times New Roman" w:hAnsi="Times New Roman" w:cs="Times New Roman"/>
          <w:sz w:val="24"/>
          <w:szCs w:val="24"/>
        </w:rPr>
      </w:pPr>
    </w:p>
    <w:sectPr w:rsidR="00E02174" w:rsidRPr="00580C0B" w:rsidSect="00C320B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C0B"/>
    <w:rsid w:val="000A4403"/>
    <w:rsid w:val="00580C0B"/>
    <w:rsid w:val="00C61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0C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C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0C0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80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80C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80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80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80C0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80C0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80C0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1C35D12A1189B19D3534B1256101B0ED44CA64EDD9C7BA6EF54B56485AC19D1E736762039A515DDA1A036B2FF4D76BA44197C8A3A62994486C04690eDyBF" TargetMode="External"/><Relationship Id="rId21" Type="http://schemas.openxmlformats.org/officeDocument/2006/relationships/hyperlink" Target="consultantplus://offline/ref=61C35D12A1189B19D3534B1256101B0ED44CA64EDD9D70A7E459B56485AC19D1E736762039A515DDA1A036B6FD4D76BA44197C8A3A62994486C04690eDyBF" TargetMode="External"/><Relationship Id="rId42" Type="http://schemas.openxmlformats.org/officeDocument/2006/relationships/hyperlink" Target="consultantplus://offline/ref=61C35D12A1189B19D3534B1256101B0ED44CA64EDD9E78A0E458B56485AC19D1E736762039A515DDA1A036B6F04D76BA44197C8A3A62994486C04690eDyBF" TargetMode="External"/><Relationship Id="rId63" Type="http://schemas.openxmlformats.org/officeDocument/2006/relationships/hyperlink" Target="consultantplus://offline/ref=61C35D12A1189B19D3534B1256101B0ED44CA64EDD9C7FA3EF5AB56485AC19D1E736762039A515DDA1A036B2FE4D76BA44197C8A3A62994486C04690eDyBF" TargetMode="External"/><Relationship Id="rId84" Type="http://schemas.openxmlformats.org/officeDocument/2006/relationships/hyperlink" Target="consultantplus://offline/ref=61C35D12A1189B19D3534B1256101B0ED44CA64EDD9F7FA4EE5EB56485AC19D1E736762039A515DDA1A036B7FD4D76BA44197C8A3A62994486C04690eDyBF" TargetMode="External"/><Relationship Id="rId138" Type="http://schemas.openxmlformats.org/officeDocument/2006/relationships/hyperlink" Target="consultantplus://offline/ref=61C35D12A1189B19D3534B1256101B0ED44CA64EDD9C7FA3EF5AB56485AC19D1E736762039A515DDA1A036BEFC4D76BA44197C8A3A62994486C04690eDyBF" TargetMode="External"/><Relationship Id="rId159" Type="http://schemas.openxmlformats.org/officeDocument/2006/relationships/hyperlink" Target="consultantplus://offline/ref=32FD75659627B34D05D44CA47AC42BD9224AEA426516D1E28943C74FFFCDB2BD86D504F8C8CFC476C65EB564FD85FD1FC46E7BB7A803B96160ECE462f2yCF" TargetMode="External"/><Relationship Id="rId170" Type="http://schemas.openxmlformats.org/officeDocument/2006/relationships/hyperlink" Target="consultantplus://offline/ref=32FD75659627B34D05D44CA47AC42BD9224AEA426517DAE3824EC74FFFCDB2BD86D504F8C8CFC476C65EB565FB85FD1FC46E7BB7A803B96160ECE462f2yCF" TargetMode="External"/><Relationship Id="rId191" Type="http://schemas.openxmlformats.org/officeDocument/2006/relationships/hyperlink" Target="consultantplus://offline/ref=32FD75659627B34D05D44CA47AC42BD9224AEA426516DDEE8947C74FFFCDB2BD86D504F8C8CFC476C65EB561FE85FD1FC46E7BB7A803B96160ECE462f2yCF" TargetMode="External"/><Relationship Id="rId205" Type="http://schemas.openxmlformats.org/officeDocument/2006/relationships/hyperlink" Target="consultantplus://offline/ref=32FD75659627B34D05D44CA47AC42BD9224AEA426517DEE68240C74FFFCDB2BD86D504F8C8CFC476C65EB466FB85FD1FC46E7BB7A803B96160ECE462f2yCF" TargetMode="External"/><Relationship Id="rId226" Type="http://schemas.openxmlformats.org/officeDocument/2006/relationships/theme" Target="theme/theme1.xml"/><Relationship Id="rId107" Type="http://schemas.openxmlformats.org/officeDocument/2006/relationships/hyperlink" Target="consultantplus://offline/ref=61C35D12A1189B19D353551F407C4506D346FE41DB9873F4B009B333DAFC1F84B57628797BE006DCA4BE34B6FAe4y4F" TargetMode="External"/><Relationship Id="rId11" Type="http://schemas.openxmlformats.org/officeDocument/2006/relationships/hyperlink" Target="consultantplus://offline/ref=61C35D12A1189B19D3534B1256101B0ED44CA64ED59E7BA1ED56E86E8DF515D3E03929373EEC19DCA1A036B3F31273AF5541708A257C9C5F9AC244e9y0F" TargetMode="External"/><Relationship Id="rId32" Type="http://schemas.openxmlformats.org/officeDocument/2006/relationships/hyperlink" Target="consultantplus://offline/ref=61C35D12A1189B19D3534B1256101B0ED44CA64EDD9E71A7ED55B56485AC19D1E736762039A515DDA1A036B6FD4D76BA44197C8A3A62994486C04690eDyBF" TargetMode="External"/><Relationship Id="rId53" Type="http://schemas.openxmlformats.org/officeDocument/2006/relationships/hyperlink" Target="consultantplus://offline/ref=61C35D12A1189B19D3534B1256101B0ED44CA64EDD9C7FA3EF5AB56485AC19D1E736762039A515DDA1A036B4FA4D76BA44197C8A3A62994486C04690eDyBF" TargetMode="External"/><Relationship Id="rId74" Type="http://schemas.openxmlformats.org/officeDocument/2006/relationships/hyperlink" Target="consultantplus://offline/ref=61C35D12A1189B19D3534B1256101B0ED44CA64EDD9C7FA3EF5AB56485AC19D1E736762039A515DDA1A036B0F04D76BA44197C8A3A62994486C04690eDyBF" TargetMode="External"/><Relationship Id="rId128" Type="http://schemas.openxmlformats.org/officeDocument/2006/relationships/hyperlink" Target="consultantplus://offline/ref=61C35D12A1189B19D3534B1256101B0ED44CA64EDD9C7FA3EF5AB56485AC19D1E736762039A515DDA1A037B6F04D76BA44197C8A3A62994486C04690eDyBF" TargetMode="External"/><Relationship Id="rId149" Type="http://schemas.openxmlformats.org/officeDocument/2006/relationships/hyperlink" Target="consultantplus://offline/ref=32FD75659627B34D05D44CA47AC42BD9224AEA426517DEE68240C74FFFCDB2BD86D504F8C8CFC476C65EB56AF885FD1FC46E7BB7A803B96160ECE462f2yCF" TargetMode="External"/><Relationship Id="rId5" Type="http://schemas.openxmlformats.org/officeDocument/2006/relationships/hyperlink" Target="consultantplus://offline/ref=61C35D12A1189B19D3534B1256101B0ED44CA64EDB9A7EA4EC56E86E8DF515D3E03929373EEC19DCA1A036B3F31273AF5541708A257C9C5F9AC244e9y0F" TargetMode="External"/><Relationship Id="rId95" Type="http://schemas.openxmlformats.org/officeDocument/2006/relationships/hyperlink" Target="consultantplus://offline/ref=61C35D12A1189B19D3534B1256101B0ED44CA64EDD9D7EA5EA58B56485AC19D1E736762039A515DDA1A036B7F04D76BA44197C8A3A62994486C04690eDyBF" TargetMode="External"/><Relationship Id="rId160" Type="http://schemas.openxmlformats.org/officeDocument/2006/relationships/hyperlink" Target="consultantplus://offline/ref=32FD75659627B34D05D44CA47AC42BD9224AEA426517DEE68240C74FFFCDB2BD86D504F8C8CFC476C65EB56AF885FD1FC46E7BB7A803B96160ECE462f2yCF" TargetMode="External"/><Relationship Id="rId181" Type="http://schemas.openxmlformats.org/officeDocument/2006/relationships/hyperlink" Target="consultantplus://offline/ref=32FD75659627B34D05D44CA47AC42BD9224AEA426516DFE08742C74FFFCDB2BD86D504F8C8CFC476C65EB560FD85FD1FC46E7BB7A803B96160ECE462f2yCF" TargetMode="External"/><Relationship Id="rId216" Type="http://schemas.openxmlformats.org/officeDocument/2006/relationships/hyperlink" Target="consultantplus://offline/ref=32FD75659627B34D05D44CA47AC42BD9224AEA426517DEE68240C74FFFCDB2BD86D504F8C8CFC476C65EB467F985FD1FC46E7BB7A803B96160ECE462f2yCF" TargetMode="External"/><Relationship Id="rId211" Type="http://schemas.openxmlformats.org/officeDocument/2006/relationships/hyperlink" Target="consultantplus://offline/ref=32FD75659627B34D05D44CA47AC42BD9224AEA426517DEE68240C74FFFCDB2BD86D504F8C8CFC476C65EB467FC85FD1FC46E7BB7A803B96160ECE462f2yCF" TargetMode="External"/><Relationship Id="rId22" Type="http://schemas.openxmlformats.org/officeDocument/2006/relationships/hyperlink" Target="consultantplus://offline/ref=61C35D12A1189B19D3534B1256101B0ED44CA64EDD9C79A5EB54B56485AC19D1E736762039A515DDA1A036B6FD4D76BA44197C8A3A62994486C04690eDyBF" TargetMode="External"/><Relationship Id="rId27" Type="http://schemas.openxmlformats.org/officeDocument/2006/relationships/hyperlink" Target="consultantplus://offline/ref=61C35D12A1189B19D3534B1256101B0ED44CA64EDD9E7DA5EC5FB56485AC19D1E736762039A515DDA1A036B6FE4D76BA44197C8A3A62994486C04690eDyBF" TargetMode="External"/><Relationship Id="rId43" Type="http://schemas.openxmlformats.org/officeDocument/2006/relationships/hyperlink" Target="consultantplus://offline/ref=61C35D12A1189B19D3534B1256101B0ED44CA64EDD9C7FA3EF5AB56485AC19D1E736762039A515DDA1A036B6F04D76BA44197C8A3A62994486C04690eDyBF" TargetMode="External"/><Relationship Id="rId48" Type="http://schemas.openxmlformats.org/officeDocument/2006/relationships/hyperlink" Target="consultantplus://offline/ref=61C35D12A1189B19D3534B1256101B0ED44CA64EDD9C7FA3EF5AB56485AC19D1E736762039A515DDA1A036B4F84D76BA44197C8A3A62994486C04690eDyBF" TargetMode="External"/><Relationship Id="rId64" Type="http://schemas.openxmlformats.org/officeDocument/2006/relationships/hyperlink" Target="consultantplus://offline/ref=61C35D12A1189B19D3534B1256101B0ED44CA64EDD9C7FA3EF5AB56485AC19D1E736762039A515DDA1A036B3F94D76BA44197C8A3A62994486C04690eDyBF" TargetMode="External"/><Relationship Id="rId69" Type="http://schemas.openxmlformats.org/officeDocument/2006/relationships/hyperlink" Target="consultantplus://offline/ref=61C35D12A1189B19D3534B1256101B0ED44CA64EDD9D7EA5EA58B56485AC19D1E736762039A515DDA1A036B6F14D76BA44197C8A3A62994486C04690eDyBF" TargetMode="External"/><Relationship Id="rId113" Type="http://schemas.openxmlformats.org/officeDocument/2006/relationships/hyperlink" Target="consultantplus://offline/ref=61C35D12A1189B19D3534B1256101B0ED44CA64EDD9C7FA3EF5AB56485AC19D1E736762039A515DDA1A036BEFC4D76BA44197C8A3A62994486C04690eDyBF" TargetMode="External"/><Relationship Id="rId118" Type="http://schemas.openxmlformats.org/officeDocument/2006/relationships/hyperlink" Target="consultantplus://offline/ref=61C35D12A1189B19D3534B1256101B0ED44CA64EDD9C7FA3EF5AB56485AC19D1E736762039A515DDA1A036BEFF4D76BA44197C8A3A62994486C04690eDyBF" TargetMode="External"/><Relationship Id="rId134" Type="http://schemas.openxmlformats.org/officeDocument/2006/relationships/hyperlink" Target="consultantplus://offline/ref=61C35D12A1189B19D3534B1256101B0ED44CA64EDD9C7FA3EF5AB56485AC19D1E736762039A515DDA1A037B4F84D76BA44197C8A3A62994486C04690eDyBF" TargetMode="External"/><Relationship Id="rId139" Type="http://schemas.openxmlformats.org/officeDocument/2006/relationships/hyperlink" Target="consultantplus://offline/ref=61C35D12A1189B19D3534B1256101B0ED44CA64EDD9C7FA3EF5AB56485AC19D1E736762039A515DDA1A037B4F94D76BA44197C8A3A62994486C04690eDyBF" TargetMode="External"/><Relationship Id="rId80" Type="http://schemas.openxmlformats.org/officeDocument/2006/relationships/hyperlink" Target="consultantplus://offline/ref=61C35D12A1189B19D3534B1256101B0ED44CA64EDD9C7FA3EF5AB56485AC19D1E736762039A515DDA1A036B1FC4D76BA44197C8A3A62994486C04690eDyBF" TargetMode="External"/><Relationship Id="rId85" Type="http://schemas.openxmlformats.org/officeDocument/2006/relationships/hyperlink" Target="consultantplus://offline/ref=61C35D12A1189B19D3534B1256101B0ED44CA64EDD9D7CA5E95CB56485AC19D1E736762039A515DDA1A036B6F04D76BA44197C8A3A62994486C04690eDyBF" TargetMode="External"/><Relationship Id="rId150" Type="http://schemas.openxmlformats.org/officeDocument/2006/relationships/hyperlink" Target="consultantplus://offline/ref=32FD75659627B34D05D44CA47AC42BD9224AEA426517DEE68240C74FFFCDB2BD86D504F8C8CFC476C65EB56AF885FD1FC46E7BB7A803B96160ECE462f2yCF" TargetMode="External"/><Relationship Id="rId155" Type="http://schemas.openxmlformats.org/officeDocument/2006/relationships/hyperlink" Target="consultantplus://offline/ref=32FD75659627B34D05D44CA47AC42BD9224AEA426517DEE68240C74FFFCDB2BD86D504F8C8CFC476C65EB56AF885FD1FC46E7BB7A803B96160ECE462f2yCF" TargetMode="External"/><Relationship Id="rId171" Type="http://schemas.openxmlformats.org/officeDocument/2006/relationships/hyperlink" Target="consultantplus://offline/ref=32FD75659627B34D05D44CA47AC42BD9224AEA426517DEE68240C74FFFCDB2BD86D504F8C8CFC476C65EB56AF885FD1FC46E7BB7A803B96160ECE462f2yCF" TargetMode="External"/><Relationship Id="rId176" Type="http://schemas.openxmlformats.org/officeDocument/2006/relationships/hyperlink" Target="consultantplus://offline/ref=32FD75659627B34D05D44CA47AC42BD9224AEA426516DFE08742C74FFFCDB2BD86D504F8C8CFC476C65EB560FD85FD1FC46E7BB7A803B96160ECE462f2yCF" TargetMode="External"/><Relationship Id="rId192" Type="http://schemas.openxmlformats.org/officeDocument/2006/relationships/hyperlink" Target="consultantplus://offline/ref=32FD75659627B34D05D44CA47AC42BD9224AEA426516DFE08742C74FFFCDB2BD86D504F8C8CFC476C65EB560FA85FD1FC46E7BB7A803B96160ECE462f2yCF" TargetMode="External"/><Relationship Id="rId197" Type="http://schemas.openxmlformats.org/officeDocument/2006/relationships/hyperlink" Target="consultantplus://offline/ref=32FD75659627B34D05D44CA47AC42BD9224AEA426517DEE68240C74FFFCDB2BD86D504F8C8CFC476C65EB466FA85FD1FC46E7BB7A803B96160ECE462f2yCF" TargetMode="External"/><Relationship Id="rId206" Type="http://schemas.openxmlformats.org/officeDocument/2006/relationships/hyperlink" Target="consultantplus://offline/ref=32FD75659627B34D05D44CA47AC42BD9224AEA426516D9E3824FC74FFFCDB2BD86D504F8C8CFC476C65EB565FE85FD1FC46E7BB7A803B96160ECE462f2yCF" TargetMode="External"/><Relationship Id="rId201" Type="http://schemas.openxmlformats.org/officeDocument/2006/relationships/hyperlink" Target="consultantplus://offline/ref=32FD75659627B34D05D44CA47AC42BD9224AEA426516DDEE8947C74FFFCDB2BD86D504F8C8CFC476C65EB56AFB85FD1FC46E7BB7A803B96160ECE462f2yCF" TargetMode="External"/><Relationship Id="rId222" Type="http://schemas.openxmlformats.org/officeDocument/2006/relationships/hyperlink" Target="consultantplus://offline/ref=32FD75659627B34D05D44CA47AC42BD9224AEA426517DEE68240C74FFFCDB2BD86D504F8C8CFC476C65EB464F885FD1FC46E7BB7A803B96160ECE462f2yCF" TargetMode="External"/><Relationship Id="rId12" Type="http://schemas.openxmlformats.org/officeDocument/2006/relationships/hyperlink" Target="consultantplus://offline/ref=61C35D12A1189B19D3534B1256101B0ED44CA64ED59970A7EA56E86E8DF515D3E03929373EEC19DCA1A036B3F31273AF5541708A257C9C5F9AC244e9y0F" TargetMode="External"/><Relationship Id="rId17" Type="http://schemas.openxmlformats.org/officeDocument/2006/relationships/hyperlink" Target="consultantplus://offline/ref=61C35D12A1189B19D3534B1256101B0ED44CA64EDD9E71A7ED55B56485AC19D1E736762039A515DDA1A036B6FD4D76BA44197C8A3A62994486C04690eDyBF" TargetMode="External"/><Relationship Id="rId33" Type="http://schemas.openxmlformats.org/officeDocument/2006/relationships/hyperlink" Target="consultantplus://offline/ref=61C35D12A1189B19D3534B1256101B0ED44CA64EDD9D78A6EF55B56485AC19D1E736762039A515DDA1A036B6FD4D76BA44197C8A3A62994486C04690eDyBF" TargetMode="External"/><Relationship Id="rId38" Type="http://schemas.openxmlformats.org/officeDocument/2006/relationships/hyperlink" Target="consultantplus://offline/ref=61C35D12A1189B19D3534B1256101B0ED44CA64EDD9C7BA6EF54B56485AC19D1E736762039A515DDA1A036B6FF4D76BA44197C8A3A62994486C04690eDyBF" TargetMode="External"/><Relationship Id="rId59" Type="http://schemas.openxmlformats.org/officeDocument/2006/relationships/hyperlink" Target="consultantplus://offline/ref=61C35D12A1189B19D3534B1256101B0ED44CA64EDD9E78A0E458B56485AC19D1E736762039A515DDA1A036B0FA4D76BA44197C8A3A62994486C04690eDyBF" TargetMode="External"/><Relationship Id="rId103" Type="http://schemas.openxmlformats.org/officeDocument/2006/relationships/hyperlink" Target="consultantplus://offline/ref=61C35D12A1189B19D353551F407C4506D44FFF43DC9C73F4B009B333DAFC1F84B57628797BE006DCA4BE34B6FAe4y4F" TargetMode="External"/><Relationship Id="rId108" Type="http://schemas.openxmlformats.org/officeDocument/2006/relationships/hyperlink" Target="consultantplus://offline/ref=61C35D12A1189B19D3534B1256101B0ED44CA64EDD9D7CABE45DB56485AC19D1E736762039A515DDA1A036B7FE4D76BA44197C8A3A62994486C04690eDyBF" TargetMode="External"/><Relationship Id="rId124" Type="http://schemas.openxmlformats.org/officeDocument/2006/relationships/hyperlink" Target="consultantplus://offline/ref=61C35D12A1189B19D353551F407C4506D440FF40D59A73F4B009B333DAFC1F84B57628797BE006DCA4BE34B6FAe4y4F" TargetMode="External"/><Relationship Id="rId129" Type="http://schemas.openxmlformats.org/officeDocument/2006/relationships/hyperlink" Target="consultantplus://offline/ref=61C35D12A1189B19D3534B1256101B0ED44CA64EDD9C7FA3EF5AB56485AC19D1E736762039A515DDA1A036BEFC4D76BA44197C8A3A62994486C04690eDyBF" TargetMode="External"/><Relationship Id="rId54" Type="http://schemas.openxmlformats.org/officeDocument/2006/relationships/hyperlink" Target="consultantplus://offline/ref=61C35D12A1189B19D3534B1256101B0ED44CA64EDD9C7FA3EF5AB56485AC19D1E736762039A515DDA1A036B4FF4D76BA44197C8A3A62994486C04690eDyBF" TargetMode="External"/><Relationship Id="rId70" Type="http://schemas.openxmlformats.org/officeDocument/2006/relationships/hyperlink" Target="consultantplus://offline/ref=61C35D12A1189B19D3534B1256101B0ED44CA64EDD9D7EA5EA58B56485AC19D1E736762039A515DDA1A036B7FB4D76BA44197C8A3A62994486C04690eDyBF" TargetMode="External"/><Relationship Id="rId75" Type="http://schemas.openxmlformats.org/officeDocument/2006/relationships/hyperlink" Target="consultantplus://offline/ref=61C35D12A1189B19D3534B1256101B0ED44CA64EDD9E78A0E458B56485AC19D1E736762039A515DDA1A037B7FE4D76BA44197C8A3A62994486C04690eDyBF" TargetMode="External"/><Relationship Id="rId91" Type="http://schemas.openxmlformats.org/officeDocument/2006/relationships/hyperlink" Target="consultantplus://offline/ref=61C35D12A1189B19D353551F407C4506D642F843DD9873F4B009B333DAFC1F84A77670757AE119D9A3AB62E7BC132FEA0152718E257E9943e9yAF" TargetMode="External"/><Relationship Id="rId96" Type="http://schemas.openxmlformats.org/officeDocument/2006/relationships/hyperlink" Target="consultantplus://offline/ref=61C35D12A1189B19D3534B1256101B0ED44CA64EDD9D70A7E459B56485AC19D1E736762039A515DDA1A036B3FC4D76BA44197C8A3A62994486C04690eDyBF" TargetMode="External"/><Relationship Id="rId140" Type="http://schemas.openxmlformats.org/officeDocument/2006/relationships/hyperlink" Target="consultantplus://offline/ref=61C35D12A1189B19D3534B1256101B0ED44CA64EDD9C7FA3EF5AB56485AC19D1E736762039A515DDA1A036BEFC4D76BA44197C8A3A62994486C04690eDyBF" TargetMode="External"/><Relationship Id="rId145" Type="http://schemas.openxmlformats.org/officeDocument/2006/relationships/hyperlink" Target="consultantplus://offline/ref=32FD75659627B34D05D44CA47AC42BD9224AEA426517DEE68240C74FFFCDB2BD86D504F8C8CFC476C65EB461F585FD1FC46E7BB7A803B96160ECE462f2yCF" TargetMode="External"/><Relationship Id="rId161" Type="http://schemas.openxmlformats.org/officeDocument/2006/relationships/hyperlink" Target="consultantplus://offline/ref=32FD75659627B34D05D44CA47AC42BD9224AEA426516DFE08742C74FFFCDB2BD86D504F8C8CFC476C65EB560FD85FD1FC46E7BB7A803B96160ECE462f2yCF" TargetMode="External"/><Relationship Id="rId166" Type="http://schemas.openxmlformats.org/officeDocument/2006/relationships/hyperlink" Target="consultantplus://offline/ref=32FD75659627B34D05D44CA47AC42BD9224AEA426517DEE68240C74FFFCDB2BD86D504F8C8CFC476C65EB56AF885FD1FC46E7BB7A803B96160ECE462f2yCF" TargetMode="External"/><Relationship Id="rId182" Type="http://schemas.openxmlformats.org/officeDocument/2006/relationships/hyperlink" Target="consultantplus://offline/ref=32FD75659627B34D05D44CA47AC42BD9224AEA426517DEE68240C74FFFCDB2BD86D504F8C8CFC476C65EB56AF885FD1FC46E7BB7A803B96160ECE462f2yCF" TargetMode="External"/><Relationship Id="rId187" Type="http://schemas.openxmlformats.org/officeDocument/2006/relationships/hyperlink" Target="consultantplus://offline/ref=32FD75659627B34D05D44CA47AC42BD9224AEA426517DEE68240C74FFFCDB2BD86D504F8C8CFC476C65EB466F985FD1FC46E7BB7A803B96160ECE462f2yCF" TargetMode="External"/><Relationship Id="rId217" Type="http://schemas.openxmlformats.org/officeDocument/2006/relationships/hyperlink" Target="consultantplus://offline/ref=32FD75659627B34D05D44CA47AC42BD9224AEA426517DEE68240C74FFFCDB2BD86D504F8C8CFC476C65EB467FA85FD1FC46E7BB7A803B96160ECE462f2yCF" TargetMode="External"/><Relationship Id="rId1" Type="http://schemas.openxmlformats.org/officeDocument/2006/relationships/styles" Target="styles.xml"/><Relationship Id="rId6" Type="http://schemas.openxmlformats.org/officeDocument/2006/relationships/hyperlink" Target="consultantplus://offline/ref=61C35D12A1189B19D3534B1256101B0ED44CA64EDB9A7EA5E456E86E8DF515D3E03929373EEC19DCA1A036B3F31273AF5541708A257C9C5F9AC244e9y0F" TargetMode="External"/><Relationship Id="rId212" Type="http://schemas.openxmlformats.org/officeDocument/2006/relationships/hyperlink" Target="consultantplus://offline/ref=32FD75659627B34D05D44CA47AC42BD9224AEA426517DEE68240C74FFFCDB2BD86D504F8C8CFC476C65EB467FC85FD1FC46E7BB7A803B96160ECE462f2yCF" TargetMode="External"/><Relationship Id="rId23" Type="http://schemas.openxmlformats.org/officeDocument/2006/relationships/hyperlink" Target="consultantplus://offline/ref=61C35D12A1189B19D3534B1256101B0ED44CA64EDD9C7BA6EF54B56485AC19D1E736762039A515DDA1A036B6FF4D76BA44197C8A3A62994486C04690eDyBF" TargetMode="External"/><Relationship Id="rId28" Type="http://schemas.openxmlformats.org/officeDocument/2006/relationships/hyperlink" Target="consultantplus://offline/ref=61C35D12A1189B19D3534B1256101B0ED44CA64EDD9F78A4E554B56485AC19D1E736762039A515DDA1A036B6FF4D76BA44197C8A3A62994486C04690eDyBF" TargetMode="External"/><Relationship Id="rId49" Type="http://schemas.openxmlformats.org/officeDocument/2006/relationships/hyperlink" Target="consultantplus://offline/ref=61C35D12A1189B19D3534B1256101B0ED44CA64EDD9E78A0E458B56485AC19D1E736762039A515DDA1A036B5F84D76BA44197C8A3A62994486C04690eDyBF" TargetMode="External"/><Relationship Id="rId114" Type="http://schemas.openxmlformats.org/officeDocument/2006/relationships/hyperlink" Target="consultantplus://offline/ref=61C35D12A1189B19D3534B1256101B0ED44CA64EDD9D70A7E459B56485AC19D1E736762039A515DDA1A036B3FF4D76BA44197C8A3A62994486C04690eDyBF" TargetMode="External"/><Relationship Id="rId119" Type="http://schemas.openxmlformats.org/officeDocument/2006/relationships/hyperlink" Target="consultantplus://offline/ref=61C35D12A1189B19D3534B1256101B0ED44CA64EDD9C7BA6EF54B56485AC19D1E736762039A515DDA1A036B2F04D76BA44197C8A3A62994486C04690eDyBF" TargetMode="External"/><Relationship Id="rId44" Type="http://schemas.openxmlformats.org/officeDocument/2006/relationships/hyperlink" Target="consultantplus://offline/ref=61C35D12A1189B19D3534B1256101B0ED44CA64EDD9E78A0E458B56485AC19D1E736762039A515DDA1A036B7FB4D76BA44197C8A3A62994486C04690eDyBF" TargetMode="External"/><Relationship Id="rId60" Type="http://schemas.openxmlformats.org/officeDocument/2006/relationships/hyperlink" Target="consultantplus://offline/ref=61C35D12A1189B19D3534B1256101B0ED44CA64EDD9E78A0E458B56485AC19D1E736762039A515DDA1A036B0FF4D76BA44197C8A3A62994486C04690eDyBF" TargetMode="External"/><Relationship Id="rId65" Type="http://schemas.openxmlformats.org/officeDocument/2006/relationships/hyperlink" Target="consultantplus://offline/ref=61C35D12A1189B19D3534B1256101B0ED44CA64EDD9E78A0E458B56485AC19D1E736762039A515DDA1A036BEF14D76BA44197C8A3A62994486C04690eDyBF" TargetMode="External"/><Relationship Id="rId81" Type="http://schemas.openxmlformats.org/officeDocument/2006/relationships/hyperlink" Target="consultantplus://offline/ref=61C35D12A1189B19D353551F407C4506D646FA47DD9C73F4B009B333DAFC1F84B57628797BE006DCA4BE34B6FAe4y4F" TargetMode="External"/><Relationship Id="rId86" Type="http://schemas.openxmlformats.org/officeDocument/2006/relationships/hyperlink" Target="consultantplus://offline/ref=61C35D12A1189B19D353551F407C4506D346FD45DE9673F4B009B333DAFC1F84A77670767AEA4C8DE5F53BB7F95822EE1E4E7189e3y9F" TargetMode="External"/><Relationship Id="rId130" Type="http://schemas.openxmlformats.org/officeDocument/2006/relationships/hyperlink" Target="consultantplus://offline/ref=61C35D12A1189B19D3534B1256101B0ED44CA64EDD9D70A7E459B56485AC19D1E736762039A515DDA1A036B3F04D76BA44197C8A3A62994486C04690eDyBF" TargetMode="External"/><Relationship Id="rId135" Type="http://schemas.openxmlformats.org/officeDocument/2006/relationships/hyperlink" Target="consultantplus://offline/ref=61C35D12A1189B19D3534B1256101B0ED44CA64EDD9D7EA5EA58B56485AC19D1E736762039A515DDA1A036B4F84D76BA44197C8A3A62994486C04690eDyBF" TargetMode="External"/><Relationship Id="rId151" Type="http://schemas.openxmlformats.org/officeDocument/2006/relationships/hyperlink" Target="consultantplus://offline/ref=32FD75659627B34D05D44CA47AC42BD9224AEA426517DEE68240C74FFFCDB2BD86D504F8C8CFC476C65EB56AF885FD1FC46E7BB7A803B96160ECE462f2yCF" TargetMode="External"/><Relationship Id="rId156" Type="http://schemas.openxmlformats.org/officeDocument/2006/relationships/hyperlink" Target="consultantplus://offline/ref=32FD75659627B34D05D44CA47AC42BD9224AEA426516DFE08742C74FFFCDB2BD86D504F8C8CFC476C65EB560FD85FD1FC46E7BB7A803B96160ECE462f2yCF" TargetMode="External"/><Relationship Id="rId177" Type="http://schemas.openxmlformats.org/officeDocument/2006/relationships/hyperlink" Target="consultantplus://offline/ref=32FD75659627B34D05D44CA47AC42BD9224AEA426517DEE68240C74FFFCDB2BD86D504F8C8CFC476C65EB466F885FD1FC46E7BB7A803B96160ECE462f2yCF" TargetMode="External"/><Relationship Id="rId198" Type="http://schemas.openxmlformats.org/officeDocument/2006/relationships/hyperlink" Target="consultantplus://offline/ref=32FD75659627B34D05D44CA47AC42BD9224AEA426515D9E58942C74FFFCDB2BD86D504F8C8CFC476C65EB466F985FD1FC46E7BB7A803B96160ECE462f2yCF" TargetMode="External"/><Relationship Id="rId172" Type="http://schemas.openxmlformats.org/officeDocument/2006/relationships/hyperlink" Target="consultantplus://offline/ref=32FD75659627B34D05D44CA47AC42BD9224AEA426516DFE08742C74FFFCDB2BD86D504F8C8CFC476C65EB560FD85FD1FC46E7BB7A803B96160ECE462f2yCF" TargetMode="External"/><Relationship Id="rId193" Type="http://schemas.openxmlformats.org/officeDocument/2006/relationships/hyperlink" Target="consultantplus://offline/ref=32FD75659627B34D05D44CA47AC42BD9224AEA426516D1E28943C74FFFCDB2BD86D504F8C8CFC476C65EB564F885FD1FC46E7BB7A803B96160ECE462f2yCF" TargetMode="External"/><Relationship Id="rId202" Type="http://schemas.openxmlformats.org/officeDocument/2006/relationships/hyperlink" Target="consultantplus://offline/ref=32FD75659627B34D05D44CA47AC42BD9224AEA426516DFE08742C74FFFCDB2BD86D504F8C8CFC476C65EB560FB85FD1FC46E7BB7A803B96160ECE462f2yCF" TargetMode="External"/><Relationship Id="rId207" Type="http://schemas.openxmlformats.org/officeDocument/2006/relationships/hyperlink" Target="consultantplus://offline/ref=32FD75659627B34D05D44CA47AC42BD9224AEA426516D9E3824FC74FFFCDB2BD86D504F8C8CFC476C65EB565FF85FD1FC46E7BB7A803B96160ECE462f2yCF" TargetMode="External"/><Relationship Id="rId223" Type="http://schemas.openxmlformats.org/officeDocument/2006/relationships/hyperlink" Target="consultantplus://offline/ref=32FD75659627B34D05D44CA47AC42BD9224AEA426517DEE68240C74FFFCDB2BD86D504F8C8CFC476C65EB464F985FD1FC46E7BB7A803B96160ECE462f2yCF" TargetMode="External"/><Relationship Id="rId13" Type="http://schemas.openxmlformats.org/officeDocument/2006/relationships/hyperlink" Target="consultantplus://offline/ref=61C35D12A1189B19D3534B1256101B0ED44CA64EDD9F78A4E554B56485AC19D1E736762039A515DDA1A036B6FD4D76BA44197C8A3A62994486C04690eDyBF" TargetMode="External"/><Relationship Id="rId18" Type="http://schemas.openxmlformats.org/officeDocument/2006/relationships/hyperlink" Target="consultantplus://offline/ref=61C35D12A1189B19D3534B1256101B0ED44CA64EDD9D78A6EF55B56485AC19D1E736762039A515DDA1A036B6FD4D76BA44197C8A3A62994486C04690eDyBF" TargetMode="External"/><Relationship Id="rId39" Type="http://schemas.openxmlformats.org/officeDocument/2006/relationships/hyperlink" Target="consultantplus://offline/ref=61C35D12A1189B19D3534B1256101B0ED44CA64EDD9C7FA3EF5AB56485AC19D1E736762039A515DDA1A036B6FD4D76BA44197C8A3A62994486C04690eDyBF" TargetMode="External"/><Relationship Id="rId109" Type="http://schemas.openxmlformats.org/officeDocument/2006/relationships/hyperlink" Target="consultantplus://offline/ref=61C35D12A1189B19D3534B1256101B0ED44CA64EDD9C7FA3EF5AB56485AC19D1E736762039A515DDA1A036BEFC4D76BA44197C8A3A62994486C04690eDyBF" TargetMode="External"/><Relationship Id="rId34" Type="http://schemas.openxmlformats.org/officeDocument/2006/relationships/hyperlink" Target="consultantplus://offline/ref=61C35D12A1189B19D3534B1256101B0ED44CA64EDD9D7CABE45DB56485AC19D1E736762039A515DDA1A036B6FD4D76BA44197C8A3A62994486C04690eDyBF" TargetMode="External"/><Relationship Id="rId50" Type="http://schemas.openxmlformats.org/officeDocument/2006/relationships/hyperlink" Target="consultantplus://offline/ref=61C35D12A1189B19D3534B1256101B0ED44CA64EDD9C7FA3EF5AB56485AC19D1E736762039A515DDA1A036B4F94D76BA44197C8A3A62994486C04690eDyBF" TargetMode="External"/><Relationship Id="rId55" Type="http://schemas.openxmlformats.org/officeDocument/2006/relationships/hyperlink" Target="consultantplus://offline/ref=61C35D12A1189B19D3534B1256101B0ED44CA64EDD9E78A0E458B56485AC19D1E736762039A515DDA1A036B3FE4D76BA44197C8A3A62994486C04690eDyBF" TargetMode="External"/><Relationship Id="rId76" Type="http://schemas.openxmlformats.org/officeDocument/2006/relationships/hyperlink" Target="consultantplus://offline/ref=61C35D12A1189B19D3534B1256101B0ED44CA64EDD9E78A0E458B56485AC19D1E736762039A515DDA1A037B4F94D76BA44197C8A3A62994486C04690eDyBF" TargetMode="External"/><Relationship Id="rId97" Type="http://schemas.openxmlformats.org/officeDocument/2006/relationships/hyperlink" Target="consultantplus://offline/ref=61C35D12A1189B19D3534B1256101B0ED44CA64EDD9C7BA6EF54B56485AC19D1E736762039A515DDA1A036B2FC4D76BA44197C8A3A62994486C04690eDyBF" TargetMode="External"/><Relationship Id="rId104" Type="http://schemas.openxmlformats.org/officeDocument/2006/relationships/hyperlink" Target="consultantplus://offline/ref=61C35D12A1189B19D353551F407C4506D44FFF43DC9C73F4B009B333DAFC1F84B57628797BE006DCA4BE34B6FAe4y4F" TargetMode="External"/><Relationship Id="rId120" Type="http://schemas.openxmlformats.org/officeDocument/2006/relationships/hyperlink" Target="consultantplus://offline/ref=61C35D12A1189B19D3534B1256101B0ED44CA64EDD9C7FA3EF5AB56485AC19D1E736762039A515DDA1A036BEF04D76BA44197C8A3A62994486C04690eDyBF" TargetMode="External"/><Relationship Id="rId125" Type="http://schemas.openxmlformats.org/officeDocument/2006/relationships/hyperlink" Target="consultantplus://offline/ref=61C35D12A1189B19D3534B1256101B0ED44CA64EDD9C7FA3EF5AB56485AC19D1E736762039A515DDA1A036BFF84D76BA44197C8A3A62994486C04690eDyBF" TargetMode="External"/><Relationship Id="rId141" Type="http://schemas.openxmlformats.org/officeDocument/2006/relationships/hyperlink" Target="consultantplus://offline/ref=32FD75659627B34D05D44CA47AC42BD9224AEA426517DEE68240C74FFFCDB2BD86D504F8C8CFC476C65EB56AF885FD1FC46E7BB7A803B96160ECE462f2yCF" TargetMode="External"/><Relationship Id="rId146" Type="http://schemas.openxmlformats.org/officeDocument/2006/relationships/hyperlink" Target="consultantplus://offline/ref=32FD75659627B34D05D44CA47AC42BD9224AEA426517DEE68240C74FFFCDB2BD86D504F8C8CFC476C65EB466FC85FD1FC46E7BB7A803B96160ECE462f2yCF" TargetMode="External"/><Relationship Id="rId167" Type="http://schemas.openxmlformats.org/officeDocument/2006/relationships/hyperlink" Target="consultantplus://offline/ref=32FD75659627B34D05D44CA47AC42BD9224AEA426516DFE08742C74FFFCDB2BD86D504F8C8CFC476C65EB560FD85FD1FC46E7BB7A803B96160ECE462f2yCF" TargetMode="External"/><Relationship Id="rId188" Type="http://schemas.openxmlformats.org/officeDocument/2006/relationships/hyperlink" Target="consultantplus://offline/ref=32FD75659627B34D05D44CA47AC42BD9224AEA426515D9E58942C74FFFCDB2BD86D504F8C8CFC476C65EB466F885FD1FC46E7BB7A803B96160ECE462f2yCF" TargetMode="External"/><Relationship Id="rId7" Type="http://schemas.openxmlformats.org/officeDocument/2006/relationships/hyperlink" Target="consultantplus://offline/ref=61C35D12A1189B19D3534B1256101B0ED44CA64EDB987BA6E456E86E8DF515D3E03929373EEC19DCA1A036B3F31273AF5541708A257C9C5F9AC244e9y0F" TargetMode="External"/><Relationship Id="rId71" Type="http://schemas.openxmlformats.org/officeDocument/2006/relationships/hyperlink" Target="consultantplus://offline/ref=61C35D12A1189B19D3534B1256101B0ED44CA64EDD9E78A0E458B56485AC19D1E736762039A515DDA1A037B7F84D76BA44197C8A3A62994486C04690eDyBF" TargetMode="External"/><Relationship Id="rId92" Type="http://schemas.openxmlformats.org/officeDocument/2006/relationships/hyperlink" Target="consultantplus://offline/ref=61C35D12A1189B19D3534B1256101B0ED44CA64EDD9C7FA3EF5AB56485AC19D1E736762039A515DDA1A036BEF94D76BA44197C8A3A62994486C04690eDyBF" TargetMode="External"/><Relationship Id="rId162" Type="http://schemas.openxmlformats.org/officeDocument/2006/relationships/hyperlink" Target="consultantplus://offline/ref=32FD75659627B34D05D44CA47AC42BD9224AEA426517DAE3824EC74FFFCDB2BD86D504F8C8CFC476C65EB565FB85FD1FC46E7BB7A803B96160ECE462f2yCF" TargetMode="External"/><Relationship Id="rId183" Type="http://schemas.openxmlformats.org/officeDocument/2006/relationships/hyperlink" Target="consultantplus://offline/ref=32FD75659627B34D05D44CA47AC42BD9224AEA426516DFE08742C74FFFCDB2BD86D504F8C8CFC476C65EB560FD85FD1FC46E7BB7A803B96160ECE462f2yCF" TargetMode="External"/><Relationship Id="rId213" Type="http://schemas.openxmlformats.org/officeDocument/2006/relationships/hyperlink" Target="consultantplus://offline/ref=32FD75659627B34D05D44CA47AC42BD9224AEA426517DEE68240C74FFFCDB2BD86D504F8C8CFC476C65EB467FD85FD1FC46E7BB7A803B96160ECE462f2yCF" TargetMode="External"/><Relationship Id="rId218" Type="http://schemas.openxmlformats.org/officeDocument/2006/relationships/hyperlink" Target="consultantplus://offline/ref=32FD75659627B34D05D44CA47AC42BD9224AEA426517DEE68240C74FFFCDB2BD86D504F8C8CFC476C65EB467FB85FD1FC46E7BB7A803B96160ECE462f2yCF" TargetMode="External"/><Relationship Id="rId2" Type="http://schemas.microsoft.com/office/2007/relationships/stylesWithEffects" Target="stylesWithEffects.xml"/><Relationship Id="rId29" Type="http://schemas.openxmlformats.org/officeDocument/2006/relationships/hyperlink" Target="consultantplus://offline/ref=61C35D12A1189B19D3534B1256101B0ED44CA64EDD9F7EA6EC5DB56485AC19D1E736762039A515DDA1A036B6FD4D76BA44197C8A3A62994486C04690eDyBF" TargetMode="External"/><Relationship Id="rId24" Type="http://schemas.openxmlformats.org/officeDocument/2006/relationships/hyperlink" Target="consultantplus://offline/ref=61C35D12A1189B19D3534B1256101B0ED44CA64EDD9C7FA3EF5AB56485AC19D1E736762039A515DDA1A036B6FD4D76BA44197C8A3A62994486C04690eDyBF" TargetMode="External"/><Relationship Id="rId40" Type="http://schemas.openxmlformats.org/officeDocument/2006/relationships/hyperlink" Target="consultantplus://offline/ref=61C35D12A1189B19D3534B1256101B0ED44CA64EDD9E78A0E458B56485AC19D1E736762039A515DDA1A036B6FF4D76BA44197C8A3A62994486C04690eDyBF" TargetMode="External"/><Relationship Id="rId45" Type="http://schemas.openxmlformats.org/officeDocument/2006/relationships/hyperlink" Target="consultantplus://offline/ref=61C35D12A1189B19D3534B1256101B0ED44CA64EDD9C7FA3EF5AB56485AC19D1E736762039A515DDA1A036B6F14D76BA44197C8A3A62994486C04690eDyBF" TargetMode="External"/><Relationship Id="rId66" Type="http://schemas.openxmlformats.org/officeDocument/2006/relationships/hyperlink" Target="consultantplus://offline/ref=61C35D12A1189B19D3534B1256101B0ED44CA64EDD9E78A0E458B56485AC19D1E736762039A515DDA1A036BFFC4D76BA44197C8A3A62994486C04690eDyBF" TargetMode="External"/><Relationship Id="rId87" Type="http://schemas.openxmlformats.org/officeDocument/2006/relationships/hyperlink" Target="consultantplus://offline/ref=61C35D12A1189B19D3534B1256101B0ED44CA64EDD9E7DA5EC5FB56485AC19D1E736762039A515DDA1A036B2F14D76BA44197C8A3A62994486C04690eDyBF" TargetMode="External"/><Relationship Id="rId110" Type="http://schemas.openxmlformats.org/officeDocument/2006/relationships/hyperlink" Target="consultantplus://offline/ref=61C35D12A1189B19D3534B1256101B0ED44CA64EDD9C7FA3EF5AB56485AC19D1E736762039A515DDA1A036BEFC4D76BA44197C8A3A62994486C04690eDyBF" TargetMode="External"/><Relationship Id="rId115" Type="http://schemas.openxmlformats.org/officeDocument/2006/relationships/hyperlink" Target="consultantplus://offline/ref=61C35D12A1189B19D3534B1256101B0ED44CA64EDD9C7FA3EF5AB56485AC19D1E736762039A515DDA1A036BEFC4D76BA44197C8A3A62994486C04690eDyBF" TargetMode="External"/><Relationship Id="rId131" Type="http://schemas.openxmlformats.org/officeDocument/2006/relationships/hyperlink" Target="consultantplus://offline/ref=61C35D12A1189B19D3534B1256101B0ED44CA64EDD9C7FA3EF5AB56485AC19D1E736762039A515DDA1A037B7F14D76BA44197C8A3A62994486C04690eDyBF" TargetMode="External"/><Relationship Id="rId136" Type="http://schemas.openxmlformats.org/officeDocument/2006/relationships/hyperlink" Target="consultantplus://offline/ref=61C35D12A1189B19D3534B1256101B0ED44CA64EDD9C7FA3EF5AB56485AC19D1E736762039A515DDA1A036BEFC4D76BA44197C8A3A62994486C04690eDyBF" TargetMode="External"/><Relationship Id="rId157" Type="http://schemas.openxmlformats.org/officeDocument/2006/relationships/hyperlink" Target="consultantplus://offline/ref=32FD75659627B34D05D44CA47AC42BD9224AEA426517DEE68240C74FFFCDB2BD86D504F8C8CFC476C65EB56AF885FD1FC46E7BB7A803B96160ECE462f2yCF" TargetMode="External"/><Relationship Id="rId178" Type="http://schemas.openxmlformats.org/officeDocument/2006/relationships/hyperlink" Target="consultantplus://offline/ref=32FD75659627B34D05D44CA47AC42BD9224AEA426516DFE08742C74FFFCDB2BD86D504F8C8CFC476C65EB560FD85FD1FC46E7BB7A803B96160ECE462f2yCF" TargetMode="External"/><Relationship Id="rId61" Type="http://schemas.openxmlformats.org/officeDocument/2006/relationships/hyperlink" Target="consultantplus://offline/ref=61C35D12A1189B19D3534B1256101B0ED44CA64EDD9C7FA3EF5AB56485AC19D1E736762039A515DDA1A036B5FD4D76BA44197C8A3A62994486C04690eDyBF" TargetMode="External"/><Relationship Id="rId82" Type="http://schemas.openxmlformats.org/officeDocument/2006/relationships/hyperlink" Target="consultantplus://offline/ref=61C35D12A1189B19D353551F407C4506D442FC4BD89F73F4B009B333DAFC1F84A77670757AE118DDA3AB62E7BC132FEA0152718E257E9943e9yAF" TargetMode="External"/><Relationship Id="rId152" Type="http://schemas.openxmlformats.org/officeDocument/2006/relationships/hyperlink" Target="consultantplus://offline/ref=32FD75659627B34D05D44CA47AC42BD9224AEA426517DEE68240C74FFFCDB2BD86D504F8C8CFC476C65EB56AF885FD1FC46E7BB7A803B96160ECE462f2yCF" TargetMode="External"/><Relationship Id="rId173" Type="http://schemas.openxmlformats.org/officeDocument/2006/relationships/hyperlink" Target="consultantplus://offline/ref=32FD75659627B34D05D44CA47AC42BD9224AEA426517DEE68240C74FFFCDB2BD86D504F8C8CFC476C65EB56AF885FD1FC46E7BB7A803B96160ECE462f2yCF" TargetMode="External"/><Relationship Id="rId194" Type="http://schemas.openxmlformats.org/officeDocument/2006/relationships/hyperlink" Target="consultantplus://offline/ref=32FD75659627B34D05D44CA47AC42BD9224AEA426517DAE3824EC74FFFCDB2BD86D504F8C8CFC476C65EB56AFD85FD1FC46E7BB7A803B96160ECE462f2yCF" TargetMode="External"/><Relationship Id="rId199" Type="http://schemas.openxmlformats.org/officeDocument/2006/relationships/hyperlink" Target="consultantplus://offline/ref=32FD75659627B34D05D44CA47AC42BD9224AEA426515DCE08145C74FFFCDB2BD86D504F8C8CFC476C65EB463FC85FD1FC46E7BB7A803B96160ECE462f2yCF" TargetMode="External"/><Relationship Id="rId203" Type="http://schemas.openxmlformats.org/officeDocument/2006/relationships/hyperlink" Target="consultantplus://offline/ref=32FD75659627B34D05D44CA47AC42BD9224AEA426516D1E28943C74FFFCDB2BD86D504F8C8CFC476C65EB564F985FD1FC46E7BB7A803B96160ECE462f2yCF" TargetMode="External"/><Relationship Id="rId208" Type="http://schemas.openxmlformats.org/officeDocument/2006/relationships/hyperlink" Target="consultantplus://offline/ref=32FD75659627B34D05D44CA47AC42BD9224AEA426517DEE68240C74FFFCDB2BD86D504F8C8CFC476C65EB466FB85FD1FC46E7BB7A803B96160ECE462f2yCF" TargetMode="External"/><Relationship Id="rId19" Type="http://schemas.openxmlformats.org/officeDocument/2006/relationships/hyperlink" Target="consultantplus://offline/ref=61C35D12A1189B19D3534B1256101B0ED44CA64EDD9D7CABE45DB56485AC19D1E736762039A515DDA1A036B6FD4D76BA44197C8A3A62994486C04690eDyBF" TargetMode="External"/><Relationship Id="rId224" Type="http://schemas.openxmlformats.org/officeDocument/2006/relationships/hyperlink" Target="consultantplus://offline/ref=32FD75659627B34D05D44CA47AC42BD9224AEA426517DEE68240C74FFFCDB2BD86D504F8C8CFC476C65EB464FB85FD1FC46E7BB7A803B96160ECE462f2yCF" TargetMode="External"/><Relationship Id="rId14" Type="http://schemas.openxmlformats.org/officeDocument/2006/relationships/hyperlink" Target="consultantplus://offline/ref=61C35D12A1189B19D3534B1256101B0ED44CA64EDD9F7EA6EC5DB56485AC19D1E736762039A515DDA1A036B6FD4D76BA44197C8A3A62994486C04690eDyBF" TargetMode="External"/><Relationship Id="rId30" Type="http://schemas.openxmlformats.org/officeDocument/2006/relationships/hyperlink" Target="consultantplus://offline/ref=61C35D12A1189B19D3534B1256101B0ED44CA64EDD9E78A0E458B56485AC19D1E736762039A515DDA1A036B6FD4D76BA44197C8A3A62994486C04690eDyBF" TargetMode="External"/><Relationship Id="rId35" Type="http://schemas.openxmlformats.org/officeDocument/2006/relationships/hyperlink" Target="consultantplus://offline/ref=61C35D12A1189B19D3534B1256101B0ED44CA64EDD9D7EA5EA58B56485AC19D1E736762039A515DDA1A036B6FD4D76BA44197C8A3A62994486C04690eDyBF" TargetMode="External"/><Relationship Id="rId56" Type="http://schemas.openxmlformats.org/officeDocument/2006/relationships/hyperlink" Target="consultantplus://offline/ref=61C35D12A1189B19D3534B1256101B0ED44CA64EDD9C7FA3EF5AB56485AC19D1E736762039A515DDA1A036B5FB4D76BA44197C8A3A62994486C04690eDyBF" TargetMode="External"/><Relationship Id="rId77" Type="http://schemas.openxmlformats.org/officeDocument/2006/relationships/hyperlink" Target="consultantplus://offline/ref=61C35D12A1189B19D3534B1256101B0ED44CA64EDD9D78A6EF55B56485AC19D1E736762039A515DDA1A036B2F14D76BA44197C8A3A62994486C04690eDyBF" TargetMode="External"/><Relationship Id="rId100" Type="http://schemas.openxmlformats.org/officeDocument/2006/relationships/hyperlink" Target="consultantplus://offline/ref=61C35D12A1189B19D3534B1256101B0ED44CA64EDD9D7CABE45DB56485AC19D1E736762039A515DDA1A036B7FD4D76BA44197C8A3A62994486C04690eDyBF" TargetMode="External"/><Relationship Id="rId105" Type="http://schemas.openxmlformats.org/officeDocument/2006/relationships/hyperlink" Target="consultantplus://offline/ref=61C35D12A1189B19D353551F407C4506D346FE41DB9973F4B009B333DAFC1F84B57628797BE006DCA4BE34B6FAe4y4F" TargetMode="External"/><Relationship Id="rId126" Type="http://schemas.openxmlformats.org/officeDocument/2006/relationships/hyperlink" Target="consultantplus://offline/ref=61C35D12A1189B19D353551F407C4506D346FE41DB9973F4B009B333DAFC1F84B57628797BE006DCA4BE34B6FAe4y4F" TargetMode="External"/><Relationship Id="rId147" Type="http://schemas.openxmlformats.org/officeDocument/2006/relationships/hyperlink" Target="consultantplus://offline/ref=32FD75659627B34D05D44CA47AC42BD9224AEA426517DEE68240C74FFFCDB2BD86D504F8C8CFC476C65EB466FD85FD1FC46E7BB7A803B96160ECE462f2yCF" TargetMode="External"/><Relationship Id="rId168" Type="http://schemas.openxmlformats.org/officeDocument/2006/relationships/hyperlink" Target="consultantplus://offline/ref=32FD75659627B34D05D44CA47AC42BD9224AEA426517DAE3824EC74FFFCDB2BD86D504F8C8CFC476C65EB565FB85FD1FC46E7BB7A803B96160ECE462f2yCF" TargetMode="External"/><Relationship Id="rId8" Type="http://schemas.openxmlformats.org/officeDocument/2006/relationships/hyperlink" Target="consultantplus://offline/ref=61C35D12A1189B19D3534B1256101B0ED44CA64EDB977DA3E456E86E8DF515D3E03929373EEC19DCA1A036B3F31273AF5541708A257C9C5F9AC244e9y0F" TargetMode="External"/><Relationship Id="rId51" Type="http://schemas.openxmlformats.org/officeDocument/2006/relationships/hyperlink" Target="consultantplus://offline/ref=61C35D12A1189B19D3534B1256101B0ED44CA64EDD9E78A0E458B56485AC19D1E736762039A515DDA1A036B5FD4D76BA44197C8A3A62994486C04690eDyBF" TargetMode="External"/><Relationship Id="rId72" Type="http://schemas.openxmlformats.org/officeDocument/2006/relationships/hyperlink" Target="consultantplus://offline/ref=61C35D12A1189B19D3534B1256101B0ED44CA64EDD9C7FA3EF5AB56485AC19D1E736762039A515DDA1A036B0FF4D76BA44197C8A3A62994486C04690eDyBF" TargetMode="External"/><Relationship Id="rId93" Type="http://schemas.openxmlformats.org/officeDocument/2006/relationships/hyperlink" Target="consultantplus://offline/ref=61C35D12A1189B19D3534B1256101B0ED44CA64EDD9D78A6EF55B56485AC19D1E736762039A515DDA1A036B0F04D76BA44197C8A3A62994486C04690eDyBF" TargetMode="External"/><Relationship Id="rId98" Type="http://schemas.openxmlformats.org/officeDocument/2006/relationships/hyperlink" Target="consultantplus://offline/ref=61C35D12A1189B19D3534B1256101B0ED44CA64EDD9C7FA3EF5AB56485AC19D1E736762039A515DDA1A036BEFA4D76BA44197C8A3A62994486C04690eDyBF" TargetMode="External"/><Relationship Id="rId121" Type="http://schemas.openxmlformats.org/officeDocument/2006/relationships/hyperlink" Target="consultantplus://offline/ref=61C35D12A1189B19D3534B1256101B0ED44CA64EDD9C7BA6EF54B56485AC19D1E736762039A515DDA1A036B2F14D76BA44197C8A3A62994486C04690eDyBF" TargetMode="External"/><Relationship Id="rId142" Type="http://schemas.openxmlformats.org/officeDocument/2006/relationships/hyperlink" Target="consultantplus://offline/ref=32FD75659627B34D05D44CA47AC42BD9224AEA426517DEE68240C74FFFCDB2BD86D504F8C8CFC476C65EB56AF885FD1FC46E7BB7A803B96160ECE462f2yCF" TargetMode="External"/><Relationship Id="rId163" Type="http://schemas.openxmlformats.org/officeDocument/2006/relationships/hyperlink" Target="consultantplus://offline/ref=32FD75659627B34D05D44CA47AC42BD9224AEA426517DEE68240C74FFFCDB2BD86D504F8C8CFC476C65EB56AF885FD1FC46E7BB7A803B96160ECE462f2yCF" TargetMode="External"/><Relationship Id="rId184" Type="http://schemas.openxmlformats.org/officeDocument/2006/relationships/hyperlink" Target="consultantplus://offline/ref=32FD75659627B34D05D44CA47AC42BD9224AEA426516D1E28943C74FFFCDB2BD86D504F8C8CFC476C65EB564FE85FD1FC46E7BB7A803B96160ECE462f2yCF" TargetMode="External"/><Relationship Id="rId189" Type="http://schemas.openxmlformats.org/officeDocument/2006/relationships/hyperlink" Target="consultantplus://offline/ref=32FD75659627B34D05D44CA47AC42BD9224AEA426515DCE08145C74FFFCDB2BD86D504F8C8CFC476C65EB462F585FD1FC46E7BB7A803B96160ECE462f2yCF" TargetMode="External"/><Relationship Id="rId219" Type="http://schemas.openxmlformats.org/officeDocument/2006/relationships/hyperlink" Target="consultantplus://offline/ref=32FD75659627B34D05D44CA47AC42BD9224AEA426517DEE68240C74FFFCDB2BD86D504F8C8CFC476C65EB464FC85FD1FC46E7BB7A803B96160ECE462f2yCF" TargetMode="External"/><Relationship Id="rId3" Type="http://schemas.openxmlformats.org/officeDocument/2006/relationships/settings" Target="settings.xml"/><Relationship Id="rId214" Type="http://schemas.openxmlformats.org/officeDocument/2006/relationships/hyperlink" Target="consultantplus://offline/ref=32FD75659627B34D05D44CA47AC42BD9224AEA426517DEE68240C74FFFCDB2BD86D504F8C8CFC476C65EB467FE85FD1FC46E7BB7A803B96160ECE462f2yCF" TargetMode="External"/><Relationship Id="rId25" Type="http://schemas.openxmlformats.org/officeDocument/2006/relationships/hyperlink" Target="consultantplus://offline/ref=61C35D12A1189B19D3534B1256101B0ED44CA64EDB9F7DA5E556E86E8DF515D3E03929253EB415DDA0BE36B3E64422E9e0y2F" TargetMode="External"/><Relationship Id="rId46" Type="http://schemas.openxmlformats.org/officeDocument/2006/relationships/hyperlink" Target="consultantplus://offline/ref=61C35D12A1189B19D3534B1256101B0ED44CA64EDD9C7FA3EF5AB56485AC19D1E736762039A515DDA1A036B7FC4D76BA44197C8A3A62994486C04690eDyBF" TargetMode="External"/><Relationship Id="rId67" Type="http://schemas.openxmlformats.org/officeDocument/2006/relationships/hyperlink" Target="consultantplus://offline/ref=61C35D12A1189B19D3534B1256101B0ED44CA64EDD9C7FA3EF5AB56485AC19D1E736762039A515DDA1A036B3FE4D76BA44197C8A3A62994486C04690eDyBF" TargetMode="External"/><Relationship Id="rId116" Type="http://schemas.openxmlformats.org/officeDocument/2006/relationships/hyperlink" Target="consultantplus://offline/ref=61C35D12A1189B19D353551F407C4506D44FFF43DC9C73F4B009B333DAFC1F84B57628797BE006DCA4BE34B6FAe4y4F" TargetMode="External"/><Relationship Id="rId137" Type="http://schemas.openxmlformats.org/officeDocument/2006/relationships/hyperlink" Target="consultantplus://offline/ref=61C35D12A1189B19D3534B1256101B0ED44CA64EDD9C7FA3EF5AB56485AC19D1E736762039A515DDA1A036BEFC4D76BA44197C8A3A62994486C04690eDyBF" TargetMode="External"/><Relationship Id="rId158" Type="http://schemas.openxmlformats.org/officeDocument/2006/relationships/hyperlink" Target="consultantplus://offline/ref=32FD75659627B34D05D44CA47AC42BD9224AEA426516DFE08742C74FFFCDB2BD86D504F8C8CFC476C65EB560FD85FD1FC46E7BB7A803B96160ECE462f2yCF" TargetMode="External"/><Relationship Id="rId20" Type="http://schemas.openxmlformats.org/officeDocument/2006/relationships/hyperlink" Target="consultantplus://offline/ref=61C35D12A1189B19D3534B1256101B0ED44CA64EDD9D7EA5EA58B56485AC19D1E736762039A515DDA1A036B5FA4D76BA44197C8A3A62994486C04690eDyBF" TargetMode="External"/><Relationship Id="rId41" Type="http://schemas.openxmlformats.org/officeDocument/2006/relationships/hyperlink" Target="consultantplus://offline/ref=61C35D12A1189B19D3534B1256101B0ED44CA64EDD9C7FA3EF5AB56485AC19D1E736762039A515DDA1A036B6FF4D76BA44197C8A3A62994486C04690eDyBF" TargetMode="External"/><Relationship Id="rId62" Type="http://schemas.openxmlformats.org/officeDocument/2006/relationships/hyperlink" Target="consultantplus://offline/ref=61C35D12A1189B19D3534B1256101B0ED44CA64EDD9C7FA3EF5AB56485AC19D1E736762039A515DDA1A036B2F84D76BA44197C8A3A62994486C04690eDyBF" TargetMode="External"/><Relationship Id="rId83" Type="http://schemas.openxmlformats.org/officeDocument/2006/relationships/hyperlink" Target="consultantplus://offline/ref=61C35D12A1189B19D3534B1256101B0ED44CA64EDD9D7CABE45DB56485AC19D1E736762039A515DDA1A036B7FA4D76BA44197C8A3A62994486C04690eDyBF" TargetMode="External"/><Relationship Id="rId88" Type="http://schemas.openxmlformats.org/officeDocument/2006/relationships/hyperlink" Target="consultantplus://offline/ref=61C35D12A1189B19D3534B1256101B0ED44CA64EDD9D78A6EF55B56485AC19D1E736762039A515DDA1A036B0FC4D76BA44197C8A3A62994486C04690eDyBF" TargetMode="External"/><Relationship Id="rId111" Type="http://schemas.openxmlformats.org/officeDocument/2006/relationships/hyperlink" Target="consultantplus://offline/ref=61C35D12A1189B19D3534B1256101B0ED44CA64EDD9C7FA3EF5AB56485AC19D1E736762039A515DDA1A036BEFE4D76BA44197C8A3A62994486C04690eDyBF" TargetMode="External"/><Relationship Id="rId132" Type="http://schemas.openxmlformats.org/officeDocument/2006/relationships/hyperlink" Target="consultantplus://offline/ref=61C35D12A1189B19D3534B1256101B0ED44CA64EDD9C7FA3EF5AB56485AC19D1E736762039A515DDA1A036BEFC4D76BA44197C8A3A62994486C04690eDyBF" TargetMode="External"/><Relationship Id="rId153" Type="http://schemas.openxmlformats.org/officeDocument/2006/relationships/hyperlink" Target="consultantplus://offline/ref=32FD75659627B34D05D44CA47AC42BD9224AEA426517DEE68240C74FFFCDB2BD86D504F8C8CFC476C65EB56AF885FD1FC46E7BB7A803B96160ECE462f2yCF" TargetMode="External"/><Relationship Id="rId174" Type="http://schemas.openxmlformats.org/officeDocument/2006/relationships/hyperlink" Target="consultantplus://offline/ref=32FD75659627B34D05D44CA47AC42BD9224AEA426516DFE08742C74FFFCDB2BD86D504F8C8CFC476C65EB560FD85FD1FC46E7BB7A803B96160ECE462f2yCF" TargetMode="External"/><Relationship Id="rId179" Type="http://schemas.openxmlformats.org/officeDocument/2006/relationships/hyperlink" Target="consultantplus://offline/ref=32FD75659627B34D05D44CA47AC42BD9224AEA426517DAE3824EC74FFFCDB2BD86D504F8C8CFC476C65EB565F485FD1FC46E7BB7A803B96160ECE462f2yCF" TargetMode="External"/><Relationship Id="rId195" Type="http://schemas.openxmlformats.org/officeDocument/2006/relationships/hyperlink" Target="consultantplus://offline/ref=32FD75659627B34D05D44CA47AC42BD9224AEA426517DEE68240C74FFFCDB2BD86D504F8C8CFC476C65EB466FA85FD1FC46E7BB7A803B96160ECE462f2yCF" TargetMode="External"/><Relationship Id="rId209" Type="http://schemas.openxmlformats.org/officeDocument/2006/relationships/hyperlink" Target="consultantplus://offline/ref=32FD75659627B34D05D44CA47AC42BD9224AEA426517D8E0864EC74FFFCDB2BD86D504F8C8CFC476C65EB563FC85FD1FC46E7BB7A803B96160ECE462f2yCF" TargetMode="External"/><Relationship Id="rId190" Type="http://schemas.openxmlformats.org/officeDocument/2006/relationships/hyperlink" Target="consultantplus://offline/ref=32FD75659627B34D05D44CA47AC42BD9224AEA426516D9E3824FC74FFFCDB2BD86D504F8C8CFC476C65EB565FC85FD1FC46E7BB7A803B96160ECE462f2yCF" TargetMode="External"/><Relationship Id="rId204" Type="http://schemas.openxmlformats.org/officeDocument/2006/relationships/hyperlink" Target="consultantplus://offline/ref=32FD75659627B34D05D44CA47AC42BD9224AEA426517DAE3824EC74FFFCDB2BD86D504F8C8CFC476C65EB56AFE85FD1FC46E7BB7A803B96160ECE462f2yCF" TargetMode="External"/><Relationship Id="rId220" Type="http://schemas.openxmlformats.org/officeDocument/2006/relationships/hyperlink" Target="consultantplus://offline/ref=32FD75659627B34D05D44CA47AC42BD9224AEA426517DEE68240C74FFFCDB2BD86D504F8C8CFC476C65EB464FE85FD1FC46E7BB7A803B96160ECE462f2yCF" TargetMode="External"/><Relationship Id="rId225" Type="http://schemas.openxmlformats.org/officeDocument/2006/relationships/fontTable" Target="fontTable.xml"/><Relationship Id="rId15" Type="http://schemas.openxmlformats.org/officeDocument/2006/relationships/hyperlink" Target="consultantplus://offline/ref=61C35D12A1189B19D3534B1256101B0ED44CA64EDD9E78A0E458B56485AC19D1E736762039A515DDA1A036B6FD4D76BA44197C8A3A62994486C04690eDyBF" TargetMode="External"/><Relationship Id="rId36" Type="http://schemas.openxmlformats.org/officeDocument/2006/relationships/hyperlink" Target="consultantplus://offline/ref=61C35D12A1189B19D3534B1256101B0ED44CA64EDD9D70A7E459B56485AC19D1E736762039A515DDA1A036B6FD4D76BA44197C8A3A62994486C04690eDyBF" TargetMode="External"/><Relationship Id="rId57" Type="http://schemas.openxmlformats.org/officeDocument/2006/relationships/hyperlink" Target="consultantplus://offline/ref=61C35D12A1189B19D3534B1256101B0ED44CA64EDD9E78A0E458B56485AC19D1E736762039A515DDA1A036B3FF4D76BA44197C8A3A62994486C04690eDyBF" TargetMode="External"/><Relationship Id="rId106" Type="http://schemas.openxmlformats.org/officeDocument/2006/relationships/hyperlink" Target="consultantplus://offline/ref=61C35D12A1189B19D3534B1256101B0ED44CA64EDD9C7FA3EF5AB56485AC19D1E736762039A515DDA1A036BEFB4D76BA44197C8A3A62994486C04690eDyBF" TargetMode="External"/><Relationship Id="rId127" Type="http://schemas.openxmlformats.org/officeDocument/2006/relationships/hyperlink" Target="consultantplus://offline/ref=61C35D12A1189B19D3534B1256101B0ED44CA64EDD9C7FA3EF5AB56485AC19D1E736762039A515DDA1A037B6F84D76BA44197C8A3A62994486C04690eDyBF" TargetMode="External"/><Relationship Id="rId10" Type="http://schemas.openxmlformats.org/officeDocument/2006/relationships/hyperlink" Target="consultantplus://offline/ref=61C35D12A1189B19D3534B1256101B0ED44CA64ED4987BA0E456E86E8DF515D3E03929373EEC19DCA1A036B3F31273AF5541708A257C9C5F9AC244e9y0F" TargetMode="External"/><Relationship Id="rId31" Type="http://schemas.openxmlformats.org/officeDocument/2006/relationships/hyperlink" Target="consultantplus://offline/ref=61C35D12A1189B19D3534B1256101B0ED44CA64EDD9E7DA5EC5FB56485AC19D1E736762039A515DDA1A036B6FF4D76BA44197C8A3A62994486C04690eDyBF" TargetMode="External"/><Relationship Id="rId52" Type="http://schemas.openxmlformats.org/officeDocument/2006/relationships/hyperlink" Target="consultantplus://offline/ref=61C35D12A1189B19D3534B1256101B0ED44CA64EDD9E78A0E458B56485AC19D1E736762039A515DDA1A036B2F84D76BA44197C8A3A62994486C04690eDyBF" TargetMode="External"/><Relationship Id="rId73" Type="http://schemas.openxmlformats.org/officeDocument/2006/relationships/hyperlink" Target="consultantplus://offline/ref=61C35D12A1189B19D3534B1256101B0ED44CA64EDD9E78A0E458B56485AC19D1E736762039A515DDA1A037B7F94D76BA44197C8A3A62994486C04690eDyBF" TargetMode="External"/><Relationship Id="rId78" Type="http://schemas.openxmlformats.org/officeDocument/2006/relationships/hyperlink" Target="consultantplus://offline/ref=61C35D12A1189B19D3534B1256101B0ED44CA64EDD9D70A7E459B56485AC19D1E736762039A515DDA1A036B2F94D76BA44197C8A3A62994486C04690eDyBF" TargetMode="External"/><Relationship Id="rId94" Type="http://schemas.openxmlformats.org/officeDocument/2006/relationships/hyperlink" Target="consultantplus://offline/ref=61C35D12A1189B19D3534B1256101B0ED44CA64EDD9D7CABE45DB56485AC19D1E736762039A515DDA1A036B7FC4D76BA44197C8A3A62994486C04690eDyBF" TargetMode="External"/><Relationship Id="rId99" Type="http://schemas.openxmlformats.org/officeDocument/2006/relationships/hyperlink" Target="consultantplus://offline/ref=61C35D12A1189B19D3534B1256101B0ED44CA64EDD9D7EA5EA58B56485AC19D1E736762039A515DDA1A036B7F14D76BA44197C8A3A62994486C04690eDyBF" TargetMode="External"/><Relationship Id="rId101" Type="http://schemas.openxmlformats.org/officeDocument/2006/relationships/hyperlink" Target="consultantplus://offline/ref=61C35D12A1189B19D3534B1256101B0ED44CA64EDD9C7BA6EF54B56485AC19D1E736762039A515DDA1A036B2FE4D76BA44197C8A3A62994486C04690eDyBF" TargetMode="External"/><Relationship Id="rId122" Type="http://schemas.openxmlformats.org/officeDocument/2006/relationships/hyperlink" Target="consultantplus://offline/ref=61C35D12A1189B19D3534B1256101B0ED44CA64EDD9C7FA3EF5AB56485AC19D1E736762039A515DDA1A036BEF14D76BA44197C8A3A62994486C04690eDyBF" TargetMode="External"/><Relationship Id="rId143" Type="http://schemas.openxmlformats.org/officeDocument/2006/relationships/hyperlink" Target="consultantplus://offline/ref=32FD75659627B34D05D44CA47AC42BD9224AEA426517DEE68240C74FFFCDB2BD86D504F8C8CFC476C65EB461FB85FD1FC46E7BB7A803B96160ECE462f2yCF" TargetMode="External"/><Relationship Id="rId148" Type="http://schemas.openxmlformats.org/officeDocument/2006/relationships/hyperlink" Target="consultantplus://offline/ref=32FD75659627B34D05D44CA47AC42BD9224AEA426517DEE68240C74FFFCDB2BD86D504F8C8CFC476C65EB466FE85FD1FC46E7BB7A803B96160ECE462f2yCF" TargetMode="External"/><Relationship Id="rId164" Type="http://schemas.openxmlformats.org/officeDocument/2006/relationships/hyperlink" Target="consultantplus://offline/ref=32FD75659627B34D05D44CA47AC42BD9224AEA426516DFE08742C74FFFCDB2BD86D504F8C8CFC476C65EB560FD85FD1FC46E7BB7A803B96160ECE462f2yCF" TargetMode="External"/><Relationship Id="rId169" Type="http://schemas.openxmlformats.org/officeDocument/2006/relationships/hyperlink" Target="consultantplus://offline/ref=32FD75659627B34D05D44CA47AC42BD9224AEA426516DFE08742C74FFFCDB2BD86D504F8C8CFC476C65EB560FD85FD1FC46E7BB7A803B96160ECE462f2yCF" TargetMode="External"/><Relationship Id="rId185" Type="http://schemas.openxmlformats.org/officeDocument/2006/relationships/hyperlink" Target="consultantplus://offline/ref=32FD75659627B34D05D44CA47AC42BD9224AEA426517DAE3824EC74FFFCDB2BD86D504F8C8CFC476C65EB565FB85FD1FC46E7BB7A803B96160ECE462f2yCF" TargetMode="External"/><Relationship Id="rId4" Type="http://schemas.openxmlformats.org/officeDocument/2006/relationships/webSettings" Target="webSettings.xml"/><Relationship Id="rId9" Type="http://schemas.openxmlformats.org/officeDocument/2006/relationships/hyperlink" Target="consultantplus://offline/ref=61C35D12A1189B19D3534B1256101B0ED44CA64ED49E70A2EE56E86E8DF515D3E03929373EEC19DCA1A036B3F31273AF5541708A257C9C5F9AC244e9y0F" TargetMode="External"/><Relationship Id="rId180" Type="http://schemas.openxmlformats.org/officeDocument/2006/relationships/hyperlink" Target="consultantplus://offline/ref=32FD75659627B34D05D44CA47AC42BD9224AEA426517DEE68240C74FFFCDB2BD86D504F8C8CFC476C65EB56AF885FD1FC46E7BB7A803B96160ECE462f2yCF" TargetMode="External"/><Relationship Id="rId210" Type="http://schemas.openxmlformats.org/officeDocument/2006/relationships/hyperlink" Target="consultantplus://offline/ref=32FD75659627B34D05D44CA47AC42BD9224AEA426517DEE68240C74FFFCDB2BD86D504F8C8CFC476C65EB466F485FD1FC46E7BB7A803B96160ECE462f2yCF" TargetMode="External"/><Relationship Id="rId215" Type="http://schemas.openxmlformats.org/officeDocument/2006/relationships/hyperlink" Target="consultantplus://offline/ref=32FD75659627B34D05D44CA47AC42BD9224AEA426517DEE68240C74FFFCDB2BD86D504F8C8CFC476C65EB467F985FD1FC46E7BB7A803B96160ECE462f2yCF" TargetMode="External"/><Relationship Id="rId26" Type="http://schemas.openxmlformats.org/officeDocument/2006/relationships/hyperlink" Target="consultantplus://offline/ref=61C35D12A1189B19D3534B1256101B0ED44CA64EDD9F78A4E554B56485AC19D1E736762039A515DDA1A036B6FE4D76BA44197C8A3A62994486C04690eDyBF" TargetMode="External"/><Relationship Id="rId47" Type="http://schemas.openxmlformats.org/officeDocument/2006/relationships/hyperlink" Target="consultantplus://offline/ref=61C35D12A1189B19D3534B1256101B0ED44CA64EDD9E78A0E458B56485AC19D1E736762039A515DDA1A036B4F14D76BA44197C8A3A62994486C04690eDyBF" TargetMode="External"/><Relationship Id="rId68" Type="http://schemas.openxmlformats.org/officeDocument/2006/relationships/hyperlink" Target="consultantplus://offline/ref=61C35D12A1189B19D3534B1256101B0ED44CA64EDD9C7FA3EF5AB56485AC19D1E736762039A515DDA1A036B0F94D76BA44197C8A3A62994486C04690eDyBF" TargetMode="External"/><Relationship Id="rId89" Type="http://schemas.openxmlformats.org/officeDocument/2006/relationships/hyperlink" Target="consultantplus://offline/ref=61C35D12A1189B19D3534B1256101B0ED44CA64EDD9C79A5EB54B56485AC19D1E736762039A515DDA1A036B6FE4D76BA44197C8A3A62994486C04690eDyBF" TargetMode="External"/><Relationship Id="rId112" Type="http://schemas.openxmlformats.org/officeDocument/2006/relationships/hyperlink" Target="consultantplus://offline/ref=61C35D12A1189B19D3534B1256101B0ED44CA64EDD9D70A7E459B56485AC19D1E736762039A515DDA1A036B3FE4D76BA44197C8A3A62994486C04690eDyBF" TargetMode="External"/><Relationship Id="rId133" Type="http://schemas.openxmlformats.org/officeDocument/2006/relationships/hyperlink" Target="consultantplus://offline/ref=61C35D12A1189B19D3534B1256101B0ED44CA64EDD9D70A7E459B56485AC19D1E736762039A515DDA1A036B3F14D76BA44197C8A3A62994486C04690eDyBF" TargetMode="External"/><Relationship Id="rId154" Type="http://schemas.openxmlformats.org/officeDocument/2006/relationships/hyperlink" Target="consultantplus://offline/ref=32FD75659627B34D05D44CA47AC42BD9224AEA426516DFE08742C74FFFCDB2BD86D504F8C8CFC476C65EB560FD85FD1FC46E7BB7A803B96160ECE462f2yCF" TargetMode="External"/><Relationship Id="rId175" Type="http://schemas.openxmlformats.org/officeDocument/2006/relationships/hyperlink" Target="consultantplus://offline/ref=32FD75659627B34D05D44CA47AC42BD9224AEA426517DEE68240C74FFFCDB2BD86D504F8C8CFC476C65EB56AF885FD1FC46E7BB7A803B96160ECE462f2yCF" TargetMode="External"/><Relationship Id="rId196" Type="http://schemas.openxmlformats.org/officeDocument/2006/relationships/hyperlink" Target="consultantplus://offline/ref=32FD75659627B34D05D44CA47AC42BD9224AEA426516DDEE8947C74FFFCDB2BD86D504F8C8CFC476C65EB561FF85FD1FC46E7BB7A803B96160ECE462f2yCF" TargetMode="External"/><Relationship Id="rId200" Type="http://schemas.openxmlformats.org/officeDocument/2006/relationships/hyperlink" Target="consultantplus://offline/ref=32FD75659627B34D05D44CA47AC42BD9224AEA426516D9E3824FC74FFFCDB2BD86D504F8C8CFC476C65EB565FD85FD1FC46E7BB7A803B96160ECE462f2yCF" TargetMode="External"/><Relationship Id="rId16" Type="http://schemas.openxmlformats.org/officeDocument/2006/relationships/hyperlink" Target="consultantplus://offline/ref=61C35D12A1189B19D3534B1256101B0ED44CA64EDD9E7DA5EC5FB56485AC19D1E736762039A515DDA1A036B6FD4D76BA44197C8A3A62994486C04690eDyBF" TargetMode="External"/><Relationship Id="rId221" Type="http://schemas.openxmlformats.org/officeDocument/2006/relationships/hyperlink" Target="consultantplus://offline/ref=32FD75659627B34D05D44CA47AC42BD9224AEA426517DEE68240C74FFFCDB2BD86D504F8C8CFC476C65EB464FF85FD1FC46E7BB7A803B96160ECE462f2yCF" TargetMode="External"/><Relationship Id="rId37" Type="http://schemas.openxmlformats.org/officeDocument/2006/relationships/hyperlink" Target="consultantplus://offline/ref=61C35D12A1189B19D3534B1256101B0ED44CA64EDD9C79A5EB54B56485AC19D1E736762039A515DDA1A036B6FD4D76BA44197C8A3A62994486C04690eDyBF" TargetMode="External"/><Relationship Id="rId58" Type="http://schemas.openxmlformats.org/officeDocument/2006/relationships/hyperlink" Target="consultantplus://offline/ref=61C35D12A1189B19D3534B1256101B0ED44CA64EDD9C7FA3EF5AB56485AC19D1E736762039A515DDA1A036B5FC4D76BA44197C8A3A62994486C04690eDyBF" TargetMode="External"/><Relationship Id="rId79" Type="http://schemas.openxmlformats.org/officeDocument/2006/relationships/hyperlink" Target="consultantplus://offline/ref=61C35D12A1189B19D3534B1256101B0ED44CA64EDD9C7FA3EF5AB56485AC19D1E736762039A515DDA1A036B0F14D76BA44197C8A3A62994486C04690eDyBF" TargetMode="External"/><Relationship Id="rId102" Type="http://schemas.openxmlformats.org/officeDocument/2006/relationships/hyperlink" Target="consultantplus://offline/ref=61C35D12A1189B19D353551F407C4506D641FF46DF9F73F4B009B333DAFC1F84B57628797BE006DCA4BE34B6FAe4y4F" TargetMode="External"/><Relationship Id="rId123" Type="http://schemas.openxmlformats.org/officeDocument/2006/relationships/hyperlink" Target="consultantplus://offline/ref=61C35D12A1189B19D353551F407C4506D44FFF43DC9C73F4B009B333DAFC1F84B57628797BE006DCA4BE34B6FAe4y4F" TargetMode="External"/><Relationship Id="rId144" Type="http://schemas.openxmlformats.org/officeDocument/2006/relationships/hyperlink" Target="consultantplus://offline/ref=32FD75659627B34D05D44CA47AC42BD9224AEA426517DEE68240C74FFFCDB2BD86D504F8C8CFC476C65EB461F485FD1FC46E7BB7A803B96160ECE462f2yCF" TargetMode="External"/><Relationship Id="rId90" Type="http://schemas.openxmlformats.org/officeDocument/2006/relationships/hyperlink" Target="consultantplus://offline/ref=61C35D12A1189B19D3534B1256101B0ED44CA64EDD9C7FA3EF5AB56485AC19D1E736762039A515DDA1A036BEF84D76BA44197C8A3A62994486C04690eDyBF" TargetMode="External"/><Relationship Id="rId165" Type="http://schemas.openxmlformats.org/officeDocument/2006/relationships/hyperlink" Target="consultantplus://offline/ref=32FD75659627B34D05D44CA47AC42BD9224AEA426517DAE3824EC74FFFCDB2BD86D504F8C8CFC476C65EB565FB85FD1FC46E7BB7A803B96160ECE462f2yCF" TargetMode="External"/><Relationship Id="rId186" Type="http://schemas.openxmlformats.org/officeDocument/2006/relationships/hyperlink" Target="consultantplus://offline/ref=32FD75659627B34D05D44CA47AC42BD9224AEA426517DEE68240C74FFFCDB2BD86D504F8C8CFC476C65EB56AF885FD1FC46E7BB7A803B96160ECE462f2y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131</Pages>
  <Words>35468</Words>
  <Characters>202168</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Резеда Муллахметова</dc:creator>
  <cp:lastModifiedBy>Резеда Муллахметова</cp:lastModifiedBy>
  <cp:revision>1</cp:revision>
  <dcterms:created xsi:type="dcterms:W3CDTF">2022-05-11T05:50:00Z</dcterms:created>
  <dcterms:modified xsi:type="dcterms:W3CDTF">2022-05-11T05:55:00Z</dcterms:modified>
</cp:coreProperties>
</file>