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D9" w:rsidRPr="00D07408" w:rsidRDefault="00441ABC" w:rsidP="009625D9">
      <w:pPr>
        <w:ind w:firstLine="709"/>
        <w:jc w:val="center"/>
        <w:rPr>
          <w:color w:val="002060"/>
        </w:rPr>
      </w:pPr>
      <w:r>
        <w:rPr>
          <w:b/>
        </w:rPr>
        <w:t xml:space="preserve">Отчет по исполнению мероприятий плана </w:t>
      </w:r>
    </w:p>
    <w:p w:rsidR="009625D9" w:rsidRPr="00D07408" w:rsidRDefault="00C81A1D" w:rsidP="009625D9">
      <w:pPr>
        <w:jc w:val="center"/>
        <w:rPr>
          <w:b/>
        </w:rPr>
      </w:pPr>
      <w:r>
        <w:rPr>
          <w:b/>
        </w:rPr>
        <w:t xml:space="preserve">Министерства промышленности и торговли Удмуртской Республики </w:t>
      </w:r>
      <w:r w:rsidR="009625D9" w:rsidRPr="00D07408">
        <w:rPr>
          <w:b/>
        </w:rPr>
        <w:t xml:space="preserve">по противодействию коррупции </w:t>
      </w:r>
      <w:r w:rsidR="00441ABC">
        <w:rPr>
          <w:b/>
        </w:rPr>
        <w:t xml:space="preserve">за </w:t>
      </w:r>
      <w:r w:rsidR="009625D9" w:rsidRPr="00D07408">
        <w:rPr>
          <w:b/>
        </w:rPr>
        <w:t>201</w:t>
      </w:r>
      <w:r w:rsidR="00715FD2" w:rsidRPr="00D07408">
        <w:rPr>
          <w:b/>
        </w:rPr>
        <w:t>9</w:t>
      </w:r>
      <w:r w:rsidR="00441ABC">
        <w:rPr>
          <w:b/>
        </w:rPr>
        <w:t xml:space="preserve"> год</w:t>
      </w:r>
    </w:p>
    <w:p w:rsidR="009625D9" w:rsidRPr="00D07408" w:rsidRDefault="009625D9" w:rsidP="009625D9">
      <w:pPr>
        <w:rPr>
          <w:b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7797"/>
        <w:gridCol w:w="2835"/>
        <w:gridCol w:w="4053"/>
      </w:tblGrid>
      <w:tr w:rsidR="00091D47" w:rsidRPr="00D07408" w:rsidTr="00334264">
        <w:trPr>
          <w:tblHeader/>
        </w:trPr>
        <w:tc>
          <w:tcPr>
            <w:tcW w:w="756" w:type="dxa"/>
          </w:tcPr>
          <w:p w:rsidR="00091D47" w:rsidRPr="00853EF9" w:rsidRDefault="00091D47" w:rsidP="009625D9">
            <w:pPr>
              <w:jc w:val="center"/>
            </w:pPr>
            <w:r w:rsidRPr="00853EF9">
              <w:t>№</w:t>
            </w:r>
          </w:p>
          <w:p w:rsidR="00091D47" w:rsidRPr="00853EF9" w:rsidRDefault="00091D47" w:rsidP="009625D9">
            <w:pPr>
              <w:jc w:val="center"/>
            </w:pPr>
            <w:r w:rsidRPr="00853EF9">
              <w:t>п/п</w:t>
            </w:r>
          </w:p>
        </w:tc>
        <w:tc>
          <w:tcPr>
            <w:tcW w:w="7797" w:type="dxa"/>
            <w:vAlign w:val="center"/>
          </w:tcPr>
          <w:p w:rsidR="00091D47" w:rsidRPr="00D07408" w:rsidRDefault="00091D47" w:rsidP="009625D9">
            <w:pPr>
              <w:jc w:val="center"/>
            </w:pPr>
            <w:r w:rsidRPr="00D07408">
              <w:t>Мероприятия</w:t>
            </w:r>
          </w:p>
        </w:tc>
        <w:tc>
          <w:tcPr>
            <w:tcW w:w="2835" w:type="dxa"/>
          </w:tcPr>
          <w:p w:rsidR="00091D47" w:rsidRPr="00D07408" w:rsidRDefault="00091D47" w:rsidP="009625D9">
            <w:pPr>
              <w:jc w:val="center"/>
            </w:pPr>
            <w:r w:rsidRPr="00D07408">
              <w:t>Срок</w:t>
            </w:r>
          </w:p>
          <w:p w:rsidR="00091D47" w:rsidRPr="00D07408" w:rsidRDefault="00091D47" w:rsidP="009625D9">
            <w:pPr>
              <w:jc w:val="center"/>
            </w:pPr>
            <w:r w:rsidRPr="00D07408">
              <w:t>исполнения</w:t>
            </w:r>
          </w:p>
        </w:tc>
        <w:tc>
          <w:tcPr>
            <w:tcW w:w="4053" w:type="dxa"/>
            <w:vAlign w:val="center"/>
          </w:tcPr>
          <w:p w:rsidR="00091D47" w:rsidRPr="00D07408" w:rsidRDefault="00091D47" w:rsidP="006F376D">
            <w:pPr>
              <w:jc w:val="center"/>
            </w:pPr>
            <w:r>
              <w:t>Р</w:t>
            </w:r>
            <w:r w:rsidRPr="00D07408">
              <w:t>езультат</w:t>
            </w:r>
          </w:p>
        </w:tc>
      </w:tr>
      <w:tr w:rsidR="009625D9" w:rsidRPr="00D07408" w:rsidTr="00CA4C91">
        <w:tc>
          <w:tcPr>
            <w:tcW w:w="756" w:type="dxa"/>
          </w:tcPr>
          <w:p w:rsidR="009625D9" w:rsidRPr="00853EF9" w:rsidRDefault="009625D9" w:rsidP="009625D9">
            <w:pPr>
              <w:jc w:val="center"/>
              <w:rPr>
                <w:b/>
              </w:rPr>
            </w:pPr>
            <w:r w:rsidRPr="00853EF9">
              <w:rPr>
                <w:b/>
              </w:rPr>
              <w:t>1.</w:t>
            </w:r>
          </w:p>
        </w:tc>
        <w:tc>
          <w:tcPr>
            <w:tcW w:w="14685" w:type="dxa"/>
            <w:gridSpan w:val="3"/>
          </w:tcPr>
          <w:p w:rsidR="009625D9" w:rsidRPr="00D07408" w:rsidRDefault="009625D9" w:rsidP="009625D9">
            <w:pPr>
              <w:jc w:val="center"/>
              <w:rPr>
                <w:b/>
              </w:rPr>
            </w:pPr>
            <w:r w:rsidRPr="00D07408">
              <w:rPr>
                <w:b/>
              </w:rPr>
              <w:t>Повышение эффективности механизмов урегулирования конфликта интересов, обеспечение соблюдения государственными гражданскими служащими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091D47" w:rsidRPr="00D07408" w:rsidTr="00A82202">
        <w:tc>
          <w:tcPr>
            <w:tcW w:w="756" w:type="dxa"/>
          </w:tcPr>
          <w:p w:rsidR="00091D47" w:rsidRPr="00853EF9" w:rsidRDefault="00091D47" w:rsidP="009625D9">
            <w:pPr>
              <w:jc w:val="center"/>
            </w:pPr>
            <w:r w:rsidRPr="00853EF9">
              <w:t>1.1</w:t>
            </w:r>
          </w:p>
        </w:tc>
        <w:tc>
          <w:tcPr>
            <w:tcW w:w="7797" w:type="dxa"/>
          </w:tcPr>
          <w:p w:rsidR="00091D47" w:rsidRPr="00D07408" w:rsidRDefault="00091D47" w:rsidP="00091D47">
            <w:pPr>
              <w:jc w:val="both"/>
            </w:pPr>
            <w:r w:rsidRPr="00D07408">
              <w:rPr>
                <w:color w:val="000000"/>
              </w:rPr>
              <w:t xml:space="preserve">Обеспечение действенного функционирования </w:t>
            </w:r>
            <w:r w:rsidRPr="00D07408">
              <w:t xml:space="preserve">Комиссии </w:t>
            </w:r>
            <w:r>
              <w:rPr>
                <w:bCs/>
              </w:rPr>
              <w:t>Министерства промышленности и торговли Удмуртской Республики</w:t>
            </w:r>
            <w:r w:rsidRPr="00D07408">
              <w:t xml:space="preserve"> по</w:t>
            </w:r>
            <w:r w:rsidRPr="00D07408">
              <w:rPr>
                <w:bCs/>
              </w:rPr>
              <w:t xml:space="preserve"> соблюдению требований к служебному поведению государственных гражданских служащих </w:t>
            </w:r>
            <w:r w:rsidRPr="00D07408">
              <w:t>и урегулированию конфликта интересов (далее – Комиссия)</w:t>
            </w:r>
          </w:p>
        </w:tc>
        <w:tc>
          <w:tcPr>
            <w:tcW w:w="2835" w:type="dxa"/>
          </w:tcPr>
          <w:p w:rsidR="00091D47" w:rsidRPr="00D07408" w:rsidRDefault="00091D47" w:rsidP="009625D9">
            <w:pPr>
              <w:jc w:val="center"/>
            </w:pPr>
            <w:r w:rsidRPr="00D07408">
              <w:t xml:space="preserve">постоянно </w:t>
            </w:r>
          </w:p>
        </w:tc>
        <w:tc>
          <w:tcPr>
            <w:tcW w:w="4053" w:type="dxa"/>
          </w:tcPr>
          <w:p w:rsidR="00091D47" w:rsidRPr="00D07408" w:rsidRDefault="00091D47" w:rsidP="0081394F">
            <w:pPr>
              <w:jc w:val="both"/>
            </w:pPr>
            <w:r>
              <w:t>Комиссия в 2019 году не проводилась</w:t>
            </w:r>
          </w:p>
        </w:tc>
      </w:tr>
      <w:tr w:rsidR="00091D47" w:rsidRPr="00D07408" w:rsidTr="001A035F">
        <w:trPr>
          <w:trHeight w:val="282"/>
        </w:trPr>
        <w:tc>
          <w:tcPr>
            <w:tcW w:w="756" w:type="dxa"/>
          </w:tcPr>
          <w:p w:rsidR="00091D47" w:rsidRPr="00853EF9" w:rsidRDefault="00091D47" w:rsidP="009625D9">
            <w:pPr>
              <w:jc w:val="center"/>
            </w:pPr>
            <w:r w:rsidRPr="00853EF9">
              <w:t>1.2</w:t>
            </w:r>
          </w:p>
        </w:tc>
        <w:tc>
          <w:tcPr>
            <w:tcW w:w="7797" w:type="dxa"/>
          </w:tcPr>
          <w:p w:rsidR="00091D47" w:rsidRPr="00D07408" w:rsidRDefault="00091D47" w:rsidP="00091D47">
            <w:pPr>
              <w:jc w:val="both"/>
            </w:pPr>
            <w:r w:rsidRPr="00D07408">
              <w:rPr>
                <w:color w:val="000000"/>
              </w:rPr>
              <w:t xml:space="preserve">Осуществление проверок в порядке, предусмотренном нормативными правовыми актами Российской Федерации, </w:t>
            </w:r>
            <w:r w:rsidRPr="00D07408">
              <w:rPr>
                <w:bCs/>
              </w:rPr>
              <w:t xml:space="preserve">Удмуртской Республики, </w:t>
            </w:r>
            <w:r w:rsidRPr="00D07408">
              <w:rPr>
                <w:color w:val="000000"/>
              </w:rPr>
              <w:t xml:space="preserve">по случаям несоблюдения государственными гражданскими служащими </w:t>
            </w:r>
            <w:r w:rsidRPr="00D07408">
              <w:rPr>
                <w:bCs/>
              </w:rPr>
              <w:t xml:space="preserve">Министерства ограничений, </w:t>
            </w:r>
            <w:r w:rsidRPr="00D07408">
              <w:rPr>
                <w:color w:val="000000"/>
              </w:rPr>
              <w:t>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2835" w:type="dxa"/>
          </w:tcPr>
          <w:p w:rsidR="00091D47" w:rsidRPr="00D07408" w:rsidRDefault="00091D47" w:rsidP="00CD6CE9">
            <w:pPr>
              <w:jc w:val="center"/>
            </w:pPr>
            <w:r w:rsidRPr="00D07408">
              <w:t xml:space="preserve">по каждому случаю несоблюдения государственными гражданскими служащими </w:t>
            </w:r>
            <w:r>
              <w:t xml:space="preserve">в </w:t>
            </w:r>
            <w:r w:rsidRPr="00D07408">
              <w:t>Министерств</w:t>
            </w:r>
            <w:r>
              <w:t>е</w:t>
            </w:r>
            <w:r w:rsidRPr="00D07408">
              <w:t xml:space="preserve">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4053" w:type="dxa"/>
          </w:tcPr>
          <w:p w:rsidR="00091D47" w:rsidRPr="00D07408" w:rsidRDefault="00091D47" w:rsidP="00CD6CE9">
            <w:pPr>
              <w:jc w:val="both"/>
            </w:pPr>
            <w:r>
              <w:t>В связи с отсутствием в Министерстве случаев несоблюдения служащими ограничений и запретов, а также требований о предотвращении и урегулировании конфликта интересов, проверочные мероприятия в соответствии с нормативными правовыми актами Российской Федерации и Удмуртской Республики не  проводились</w:t>
            </w:r>
          </w:p>
        </w:tc>
      </w:tr>
      <w:tr w:rsidR="00091D47" w:rsidRPr="00D07408" w:rsidTr="00283F24">
        <w:tc>
          <w:tcPr>
            <w:tcW w:w="756" w:type="dxa"/>
          </w:tcPr>
          <w:p w:rsidR="00091D47" w:rsidRPr="00853EF9" w:rsidRDefault="00091D47" w:rsidP="009625D9">
            <w:pPr>
              <w:jc w:val="center"/>
            </w:pPr>
            <w:r w:rsidRPr="00853EF9">
              <w:t>1.3</w:t>
            </w:r>
          </w:p>
        </w:tc>
        <w:tc>
          <w:tcPr>
            <w:tcW w:w="7797" w:type="dxa"/>
          </w:tcPr>
          <w:p w:rsidR="00091D47" w:rsidRPr="00D07408" w:rsidRDefault="00091D47" w:rsidP="00091D47">
            <w:pPr>
              <w:jc w:val="both"/>
            </w:pPr>
            <w:r w:rsidRPr="00D07408">
              <w:rPr>
                <w:color w:val="000000"/>
              </w:rPr>
              <w:t xml:space="preserve">Осуществление контроля исполнения государственными гражданскими служащими </w:t>
            </w:r>
            <w:r>
              <w:rPr>
                <w:color w:val="000000"/>
              </w:rPr>
              <w:t xml:space="preserve">в </w:t>
            </w:r>
            <w:r w:rsidRPr="00D07408">
              <w:rPr>
                <w:bCs/>
              </w:rPr>
              <w:t>Министерств</w:t>
            </w:r>
            <w:r>
              <w:rPr>
                <w:bCs/>
              </w:rPr>
              <w:t>е</w:t>
            </w:r>
            <w:r w:rsidRPr="00D07408">
              <w:rPr>
                <w:color w:val="000000"/>
              </w:rPr>
              <w:t xml:space="preserve">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2835" w:type="dxa"/>
          </w:tcPr>
          <w:p w:rsidR="00091D47" w:rsidRPr="00D07408" w:rsidRDefault="00091D47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091D47" w:rsidRPr="00D07408" w:rsidRDefault="00091D47" w:rsidP="00EF0EBC">
            <w:pPr>
              <w:jc w:val="both"/>
            </w:pPr>
            <w:r>
              <w:rPr>
                <w:color w:val="000000"/>
              </w:rPr>
              <w:t>Двое</w:t>
            </w:r>
            <w:r w:rsidRPr="00B40677">
              <w:rPr>
                <w:color w:val="000000"/>
              </w:rPr>
              <w:t xml:space="preserve"> государственных служащих  уведомили представителя нанимателя о</w:t>
            </w:r>
            <w:r w:rsidRPr="008837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намерении</w:t>
            </w:r>
            <w:r w:rsidRPr="00B40677">
              <w:rPr>
                <w:color w:val="000000"/>
              </w:rPr>
              <w:t xml:space="preserve"> выполн</w:t>
            </w:r>
            <w:r>
              <w:rPr>
                <w:color w:val="000000"/>
              </w:rPr>
              <w:t>ять</w:t>
            </w:r>
            <w:r w:rsidRPr="00B40677">
              <w:rPr>
                <w:color w:val="000000"/>
              </w:rPr>
              <w:t xml:space="preserve"> ин</w:t>
            </w:r>
            <w:r>
              <w:rPr>
                <w:color w:val="000000"/>
              </w:rPr>
              <w:t>ую</w:t>
            </w:r>
            <w:r w:rsidRPr="00B40677">
              <w:rPr>
                <w:color w:val="000000"/>
              </w:rPr>
              <w:t xml:space="preserve"> оплачиваем</w:t>
            </w:r>
            <w:r>
              <w:rPr>
                <w:color w:val="000000"/>
              </w:rPr>
              <w:t>ую работу</w:t>
            </w:r>
          </w:p>
        </w:tc>
      </w:tr>
      <w:tr w:rsidR="00091D47" w:rsidRPr="00D07408" w:rsidTr="008A2D7C">
        <w:tc>
          <w:tcPr>
            <w:tcW w:w="756" w:type="dxa"/>
          </w:tcPr>
          <w:p w:rsidR="00091D47" w:rsidRPr="00853EF9" w:rsidRDefault="00091D47" w:rsidP="004E2479">
            <w:pPr>
              <w:jc w:val="center"/>
            </w:pPr>
            <w:r w:rsidRPr="00853EF9">
              <w:t>1.4</w:t>
            </w:r>
          </w:p>
        </w:tc>
        <w:tc>
          <w:tcPr>
            <w:tcW w:w="7797" w:type="dxa"/>
          </w:tcPr>
          <w:p w:rsidR="00091D47" w:rsidRPr="00D07408" w:rsidRDefault="00091D47" w:rsidP="00091D47">
            <w:pPr>
              <w:jc w:val="both"/>
            </w:pPr>
            <w:r w:rsidRPr="00D07408">
              <w:rPr>
                <w:color w:val="000000"/>
              </w:rPr>
              <w:t xml:space="preserve">Осуществление комплекса организационных, разъяснительных и иных мер по соблюдению государственными гражданскими служащими </w:t>
            </w:r>
            <w:r>
              <w:rPr>
                <w:color w:val="000000"/>
              </w:rPr>
              <w:t xml:space="preserve">в </w:t>
            </w:r>
            <w:r w:rsidRPr="00D07408">
              <w:rPr>
                <w:bCs/>
              </w:rPr>
              <w:t>Министерств</w:t>
            </w:r>
            <w:r>
              <w:rPr>
                <w:bCs/>
              </w:rPr>
              <w:t xml:space="preserve">е </w:t>
            </w:r>
            <w:r w:rsidRPr="00D07408">
              <w:rPr>
                <w:color w:val="000000"/>
              </w:rPr>
              <w:t>ограничений, запретов и исполнения обязанностей, установленных законодательством Российской Федерации, в целях противодействия коррупции</w:t>
            </w:r>
          </w:p>
        </w:tc>
        <w:tc>
          <w:tcPr>
            <w:tcW w:w="2835" w:type="dxa"/>
          </w:tcPr>
          <w:p w:rsidR="00091D47" w:rsidRPr="00D07408" w:rsidRDefault="00091D47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091D47" w:rsidRPr="00D07408" w:rsidRDefault="00091D47" w:rsidP="00B40677">
            <w:pPr>
              <w:jc w:val="both"/>
            </w:pPr>
            <w:r w:rsidRPr="00B40677">
              <w:t xml:space="preserve">В постоянном режиме Министерством осуществляется консультирование гражданских служащих </w:t>
            </w:r>
            <w:r>
              <w:t xml:space="preserve">по вопросам соблюдения </w:t>
            </w:r>
            <w:r w:rsidRPr="00B40677">
              <w:t xml:space="preserve">гражданскими служащими ограничений, запретов и исполнения обязанностей, установленных </w:t>
            </w:r>
            <w:r w:rsidRPr="00B40677">
              <w:lastRenderedPageBreak/>
              <w:t>законодательством Российской Федерации, в целях противодействия коррупции</w:t>
            </w:r>
          </w:p>
        </w:tc>
      </w:tr>
      <w:tr w:rsidR="00091D47" w:rsidRPr="00D07408" w:rsidTr="00D06A6D">
        <w:tc>
          <w:tcPr>
            <w:tcW w:w="756" w:type="dxa"/>
          </w:tcPr>
          <w:p w:rsidR="00091D47" w:rsidRPr="00853EF9" w:rsidRDefault="00091D47" w:rsidP="004E2479">
            <w:pPr>
              <w:jc w:val="center"/>
            </w:pPr>
            <w:r w:rsidRPr="00853EF9">
              <w:lastRenderedPageBreak/>
              <w:t>1.5</w:t>
            </w:r>
          </w:p>
        </w:tc>
        <w:tc>
          <w:tcPr>
            <w:tcW w:w="7797" w:type="dxa"/>
          </w:tcPr>
          <w:p w:rsidR="00091D47" w:rsidRPr="00D07408" w:rsidRDefault="00091D47" w:rsidP="009625D9">
            <w:pPr>
              <w:jc w:val="both"/>
              <w:rPr>
                <w:color w:val="000000"/>
              </w:rPr>
            </w:pPr>
            <w:proofErr w:type="gramStart"/>
            <w:r w:rsidRPr="00D07408">
              <w:rPr>
                <w:color w:val="000000"/>
              </w:rPr>
              <w:t xml:space="preserve">Организация доведения до лиц, замещающих должности  государственной гражданской службы в </w:t>
            </w:r>
            <w:r w:rsidRPr="00D07408">
              <w:rPr>
                <w:bCs/>
              </w:rPr>
              <w:t>Министерств</w:t>
            </w:r>
            <w:r w:rsidRPr="00D07408">
              <w:rPr>
                <w:color w:val="000000"/>
              </w:rPr>
              <w:t xml:space="preserve">е,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государственными гражданскими служащими </w:t>
            </w:r>
            <w:r w:rsidRPr="00D07408">
              <w:rPr>
                <w:bCs/>
              </w:rPr>
              <w:t>Министерства</w:t>
            </w:r>
            <w:r w:rsidRPr="00D07408">
              <w:rPr>
                <w:color w:val="000000"/>
              </w:rPr>
              <w:t xml:space="preserve"> в соответствии с законодательством Российской Федерации</w:t>
            </w:r>
            <w:proofErr w:type="gramEnd"/>
            <w:r w:rsidRPr="00D07408">
              <w:rPr>
                <w:color w:val="000000"/>
              </w:rPr>
              <w:t xml:space="preserve"> о противодействии коррупции</w:t>
            </w:r>
          </w:p>
          <w:p w:rsidR="00091D47" w:rsidRPr="00D7300C" w:rsidRDefault="00091D47" w:rsidP="00091D47">
            <w:pPr>
              <w:jc w:val="center"/>
              <w:rPr>
                <w:color w:val="C0504D"/>
              </w:rPr>
            </w:pPr>
          </w:p>
        </w:tc>
        <w:tc>
          <w:tcPr>
            <w:tcW w:w="2835" w:type="dxa"/>
          </w:tcPr>
          <w:p w:rsidR="00091D47" w:rsidRPr="00D07408" w:rsidRDefault="00091D47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091D47" w:rsidRDefault="00091D47" w:rsidP="009625D9">
            <w:pPr>
              <w:jc w:val="both"/>
            </w:pPr>
            <w:r>
              <w:t xml:space="preserve">В постоянном режиме Министерством осуществляется консультирование гражданских служащих по вопросам противодействия коррупции. </w:t>
            </w:r>
          </w:p>
          <w:p w:rsidR="00091D47" w:rsidRDefault="00091D47" w:rsidP="009625D9">
            <w:pPr>
              <w:jc w:val="both"/>
            </w:pPr>
            <w:r>
              <w:t>В целях правового просвещения сотрудников проводятся:</w:t>
            </w:r>
          </w:p>
          <w:p w:rsidR="00091D47" w:rsidRDefault="00091D47" w:rsidP="009625D9">
            <w:pPr>
              <w:jc w:val="both"/>
            </w:pPr>
            <w:r>
              <w:t>-</w:t>
            </w:r>
            <w:r w:rsidRPr="00D07408">
              <w:t xml:space="preserve"> </w:t>
            </w:r>
            <w:r>
              <w:t>вводные мероприятия для поступивших на службу сотрудников, граждан  с разъяснением основных обязанностей, запретов, ограничений, требований к служебному поведению;</w:t>
            </w:r>
          </w:p>
          <w:p w:rsidR="00091D47" w:rsidRDefault="00091D47" w:rsidP="009625D9">
            <w:pPr>
              <w:jc w:val="both"/>
            </w:pPr>
            <w:r>
              <w:t>- мероприятия по ознакомлению с новыми правовыми нормами, подходами к их применению;</w:t>
            </w:r>
          </w:p>
          <w:p w:rsidR="00091D47" w:rsidRPr="00D07408" w:rsidRDefault="00091D47" w:rsidP="00121827">
            <w:pPr>
              <w:jc w:val="both"/>
              <w:rPr>
                <w:color w:val="000000"/>
              </w:rPr>
            </w:pPr>
            <w:r>
              <w:t xml:space="preserve">- своевременная актуализация информации на стендах и официальном сайте Министерства о противодействии коррупции. </w:t>
            </w:r>
          </w:p>
        </w:tc>
      </w:tr>
      <w:tr w:rsidR="00091D47" w:rsidRPr="00D07408" w:rsidTr="004416B4">
        <w:trPr>
          <w:trHeight w:val="1841"/>
        </w:trPr>
        <w:tc>
          <w:tcPr>
            <w:tcW w:w="756" w:type="dxa"/>
          </w:tcPr>
          <w:p w:rsidR="00091D47" w:rsidRPr="00853EF9" w:rsidRDefault="00091D47" w:rsidP="009625D9">
            <w:pPr>
              <w:jc w:val="center"/>
            </w:pPr>
            <w:r w:rsidRPr="00853EF9">
              <w:t>1.6</w:t>
            </w:r>
          </w:p>
        </w:tc>
        <w:tc>
          <w:tcPr>
            <w:tcW w:w="7797" w:type="dxa"/>
          </w:tcPr>
          <w:p w:rsidR="00091D47" w:rsidRPr="00D07408" w:rsidRDefault="00091D47" w:rsidP="00091D47">
            <w:pPr>
              <w:jc w:val="both"/>
            </w:pPr>
            <w:r w:rsidRPr="00D07408">
              <w:t xml:space="preserve">Обеспечение </w:t>
            </w:r>
            <w:proofErr w:type="gramStart"/>
            <w:r w:rsidRPr="00D07408">
              <w:t>контроля за</w:t>
            </w:r>
            <w:proofErr w:type="gramEnd"/>
            <w:r w:rsidRPr="00D07408">
              <w:t xml:space="preserve"> выполнением государственными гражданскими служащими </w:t>
            </w:r>
            <w:r>
              <w:t xml:space="preserve">в </w:t>
            </w:r>
            <w:r w:rsidRPr="00D07408">
              <w:rPr>
                <w:bCs/>
              </w:rPr>
              <w:t>Министерств</w:t>
            </w:r>
            <w:r>
              <w:rPr>
                <w:bCs/>
              </w:rPr>
              <w:t>е</w:t>
            </w:r>
            <w:r w:rsidRPr="00D07408">
              <w:t xml:space="preserve">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835" w:type="dxa"/>
          </w:tcPr>
          <w:p w:rsidR="00091D47" w:rsidRPr="00D07408" w:rsidRDefault="00091D47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091D47" w:rsidRPr="00D07408" w:rsidRDefault="00091D47" w:rsidP="00B40677">
            <w:pPr>
              <w:jc w:val="both"/>
            </w:pPr>
            <w:r>
              <w:t>Г</w:t>
            </w:r>
            <w:r w:rsidRPr="00D10FD0">
              <w:t>ражданские служащие подарки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не получали</w:t>
            </w:r>
          </w:p>
        </w:tc>
      </w:tr>
      <w:tr w:rsidR="00091D47" w:rsidRPr="00D07408" w:rsidTr="00E91D58">
        <w:tc>
          <w:tcPr>
            <w:tcW w:w="756" w:type="dxa"/>
          </w:tcPr>
          <w:p w:rsidR="00091D47" w:rsidRPr="00853EF9" w:rsidRDefault="00091D47" w:rsidP="004E2479">
            <w:pPr>
              <w:jc w:val="center"/>
            </w:pPr>
            <w:r w:rsidRPr="00853EF9">
              <w:lastRenderedPageBreak/>
              <w:t>1.7</w:t>
            </w:r>
          </w:p>
        </w:tc>
        <w:tc>
          <w:tcPr>
            <w:tcW w:w="7797" w:type="dxa"/>
          </w:tcPr>
          <w:p w:rsidR="00091D47" w:rsidRPr="00D07408" w:rsidRDefault="00091D47" w:rsidP="00091D47">
            <w:pPr>
              <w:jc w:val="both"/>
            </w:pPr>
            <w:r w:rsidRPr="00D07408">
              <w:t xml:space="preserve">Организация и обеспечение работы </w:t>
            </w:r>
            <w:proofErr w:type="gramStart"/>
            <w:r w:rsidRPr="00D07408">
              <w:t>по рассмо</w:t>
            </w:r>
            <w:r>
              <w:t>трению уведомлений представителя</w:t>
            </w:r>
            <w:r w:rsidRPr="00D07408">
              <w:t xml:space="preserve"> нанимателя о фактах обращения в целях склонения государственного гражданского служащего </w:t>
            </w:r>
            <w:r>
              <w:t xml:space="preserve">в </w:t>
            </w:r>
            <w:r w:rsidRPr="00D07408">
              <w:t>Министерств</w:t>
            </w:r>
            <w:r>
              <w:t>е</w:t>
            </w:r>
            <w:r w:rsidRPr="00D07408">
              <w:t xml:space="preserve"> к совершению</w:t>
            </w:r>
            <w:proofErr w:type="gramEnd"/>
            <w:r w:rsidRPr="00D07408">
              <w:t xml:space="preserve"> коррупционных правонарушений</w:t>
            </w:r>
          </w:p>
        </w:tc>
        <w:tc>
          <w:tcPr>
            <w:tcW w:w="2835" w:type="dxa"/>
          </w:tcPr>
          <w:p w:rsidR="00091D47" w:rsidRPr="00D07408" w:rsidRDefault="00091D47" w:rsidP="009625D9">
            <w:pPr>
              <w:jc w:val="center"/>
            </w:pPr>
            <w:r w:rsidRPr="00D07408">
              <w:t>по мере поступления уведомлений</w:t>
            </w:r>
          </w:p>
        </w:tc>
        <w:tc>
          <w:tcPr>
            <w:tcW w:w="4053" w:type="dxa"/>
          </w:tcPr>
          <w:p w:rsidR="00091D47" w:rsidRPr="00D07408" w:rsidRDefault="00091D47" w:rsidP="009625D9">
            <w:pPr>
              <w:jc w:val="both"/>
            </w:pPr>
            <w:r>
              <w:t xml:space="preserve">Уведомлений </w:t>
            </w:r>
            <w:r w:rsidRPr="00B40677">
              <w:t>о фактах обращения в целях склонения государственного гражданского служащего в Министерстве к совершению коррупционных правонарушений</w:t>
            </w:r>
            <w:r>
              <w:t xml:space="preserve">  не поступало</w:t>
            </w:r>
          </w:p>
        </w:tc>
      </w:tr>
      <w:tr w:rsidR="00091D47" w:rsidRPr="00D07408" w:rsidTr="000973B4">
        <w:tc>
          <w:tcPr>
            <w:tcW w:w="756" w:type="dxa"/>
          </w:tcPr>
          <w:p w:rsidR="00091D47" w:rsidRPr="00853EF9" w:rsidRDefault="00091D47" w:rsidP="00CD6CE9">
            <w:pPr>
              <w:jc w:val="center"/>
            </w:pPr>
            <w:r w:rsidRPr="00853EF9">
              <w:t>1.8</w:t>
            </w:r>
          </w:p>
        </w:tc>
        <w:tc>
          <w:tcPr>
            <w:tcW w:w="7797" w:type="dxa"/>
          </w:tcPr>
          <w:p w:rsidR="00091D47" w:rsidRPr="00D07408" w:rsidRDefault="00091D47" w:rsidP="00091D47">
            <w:pPr>
              <w:jc w:val="both"/>
            </w:pPr>
            <w:r w:rsidRPr="00D07408">
              <w:t xml:space="preserve">Организация и обеспечение исполнения </w:t>
            </w:r>
            <w:r>
              <w:t xml:space="preserve">обязанности </w:t>
            </w:r>
            <w:r w:rsidRPr="00D07408">
              <w:t>по сообщению лицами, замещающими должности государственной гражданской службы</w:t>
            </w:r>
            <w:r>
              <w:t>,</w:t>
            </w:r>
            <w:r w:rsidRPr="00D07408"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в установленном порядке</w:t>
            </w:r>
          </w:p>
        </w:tc>
        <w:tc>
          <w:tcPr>
            <w:tcW w:w="2835" w:type="dxa"/>
          </w:tcPr>
          <w:p w:rsidR="00091D47" w:rsidRPr="00D07408" w:rsidRDefault="00091D47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091D47" w:rsidRPr="00D07408" w:rsidRDefault="00091D47" w:rsidP="009625D9">
            <w:pPr>
              <w:jc w:val="both"/>
            </w:pPr>
            <w:r>
              <w:t>Л</w:t>
            </w:r>
            <w:r w:rsidRPr="002D1148">
              <w:t xml:space="preserve">ичной заинтересованности при исполнении должностных обязанностей, которая приводит или может </w:t>
            </w:r>
            <w:proofErr w:type="gramStart"/>
            <w:r w:rsidRPr="002D1148">
              <w:t>привести к конфликту интересов</w:t>
            </w:r>
            <w:r>
              <w:t xml:space="preserve"> не выявлено</w:t>
            </w:r>
            <w:proofErr w:type="gramEnd"/>
          </w:p>
        </w:tc>
      </w:tr>
      <w:tr w:rsidR="00091D47" w:rsidRPr="00D07408" w:rsidTr="00C34234">
        <w:tc>
          <w:tcPr>
            <w:tcW w:w="756" w:type="dxa"/>
          </w:tcPr>
          <w:p w:rsidR="00091D47" w:rsidRPr="00853EF9" w:rsidRDefault="00091D47" w:rsidP="00CD6CE9">
            <w:pPr>
              <w:jc w:val="center"/>
            </w:pPr>
            <w:r w:rsidRPr="00853EF9">
              <w:t>1.9</w:t>
            </w:r>
          </w:p>
        </w:tc>
        <w:tc>
          <w:tcPr>
            <w:tcW w:w="7797" w:type="dxa"/>
          </w:tcPr>
          <w:p w:rsidR="00091D47" w:rsidRPr="00D07408" w:rsidRDefault="00091D47" w:rsidP="00091D47">
            <w:pPr>
              <w:jc w:val="both"/>
            </w:pPr>
            <w:r w:rsidRPr="00D07408">
              <w:t xml:space="preserve">Организация правового просвещения государственных гражданских служащих </w:t>
            </w:r>
            <w:r>
              <w:t xml:space="preserve">в </w:t>
            </w:r>
            <w:r w:rsidRPr="00D07408">
              <w:t>Министерств</w:t>
            </w:r>
            <w:r>
              <w:t>е</w:t>
            </w:r>
            <w:r w:rsidRPr="00D07408">
              <w:t xml:space="preserve"> по антикоррупционной тематике (семинары, тренинги, лекции, совещания)</w:t>
            </w:r>
          </w:p>
        </w:tc>
        <w:tc>
          <w:tcPr>
            <w:tcW w:w="2835" w:type="dxa"/>
          </w:tcPr>
          <w:p w:rsidR="00091D47" w:rsidRPr="00D07408" w:rsidRDefault="00091D47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091D47" w:rsidRDefault="00091D47" w:rsidP="00BB2428">
            <w:pPr>
              <w:jc w:val="both"/>
            </w:pPr>
            <w:r>
              <w:t>В целях правового просвещения сотрудников проводятся:</w:t>
            </w:r>
          </w:p>
          <w:p w:rsidR="00091D47" w:rsidRDefault="00091D47" w:rsidP="00BB2428">
            <w:pPr>
              <w:jc w:val="both"/>
            </w:pPr>
            <w:r>
              <w:t>- вводные мероприятия для поступивших на службу сотрудников, граждан  с разъяснением основных обязанностей, запретов, ограничений, требований к служебному поведению;</w:t>
            </w:r>
          </w:p>
          <w:p w:rsidR="00091D47" w:rsidRDefault="00091D47" w:rsidP="00BB2428">
            <w:pPr>
              <w:jc w:val="both"/>
            </w:pPr>
            <w:r>
              <w:t>- мероприятия по ознакомлению с новыми правовыми нормами, подходами к их применению;</w:t>
            </w:r>
          </w:p>
          <w:p w:rsidR="00091D47" w:rsidRDefault="00091D47" w:rsidP="00BB2428">
            <w:pPr>
              <w:jc w:val="both"/>
            </w:pPr>
            <w:r>
              <w:t>- своевременная актуализация информации на стендах и официальном сайте Министерства о противодействии коррупции.</w:t>
            </w:r>
          </w:p>
          <w:p w:rsidR="00091D47" w:rsidRPr="00D07408" w:rsidRDefault="00091D47" w:rsidP="00BB2428">
            <w:pPr>
              <w:jc w:val="both"/>
            </w:pPr>
            <w:r>
              <w:t>Приглашались сотрудники Управления</w:t>
            </w:r>
            <w:r w:rsidRPr="003E31A2">
              <w:t xml:space="preserve"> по вопросам противодействия коррупции   </w:t>
            </w:r>
            <w:r>
              <w:t>Администрации Главы и Правительства УР.</w:t>
            </w:r>
          </w:p>
        </w:tc>
      </w:tr>
      <w:tr w:rsidR="00091D47" w:rsidRPr="00D07408" w:rsidTr="003B465B">
        <w:tc>
          <w:tcPr>
            <w:tcW w:w="756" w:type="dxa"/>
          </w:tcPr>
          <w:p w:rsidR="00091D47" w:rsidRPr="00853EF9" w:rsidRDefault="00091D47" w:rsidP="00CD6CE9">
            <w:pPr>
              <w:jc w:val="center"/>
            </w:pPr>
            <w:r w:rsidRPr="00853EF9">
              <w:t>1.10</w:t>
            </w:r>
          </w:p>
        </w:tc>
        <w:tc>
          <w:tcPr>
            <w:tcW w:w="7797" w:type="dxa"/>
          </w:tcPr>
          <w:p w:rsidR="00091D47" w:rsidRPr="00D07408" w:rsidRDefault="00091D47" w:rsidP="00091D47">
            <w:pPr>
              <w:jc w:val="both"/>
            </w:pPr>
            <w:r w:rsidRPr="00D07408">
              <w:rPr>
                <w:color w:val="000000"/>
              </w:rPr>
              <w:t xml:space="preserve">Организация повышения квалификации государственными </w:t>
            </w:r>
            <w:r w:rsidRPr="00D07408">
              <w:rPr>
                <w:color w:val="000000"/>
              </w:rPr>
              <w:lastRenderedPageBreak/>
              <w:t xml:space="preserve">гражданскими служащими </w:t>
            </w:r>
            <w:r>
              <w:rPr>
                <w:color w:val="000000"/>
              </w:rPr>
              <w:t xml:space="preserve">в </w:t>
            </w:r>
            <w:r w:rsidRPr="00D07408">
              <w:rPr>
                <w:bCs/>
              </w:rPr>
              <w:t>Министерств</w:t>
            </w:r>
            <w:r>
              <w:rPr>
                <w:bCs/>
              </w:rPr>
              <w:t>е</w:t>
            </w:r>
            <w:r w:rsidRPr="00D07408">
              <w:rPr>
                <w:color w:val="000000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835" w:type="dxa"/>
          </w:tcPr>
          <w:p w:rsidR="00091D47" w:rsidRPr="00D07408" w:rsidRDefault="00091D47" w:rsidP="009625D9">
            <w:pPr>
              <w:jc w:val="center"/>
            </w:pPr>
            <w:r w:rsidRPr="00D07408">
              <w:lastRenderedPageBreak/>
              <w:t>по отдельному плану-</w:t>
            </w:r>
            <w:r w:rsidRPr="00D07408">
              <w:lastRenderedPageBreak/>
              <w:t xml:space="preserve">графику повышения квалификации </w:t>
            </w:r>
          </w:p>
          <w:p w:rsidR="00091D47" w:rsidRPr="00D07408" w:rsidRDefault="00091D47" w:rsidP="009625D9">
            <w:pPr>
              <w:jc w:val="center"/>
            </w:pPr>
            <w:r w:rsidRPr="00D07408">
              <w:t>на 2018  и 2019 годы</w:t>
            </w:r>
          </w:p>
          <w:p w:rsidR="00091D47" w:rsidRPr="00D07408" w:rsidRDefault="00091D47" w:rsidP="009625D9">
            <w:pPr>
              <w:jc w:val="center"/>
            </w:pPr>
            <w:r w:rsidRPr="00D07408">
              <w:t>(в рамках государственного заказа по дополнительному профессиональному образованию)</w:t>
            </w:r>
          </w:p>
          <w:p w:rsidR="00091D47" w:rsidRPr="00D07408" w:rsidRDefault="00091D47" w:rsidP="009625D9">
            <w:pPr>
              <w:jc w:val="center"/>
            </w:pPr>
          </w:p>
        </w:tc>
        <w:tc>
          <w:tcPr>
            <w:tcW w:w="4053" w:type="dxa"/>
          </w:tcPr>
          <w:p w:rsidR="00091D47" w:rsidRPr="00D07408" w:rsidRDefault="00091D47" w:rsidP="00CD6CE9">
            <w:pPr>
              <w:jc w:val="both"/>
            </w:pPr>
            <w:r w:rsidRPr="00787AB5">
              <w:lastRenderedPageBreak/>
              <w:t xml:space="preserve">Один государственный служащий </w:t>
            </w:r>
            <w:r w:rsidRPr="00787AB5">
              <w:lastRenderedPageBreak/>
              <w:t>Министерства прошел программу повышения квалификации на тему: «Организация работы по профилактике коррупционных и иных правонарушений в органах государственной власти Удмуртской Республики»</w:t>
            </w:r>
          </w:p>
        </w:tc>
      </w:tr>
      <w:tr w:rsidR="00091D47" w:rsidRPr="00D07408" w:rsidTr="00514120">
        <w:trPr>
          <w:trHeight w:val="1708"/>
        </w:trPr>
        <w:tc>
          <w:tcPr>
            <w:tcW w:w="756" w:type="dxa"/>
          </w:tcPr>
          <w:p w:rsidR="00091D47" w:rsidRPr="00853EF9" w:rsidRDefault="00091D47" w:rsidP="00CD6CE9">
            <w:pPr>
              <w:jc w:val="center"/>
            </w:pPr>
            <w:r w:rsidRPr="00853EF9">
              <w:lastRenderedPageBreak/>
              <w:t>1.11</w:t>
            </w:r>
          </w:p>
        </w:tc>
        <w:tc>
          <w:tcPr>
            <w:tcW w:w="7797" w:type="dxa"/>
          </w:tcPr>
          <w:p w:rsidR="00091D47" w:rsidRPr="00D07408" w:rsidRDefault="00091D47" w:rsidP="00091D47">
            <w:pPr>
              <w:jc w:val="both"/>
            </w:pPr>
            <w:r w:rsidRPr="00D07408">
              <w:t xml:space="preserve">Доведение до государственных гражданских служащих </w:t>
            </w:r>
            <w:r>
              <w:t xml:space="preserve">в </w:t>
            </w:r>
            <w:r w:rsidRPr="00D07408">
              <w:t>Министерств</w:t>
            </w:r>
            <w:r>
              <w:t>е</w:t>
            </w:r>
            <w:r w:rsidRPr="00D07408">
              <w:t>, увольняющихся с государственной гражданской службы Удмуртской Республики, информации об установленных законодательством ограничений и запретах</w:t>
            </w:r>
          </w:p>
        </w:tc>
        <w:tc>
          <w:tcPr>
            <w:tcW w:w="2835" w:type="dxa"/>
          </w:tcPr>
          <w:p w:rsidR="00091D47" w:rsidRPr="00D07408" w:rsidRDefault="00091D47" w:rsidP="009625D9">
            <w:pPr>
              <w:jc w:val="center"/>
            </w:pPr>
            <w:r w:rsidRPr="00D07408">
              <w:t xml:space="preserve">при каждом увольнении государственного гражданского служащего </w:t>
            </w:r>
            <w:r>
              <w:t xml:space="preserve">в </w:t>
            </w:r>
            <w:r w:rsidRPr="00D07408">
              <w:t>Министерств</w:t>
            </w:r>
            <w:r>
              <w:t>е</w:t>
            </w:r>
          </w:p>
          <w:p w:rsidR="00091D47" w:rsidRPr="00D07408" w:rsidRDefault="00091D47" w:rsidP="009625D9">
            <w:pPr>
              <w:jc w:val="center"/>
            </w:pPr>
          </w:p>
          <w:p w:rsidR="00091D47" w:rsidRPr="00D07408" w:rsidRDefault="00091D47" w:rsidP="009625D9">
            <w:pPr>
              <w:jc w:val="center"/>
            </w:pPr>
          </w:p>
        </w:tc>
        <w:tc>
          <w:tcPr>
            <w:tcW w:w="4053" w:type="dxa"/>
          </w:tcPr>
          <w:p w:rsidR="00091D47" w:rsidRPr="00D07408" w:rsidRDefault="00091D47" w:rsidP="003E31A2">
            <w:pPr>
              <w:jc w:val="both"/>
            </w:pPr>
            <w:r>
              <w:t xml:space="preserve">С </w:t>
            </w:r>
            <w:proofErr w:type="gramStart"/>
            <w:r>
              <w:t>каждым сотрудником Министерства, увольняющимся с государственной гражданской службы проводилась</w:t>
            </w:r>
            <w:proofErr w:type="gramEnd"/>
            <w:r>
              <w:t xml:space="preserve"> беседа об установленных законодательством ограничениях и запретов</w:t>
            </w:r>
          </w:p>
        </w:tc>
      </w:tr>
      <w:tr w:rsidR="00091D47" w:rsidRPr="00D07408" w:rsidTr="00CD0A15">
        <w:trPr>
          <w:trHeight w:val="1827"/>
        </w:trPr>
        <w:tc>
          <w:tcPr>
            <w:tcW w:w="756" w:type="dxa"/>
          </w:tcPr>
          <w:p w:rsidR="00091D47" w:rsidRPr="00853EF9" w:rsidRDefault="00091D47" w:rsidP="009625D9">
            <w:pPr>
              <w:jc w:val="center"/>
            </w:pPr>
            <w:r w:rsidRPr="00853EF9">
              <w:t>1.12</w:t>
            </w:r>
          </w:p>
          <w:p w:rsidR="00091D47" w:rsidRPr="00853EF9" w:rsidRDefault="00091D47" w:rsidP="009625D9">
            <w:pPr>
              <w:jc w:val="both"/>
            </w:pPr>
          </w:p>
        </w:tc>
        <w:tc>
          <w:tcPr>
            <w:tcW w:w="7797" w:type="dxa"/>
          </w:tcPr>
          <w:p w:rsidR="00091D47" w:rsidRPr="00D07408" w:rsidRDefault="00091D47" w:rsidP="00091D47">
            <w:pPr>
              <w:jc w:val="both"/>
            </w:pPr>
            <w:r w:rsidRPr="00D07408">
              <w:t>Ознакомление госуда</w:t>
            </w:r>
            <w:r>
              <w:t xml:space="preserve">рственных гражданских служащих в </w:t>
            </w:r>
            <w:r w:rsidRPr="00D07408">
              <w:t>Министерств</w:t>
            </w:r>
            <w:r>
              <w:t>е</w:t>
            </w:r>
            <w:r w:rsidRPr="00D07408">
              <w:t xml:space="preserve"> с методическими материалами по предупреждению коррупционных правонарушений на государственной гражданской службе Удмуртской Республики </w:t>
            </w:r>
          </w:p>
        </w:tc>
        <w:tc>
          <w:tcPr>
            <w:tcW w:w="2835" w:type="dxa"/>
          </w:tcPr>
          <w:p w:rsidR="00091D47" w:rsidRPr="00D07408" w:rsidRDefault="00091D47" w:rsidP="00D51B4A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091D47" w:rsidRDefault="00091D47" w:rsidP="000A61EF">
            <w:pPr>
              <w:jc w:val="both"/>
            </w:pPr>
            <w:r>
              <w:t>Методические рекомендации размещены на информационном стенде в Министерстве.</w:t>
            </w:r>
          </w:p>
          <w:p w:rsidR="00091D47" w:rsidRDefault="00091D47" w:rsidP="000A61EF">
            <w:pPr>
              <w:jc w:val="both"/>
            </w:pPr>
          </w:p>
          <w:p w:rsidR="00091D47" w:rsidRDefault="00091D47" w:rsidP="000A61EF">
            <w:pPr>
              <w:jc w:val="both"/>
            </w:pPr>
          </w:p>
          <w:p w:rsidR="00091D47" w:rsidRDefault="00091D47" w:rsidP="000A61EF">
            <w:pPr>
              <w:jc w:val="both"/>
            </w:pPr>
          </w:p>
          <w:p w:rsidR="00091D47" w:rsidRPr="00D07408" w:rsidRDefault="00091D47" w:rsidP="000A61EF">
            <w:pPr>
              <w:jc w:val="both"/>
            </w:pPr>
          </w:p>
        </w:tc>
      </w:tr>
      <w:tr w:rsidR="00091D47" w:rsidRPr="00D07408" w:rsidTr="000A07C1">
        <w:trPr>
          <w:trHeight w:val="1004"/>
        </w:trPr>
        <w:tc>
          <w:tcPr>
            <w:tcW w:w="756" w:type="dxa"/>
          </w:tcPr>
          <w:p w:rsidR="00091D47" w:rsidRPr="00853EF9" w:rsidRDefault="00091D47" w:rsidP="009625D9">
            <w:pPr>
              <w:jc w:val="both"/>
            </w:pPr>
            <w:r w:rsidRPr="00853EF9">
              <w:t>1.13</w:t>
            </w:r>
          </w:p>
          <w:p w:rsidR="00091D47" w:rsidRPr="00853EF9" w:rsidRDefault="00091D47" w:rsidP="009625D9">
            <w:pPr>
              <w:jc w:val="both"/>
            </w:pPr>
          </w:p>
        </w:tc>
        <w:tc>
          <w:tcPr>
            <w:tcW w:w="7797" w:type="dxa"/>
          </w:tcPr>
          <w:p w:rsidR="00091D47" w:rsidRPr="00D07408" w:rsidRDefault="00091D47" w:rsidP="00091D47">
            <w:pPr>
              <w:jc w:val="both"/>
            </w:pPr>
            <w:r w:rsidRPr="00D07408">
              <w:t xml:space="preserve">Консультирование государственных гражданских служащих </w:t>
            </w:r>
            <w:r>
              <w:t xml:space="preserve">в </w:t>
            </w:r>
            <w:r w:rsidRPr="00D07408">
              <w:t>Министерств</w:t>
            </w:r>
            <w:r>
              <w:t>е</w:t>
            </w:r>
            <w:r w:rsidRPr="00D07408">
              <w:t xml:space="preserve"> по вопросам противодействия  коррупции</w:t>
            </w:r>
          </w:p>
        </w:tc>
        <w:tc>
          <w:tcPr>
            <w:tcW w:w="2835" w:type="dxa"/>
          </w:tcPr>
          <w:p w:rsidR="00091D47" w:rsidRPr="00D07408" w:rsidRDefault="00091D47" w:rsidP="009625D9">
            <w:pPr>
              <w:jc w:val="center"/>
            </w:pPr>
            <w:r w:rsidRPr="004D4DF1">
              <w:t>постоянно</w:t>
            </w:r>
          </w:p>
        </w:tc>
        <w:tc>
          <w:tcPr>
            <w:tcW w:w="4053" w:type="dxa"/>
          </w:tcPr>
          <w:p w:rsidR="00091D47" w:rsidRPr="00D07408" w:rsidRDefault="00091D47" w:rsidP="009625D9">
            <w:pPr>
              <w:jc w:val="both"/>
            </w:pPr>
            <w:r w:rsidRPr="00E61CE6">
              <w:t>В постоянном режиме Министерством осуществляется консультирование гражданских служащих</w:t>
            </w:r>
          </w:p>
        </w:tc>
      </w:tr>
      <w:tr w:rsidR="009625D9" w:rsidRPr="00D07408" w:rsidTr="00CA4C91">
        <w:tc>
          <w:tcPr>
            <w:tcW w:w="756" w:type="dxa"/>
          </w:tcPr>
          <w:p w:rsidR="009625D9" w:rsidRPr="00853EF9" w:rsidRDefault="009625D9" w:rsidP="009625D9">
            <w:pPr>
              <w:jc w:val="center"/>
              <w:rPr>
                <w:b/>
              </w:rPr>
            </w:pPr>
            <w:r w:rsidRPr="00853EF9">
              <w:rPr>
                <w:b/>
              </w:rPr>
              <w:t>2.</w:t>
            </w:r>
          </w:p>
        </w:tc>
        <w:tc>
          <w:tcPr>
            <w:tcW w:w="14685" w:type="dxa"/>
            <w:gridSpan w:val="3"/>
          </w:tcPr>
          <w:p w:rsidR="009625D9" w:rsidRPr="00D07408" w:rsidRDefault="009625D9" w:rsidP="009625D9">
            <w:pPr>
              <w:jc w:val="center"/>
              <w:rPr>
                <w:b/>
              </w:rPr>
            </w:pPr>
            <w:r w:rsidRPr="00D07408">
              <w:rPr>
                <w:b/>
              </w:rPr>
              <w:t xml:space="preserve">Выявление и систематизация причин и условий проявления коррупции в деятельности </w:t>
            </w:r>
            <w:r w:rsidRPr="00D07408">
              <w:rPr>
                <w:b/>
                <w:bCs/>
              </w:rPr>
              <w:t>Министерства</w:t>
            </w:r>
            <w:r w:rsidRPr="00D07408">
              <w:rPr>
                <w:b/>
              </w:rPr>
              <w:t>, мониторинг коррупционных рисков и их устранение</w:t>
            </w:r>
          </w:p>
        </w:tc>
      </w:tr>
      <w:tr w:rsidR="00091D47" w:rsidRPr="00D07408" w:rsidTr="00781FD9">
        <w:tc>
          <w:tcPr>
            <w:tcW w:w="756" w:type="dxa"/>
          </w:tcPr>
          <w:p w:rsidR="00091D47" w:rsidRPr="00853EF9" w:rsidRDefault="00091D47" w:rsidP="009625D9">
            <w:pPr>
              <w:jc w:val="center"/>
            </w:pPr>
            <w:r w:rsidRPr="00853EF9">
              <w:t>2.1</w:t>
            </w:r>
          </w:p>
        </w:tc>
        <w:tc>
          <w:tcPr>
            <w:tcW w:w="7797" w:type="dxa"/>
          </w:tcPr>
          <w:p w:rsidR="00091D47" w:rsidRPr="00D07408" w:rsidRDefault="00091D47" w:rsidP="00091D47">
            <w:pPr>
              <w:jc w:val="both"/>
            </w:pPr>
            <w:r w:rsidRPr="00D07408">
              <w:rPr>
                <w:color w:val="000000"/>
              </w:rPr>
              <w:t>Осущ</w:t>
            </w:r>
            <w:r>
              <w:rPr>
                <w:color w:val="000000"/>
              </w:rPr>
              <w:t xml:space="preserve">ествление антикоррупционной </w:t>
            </w:r>
            <w:r w:rsidRPr="00D07408">
              <w:rPr>
                <w:color w:val="000000"/>
              </w:rPr>
              <w:t xml:space="preserve">экспертизы нормативных правовых актов Министерства, их проектов, а также проектов правовых актов, разрабатываемых Министерством, с учетом мониторинга соответствующей правоприменительной практики в целях выявления </w:t>
            </w:r>
            <w:proofErr w:type="spellStart"/>
            <w:r w:rsidRPr="00D07408">
              <w:rPr>
                <w:color w:val="000000"/>
              </w:rPr>
              <w:t>коррупциогенных</w:t>
            </w:r>
            <w:proofErr w:type="spellEnd"/>
            <w:r w:rsidRPr="00D07408">
              <w:rPr>
                <w:color w:val="000000"/>
              </w:rPr>
              <w:t xml:space="preserve"> факторов и последующего устранения таких факторов</w:t>
            </w:r>
          </w:p>
        </w:tc>
        <w:tc>
          <w:tcPr>
            <w:tcW w:w="2835" w:type="dxa"/>
          </w:tcPr>
          <w:p w:rsidR="00091D47" w:rsidRPr="00D07408" w:rsidRDefault="00091D47" w:rsidP="009625D9">
            <w:pPr>
              <w:jc w:val="center"/>
            </w:pPr>
            <w:r w:rsidRPr="00D07408">
              <w:t>постоянно</w:t>
            </w:r>
          </w:p>
          <w:p w:rsidR="00091D47" w:rsidRPr="00D07408" w:rsidRDefault="00091D47" w:rsidP="009625D9">
            <w:pPr>
              <w:jc w:val="center"/>
            </w:pPr>
          </w:p>
        </w:tc>
        <w:tc>
          <w:tcPr>
            <w:tcW w:w="4053" w:type="dxa"/>
          </w:tcPr>
          <w:p w:rsidR="00091D47" w:rsidRPr="00D07408" w:rsidRDefault="00091D47" w:rsidP="006D1831">
            <w:pPr>
              <w:jc w:val="both"/>
            </w:pPr>
            <w:proofErr w:type="spellStart"/>
            <w:r>
              <w:t>К</w:t>
            </w:r>
            <w:r w:rsidRPr="00D07408">
              <w:t>оррупциогенных</w:t>
            </w:r>
            <w:proofErr w:type="spellEnd"/>
            <w:r w:rsidRPr="00D07408">
              <w:t xml:space="preserve"> факторов в </w:t>
            </w:r>
            <w:r w:rsidRPr="00D07408">
              <w:rPr>
                <w:color w:val="000000"/>
                <w:spacing w:val="-4"/>
              </w:rPr>
              <w:t xml:space="preserve">проектах нормативных правовых актах Министерства, </w:t>
            </w:r>
            <w:r w:rsidRPr="00D07408">
              <w:rPr>
                <w:color w:val="000000"/>
              </w:rPr>
              <w:t xml:space="preserve">а также проектах </w:t>
            </w:r>
            <w:proofErr w:type="gramStart"/>
            <w:r w:rsidRPr="00D07408">
              <w:rPr>
                <w:color w:val="000000"/>
              </w:rPr>
              <w:t>правовых актов, разрабатываемых Министерством</w:t>
            </w:r>
            <w:r w:rsidRPr="00D07408">
              <w:t xml:space="preserve"> </w:t>
            </w:r>
            <w:r>
              <w:t xml:space="preserve">не </w:t>
            </w:r>
            <w:r>
              <w:lastRenderedPageBreak/>
              <w:t>выявлено</w:t>
            </w:r>
            <w:proofErr w:type="gramEnd"/>
          </w:p>
        </w:tc>
      </w:tr>
      <w:tr w:rsidR="00091D47" w:rsidRPr="00D07408" w:rsidTr="00C8255F">
        <w:tc>
          <w:tcPr>
            <w:tcW w:w="756" w:type="dxa"/>
          </w:tcPr>
          <w:p w:rsidR="00091D47" w:rsidRPr="00853EF9" w:rsidRDefault="00091D47" w:rsidP="009625D9">
            <w:pPr>
              <w:jc w:val="center"/>
            </w:pPr>
            <w:r w:rsidRPr="00853EF9">
              <w:lastRenderedPageBreak/>
              <w:t>2.2</w:t>
            </w:r>
          </w:p>
        </w:tc>
        <w:tc>
          <w:tcPr>
            <w:tcW w:w="7797" w:type="dxa"/>
          </w:tcPr>
          <w:p w:rsidR="00091D47" w:rsidRPr="00D07408" w:rsidRDefault="00091D47" w:rsidP="00091D47">
            <w:pPr>
              <w:jc w:val="both"/>
            </w:pPr>
            <w:r w:rsidRPr="00D07408">
              <w:rPr>
                <w:color w:val="000000"/>
                <w:spacing w:val="-5"/>
              </w:rPr>
              <w:t xml:space="preserve">Обеспечение участия независимых экспертов в проведении </w:t>
            </w:r>
            <w:r w:rsidRPr="00D07408">
              <w:rPr>
                <w:color w:val="000000"/>
                <w:spacing w:val="-2"/>
              </w:rPr>
              <w:t xml:space="preserve">антикоррупционной  экспертизы  проектов правовых </w:t>
            </w:r>
            <w:r w:rsidRPr="00D07408">
              <w:rPr>
                <w:color w:val="000000"/>
                <w:spacing w:val="-4"/>
              </w:rPr>
              <w:t xml:space="preserve">актов, </w:t>
            </w:r>
            <w:r w:rsidRPr="00D07408">
              <w:rPr>
                <w:color w:val="000000"/>
              </w:rPr>
              <w:t>разрабатываемых (рассматриваемых) Министерством</w:t>
            </w:r>
          </w:p>
        </w:tc>
        <w:tc>
          <w:tcPr>
            <w:tcW w:w="2835" w:type="dxa"/>
          </w:tcPr>
          <w:p w:rsidR="00091D47" w:rsidRPr="00D07408" w:rsidRDefault="00091D47" w:rsidP="009625D9">
            <w:pPr>
              <w:jc w:val="center"/>
            </w:pPr>
            <w:r w:rsidRPr="00D07408">
              <w:t>постоянно</w:t>
            </w:r>
          </w:p>
          <w:p w:rsidR="00091D47" w:rsidRPr="00D07408" w:rsidRDefault="00091D47" w:rsidP="009625D9">
            <w:pPr>
              <w:jc w:val="center"/>
            </w:pPr>
          </w:p>
        </w:tc>
        <w:tc>
          <w:tcPr>
            <w:tcW w:w="4053" w:type="dxa"/>
          </w:tcPr>
          <w:p w:rsidR="00091D47" w:rsidRPr="00D07408" w:rsidRDefault="00091D47" w:rsidP="006D1831">
            <w:pPr>
              <w:jc w:val="both"/>
            </w:pPr>
            <w:r>
              <w:t>Заключения от независимых экспертов о проведении антикоррупционной  экспертизы в Министерство не поступали</w:t>
            </w:r>
          </w:p>
        </w:tc>
      </w:tr>
      <w:tr w:rsidR="00091D47" w:rsidRPr="00D07408" w:rsidTr="00906F16">
        <w:tc>
          <w:tcPr>
            <w:tcW w:w="756" w:type="dxa"/>
          </w:tcPr>
          <w:p w:rsidR="00091D47" w:rsidRPr="00853EF9" w:rsidRDefault="00091D47" w:rsidP="009625D9">
            <w:pPr>
              <w:jc w:val="center"/>
            </w:pPr>
            <w:r w:rsidRPr="00853EF9">
              <w:t>2.3</w:t>
            </w:r>
          </w:p>
        </w:tc>
        <w:tc>
          <w:tcPr>
            <w:tcW w:w="7797" w:type="dxa"/>
          </w:tcPr>
          <w:p w:rsidR="00091D47" w:rsidRPr="00D07408" w:rsidRDefault="00091D47" w:rsidP="00091D47">
            <w:pPr>
              <w:jc w:val="both"/>
            </w:pPr>
            <w:r w:rsidRPr="00D07408">
              <w:rPr>
                <w:spacing w:val="-2"/>
              </w:rPr>
              <w:t xml:space="preserve">Обеспечение эффективного взаимодействия с </w:t>
            </w:r>
            <w:r w:rsidRPr="00D07408">
              <w:rPr>
                <w:spacing w:val="-1"/>
              </w:rPr>
              <w:t xml:space="preserve">правоохранительными органами и иными </w:t>
            </w:r>
            <w:r w:rsidRPr="00D07408">
              <w:rPr>
                <w:spacing w:val="-3"/>
              </w:rPr>
              <w:t xml:space="preserve">государственными  органами по вопросам организации </w:t>
            </w:r>
            <w:r w:rsidRPr="00D07408">
              <w:rPr>
                <w:spacing w:val="-2"/>
              </w:rPr>
              <w:t xml:space="preserve">противодействия коррупции в </w:t>
            </w:r>
            <w:r w:rsidRPr="00D07408">
              <w:rPr>
                <w:bCs/>
              </w:rPr>
              <w:t>Министерстве</w:t>
            </w:r>
          </w:p>
        </w:tc>
        <w:tc>
          <w:tcPr>
            <w:tcW w:w="2835" w:type="dxa"/>
          </w:tcPr>
          <w:p w:rsidR="00091D47" w:rsidRPr="00D07408" w:rsidRDefault="00091D47" w:rsidP="009625D9">
            <w:pPr>
              <w:jc w:val="center"/>
            </w:pPr>
            <w:r w:rsidRPr="00D07408">
              <w:t>постоянно</w:t>
            </w:r>
          </w:p>
          <w:p w:rsidR="00091D47" w:rsidRPr="00D07408" w:rsidRDefault="00091D47" w:rsidP="009625D9">
            <w:pPr>
              <w:jc w:val="center"/>
            </w:pPr>
          </w:p>
        </w:tc>
        <w:tc>
          <w:tcPr>
            <w:tcW w:w="4053" w:type="dxa"/>
          </w:tcPr>
          <w:p w:rsidR="00091D47" w:rsidRPr="00D07408" w:rsidRDefault="00091D47" w:rsidP="009625D9">
            <w:pPr>
              <w:jc w:val="both"/>
            </w:pPr>
            <w:r>
              <w:t>В связи с отсутствием в Министерстве коррупционных правонарушений совместных мероприятий с правоохранительными органами не проводилось</w:t>
            </w:r>
          </w:p>
        </w:tc>
      </w:tr>
      <w:tr w:rsidR="00091D47" w:rsidRPr="00D07408" w:rsidTr="00102A43">
        <w:tc>
          <w:tcPr>
            <w:tcW w:w="756" w:type="dxa"/>
          </w:tcPr>
          <w:p w:rsidR="00091D47" w:rsidRPr="00853EF9" w:rsidRDefault="00091D47" w:rsidP="009625D9">
            <w:pPr>
              <w:jc w:val="center"/>
            </w:pPr>
            <w:r w:rsidRPr="00853EF9">
              <w:t>2.4</w:t>
            </w:r>
          </w:p>
        </w:tc>
        <w:tc>
          <w:tcPr>
            <w:tcW w:w="7797" w:type="dxa"/>
          </w:tcPr>
          <w:p w:rsidR="00091D47" w:rsidRPr="00D07408" w:rsidRDefault="00091D47" w:rsidP="00091D47">
            <w:pPr>
              <w:jc w:val="both"/>
            </w:pPr>
            <w:r w:rsidRPr="00D07408">
              <w:rPr>
                <w:color w:val="000000"/>
              </w:rPr>
              <w:t xml:space="preserve">Организация систематического проведения </w:t>
            </w:r>
            <w:r w:rsidRPr="00D07408">
              <w:rPr>
                <w:bCs/>
              </w:rPr>
              <w:t>Министерством</w:t>
            </w:r>
            <w:r w:rsidRPr="00D07408">
              <w:rPr>
                <w:color w:val="000000"/>
              </w:rPr>
              <w:t xml:space="preserve"> оценок коррупционных рисков, возникающих при реализации им своих функций, и внесение уточнений в перечень должностей государственной гражданской службы, замещение которых связано с коррупционными рисками</w:t>
            </w:r>
          </w:p>
        </w:tc>
        <w:tc>
          <w:tcPr>
            <w:tcW w:w="2835" w:type="dxa"/>
          </w:tcPr>
          <w:p w:rsidR="00091D47" w:rsidRPr="00D07408" w:rsidRDefault="00091D47" w:rsidP="00250ACB">
            <w:pPr>
              <w:jc w:val="center"/>
            </w:pPr>
            <w:r w:rsidRPr="00D07408">
              <w:t>постоянно</w:t>
            </w:r>
          </w:p>
          <w:p w:rsidR="00091D47" w:rsidRPr="00D07408" w:rsidRDefault="00091D47" w:rsidP="00250ACB">
            <w:pPr>
              <w:jc w:val="center"/>
            </w:pPr>
          </w:p>
        </w:tc>
        <w:tc>
          <w:tcPr>
            <w:tcW w:w="4053" w:type="dxa"/>
          </w:tcPr>
          <w:p w:rsidR="00091D47" w:rsidRPr="00D07408" w:rsidRDefault="00091D47" w:rsidP="00250ACB">
            <w:pPr>
              <w:jc w:val="both"/>
            </w:pPr>
            <w:proofErr w:type="gramStart"/>
            <w:r>
              <w:t>В Министерстве утвержден приказ Министерства промышленности и торговли Удмуртской Республики от 27 ноября 2018 года № 75 «Об утверждении перечня должностей государственной гражданской службы Удмуртской Республики в Министерстве промышленности и торговли Удмуртской Республики, при замещении которых государственные гражданские служащие Удмуртской Республики обязаны представлять сведения о своих доходах, расходах, об имуществе и обязательствах имущественного характера, а также сведения о своих доходах, расходах</w:t>
            </w:r>
            <w:proofErr w:type="gramEnd"/>
            <w:r>
              <w:t>, об имуществе и обязательствах имущественного характера своих супруги (супруга) и несовершеннолетних детей.</w:t>
            </w:r>
          </w:p>
        </w:tc>
      </w:tr>
      <w:tr w:rsidR="00091D47" w:rsidRPr="00D07408" w:rsidTr="00AF4BE4">
        <w:tc>
          <w:tcPr>
            <w:tcW w:w="756" w:type="dxa"/>
          </w:tcPr>
          <w:p w:rsidR="00091D47" w:rsidRPr="00853EF9" w:rsidRDefault="00B92D9B" w:rsidP="000A1369">
            <w:pPr>
              <w:jc w:val="center"/>
            </w:pPr>
            <w:r>
              <w:t>2.5</w:t>
            </w:r>
          </w:p>
        </w:tc>
        <w:tc>
          <w:tcPr>
            <w:tcW w:w="7797" w:type="dxa"/>
          </w:tcPr>
          <w:p w:rsidR="00091D47" w:rsidRDefault="00091D47" w:rsidP="00091D47">
            <w:pPr>
              <w:jc w:val="both"/>
            </w:pPr>
            <w:r>
              <w:t xml:space="preserve">Организация размещения на официальном сайте Министерства сведений </w:t>
            </w:r>
            <w:r>
              <w:lastRenderedPageBreak/>
              <w:t>о доходах, расходах, об имуществе и обязательствах имущественного характера, представляемых государственными гражданскими служащими Министерства, а также сведений о доходах, расходах, об имуществе и обязательствах имущественного характера их супруга (супруги) и несовершеннолетних детей</w:t>
            </w:r>
          </w:p>
        </w:tc>
        <w:tc>
          <w:tcPr>
            <w:tcW w:w="2835" w:type="dxa"/>
          </w:tcPr>
          <w:p w:rsidR="00091D47" w:rsidRDefault="00091D47" w:rsidP="007333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14 рабочих дней со дня </w:t>
            </w:r>
            <w:r>
              <w:rPr>
                <w:rFonts w:eastAsiaTheme="minorHAnsi"/>
                <w:lang w:eastAsia="en-US"/>
              </w:rPr>
              <w:lastRenderedPageBreak/>
              <w:t>истечения срока, установленного для их подачи</w:t>
            </w:r>
          </w:p>
          <w:p w:rsidR="00091D47" w:rsidRPr="00D07408" w:rsidRDefault="00091D47" w:rsidP="00C404A6">
            <w:pPr>
              <w:jc w:val="center"/>
            </w:pPr>
          </w:p>
        </w:tc>
        <w:tc>
          <w:tcPr>
            <w:tcW w:w="4053" w:type="dxa"/>
          </w:tcPr>
          <w:p w:rsidR="00091D47" w:rsidRPr="00D07408" w:rsidRDefault="00091D47" w:rsidP="00443087">
            <w:pPr>
              <w:jc w:val="both"/>
            </w:pPr>
            <w:r w:rsidRPr="00443087">
              <w:lastRenderedPageBreak/>
              <w:t xml:space="preserve">Сведения о доходах, расходах, об </w:t>
            </w:r>
            <w:r w:rsidRPr="00443087">
              <w:lastRenderedPageBreak/>
              <w:t>имуществе и обязательствах имущественного характера, представляемы</w:t>
            </w:r>
            <w:r>
              <w:t>е</w:t>
            </w:r>
            <w:r w:rsidRPr="00443087">
              <w:t xml:space="preserve"> государственными гражданскими служащими Министерства, а также сведений о доходах, расходах, об имуществе и обязательствах имущественного характера супруга (супруги) и несовершеннолетних детей</w:t>
            </w:r>
            <w:r>
              <w:t xml:space="preserve"> </w:t>
            </w:r>
            <w:r w:rsidRPr="00443087">
              <w:t>государственны</w:t>
            </w:r>
            <w:r>
              <w:t>х</w:t>
            </w:r>
            <w:r w:rsidRPr="00443087">
              <w:t xml:space="preserve"> граждански</w:t>
            </w:r>
            <w:r>
              <w:t>х</w:t>
            </w:r>
            <w:r w:rsidRPr="00443087">
              <w:t xml:space="preserve"> служащи</w:t>
            </w:r>
            <w:r>
              <w:t>х</w:t>
            </w:r>
            <w:r w:rsidRPr="00443087">
              <w:t xml:space="preserve"> </w:t>
            </w:r>
            <w:r>
              <w:t xml:space="preserve">предоставлены и размещены </w:t>
            </w:r>
            <w:r w:rsidRPr="00443087">
              <w:t>в установленные сроки</w:t>
            </w:r>
            <w:r>
              <w:t xml:space="preserve"> на официальном сайте Министерства</w:t>
            </w:r>
          </w:p>
        </w:tc>
      </w:tr>
      <w:tr w:rsidR="00091D47" w:rsidRPr="00D07408" w:rsidTr="003800E9">
        <w:tc>
          <w:tcPr>
            <w:tcW w:w="756" w:type="dxa"/>
          </w:tcPr>
          <w:p w:rsidR="00091D47" w:rsidRPr="00853EF9" w:rsidRDefault="00B92D9B" w:rsidP="000A1369">
            <w:pPr>
              <w:jc w:val="center"/>
            </w:pPr>
            <w:r>
              <w:lastRenderedPageBreak/>
              <w:t>2.6</w:t>
            </w:r>
          </w:p>
        </w:tc>
        <w:tc>
          <w:tcPr>
            <w:tcW w:w="7797" w:type="dxa"/>
          </w:tcPr>
          <w:p w:rsidR="00091D47" w:rsidRPr="00592634" w:rsidRDefault="00091D47" w:rsidP="00091D47">
            <w:pPr>
              <w:jc w:val="both"/>
            </w:pPr>
            <w:proofErr w:type="gramStart"/>
            <w:r w:rsidRPr="00592634">
              <w:rPr>
                <w:rFonts w:eastAsiaTheme="minorHAnsi"/>
                <w:lang w:eastAsia="en-US"/>
              </w:rPr>
              <w:t>Обеспечение введения требования об использовании специал</w:t>
            </w:r>
            <w:r>
              <w:rPr>
                <w:rFonts w:eastAsiaTheme="minorHAnsi"/>
                <w:lang w:eastAsia="en-US"/>
              </w:rPr>
              <w:t>ьного программного обеспечения «Справки БК»</w:t>
            </w:r>
            <w:r w:rsidRPr="00592634">
              <w:rPr>
                <w:rFonts w:eastAsiaTheme="minorHAnsi"/>
                <w:lang w:eastAsia="en-US"/>
              </w:rPr>
              <w:t xml:space="preserve">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59263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592634">
              <w:rPr>
                <w:rFonts w:eastAsiaTheme="minorHAnsi"/>
                <w:lang w:eastAsia="en-US"/>
              </w:rPr>
              <w:t>имуществе</w:t>
            </w:r>
            <w:proofErr w:type="gramEnd"/>
            <w:r w:rsidRPr="00592634">
              <w:rPr>
                <w:rFonts w:eastAsiaTheme="minorHAnsi"/>
                <w:lang w:eastAsia="en-US"/>
              </w:rPr>
              <w:t xml:space="preserve"> и обязательствах имущественного характера</w:t>
            </w:r>
          </w:p>
        </w:tc>
        <w:tc>
          <w:tcPr>
            <w:tcW w:w="2835" w:type="dxa"/>
          </w:tcPr>
          <w:p w:rsidR="00091D47" w:rsidRPr="00592634" w:rsidRDefault="00091D47" w:rsidP="007333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4053" w:type="dxa"/>
          </w:tcPr>
          <w:p w:rsidR="00091D47" w:rsidRPr="00592634" w:rsidRDefault="00091D47" w:rsidP="008D1D11">
            <w:pPr>
              <w:jc w:val="both"/>
            </w:pPr>
            <w:proofErr w:type="gramStart"/>
            <w:r>
              <w:t>В</w:t>
            </w:r>
            <w:r w:rsidRPr="008D1D11">
              <w:t>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</w:t>
            </w:r>
            <w:r>
              <w:t xml:space="preserve"> использовалась </w:t>
            </w:r>
            <w:r w:rsidRPr="008D1D11">
              <w:t>специально</w:t>
            </w:r>
            <w:r>
              <w:t>е</w:t>
            </w:r>
            <w:r w:rsidRPr="008D1D11">
              <w:t xml:space="preserve"> программно</w:t>
            </w:r>
            <w:r>
              <w:t>е обеспечение «Справки БК»</w:t>
            </w:r>
            <w:proofErr w:type="gramEnd"/>
          </w:p>
        </w:tc>
      </w:tr>
      <w:tr w:rsidR="00091D47" w:rsidRPr="00D07408" w:rsidTr="00CA6C92">
        <w:tc>
          <w:tcPr>
            <w:tcW w:w="756" w:type="dxa"/>
          </w:tcPr>
          <w:p w:rsidR="00091D47" w:rsidRPr="00853EF9" w:rsidRDefault="00B92D9B" w:rsidP="000A1369">
            <w:pPr>
              <w:jc w:val="center"/>
            </w:pPr>
            <w:r>
              <w:t>2.7</w:t>
            </w:r>
          </w:p>
        </w:tc>
        <w:tc>
          <w:tcPr>
            <w:tcW w:w="7797" w:type="dxa"/>
          </w:tcPr>
          <w:p w:rsidR="00091D47" w:rsidRPr="00592634" w:rsidRDefault="00091D47" w:rsidP="00091D47">
            <w:pPr>
              <w:jc w:val="both"/>
            </w:pPr>
            <w:r w:rsidRPr="00592634">
              <w:rPr>
                <w:rFonts w:eastAsiaTheme="minorHAnsi"/>
                <w:lang w:eastAsia="en-US"/>
              </w:rPr>
              <w:t xml:space="preserve">Актуализация сведений, содержащихся в анкетах, представляемых </w:t>
            </w:r>
            <w:r w:rsidRPr="00592634">
              <w:lastRenderedPageBreak/>
              <w:t xml:space="preserve">государственными гражданскими служащими Министерства при назначении, об их родственниках и свойственниках, в соответствии с формой, утвержденной Правительством Российской Федерации </w:t>
            </w:r>
          </w:p>
        </w:tc>
        <w:tc>
          <w:tcPr>
            <w:tcW w:w="2835" w:type="dxa"/>
          </w:tcPr>
          <w:p w:rsidR="00091D47" w:rsidRPr="00592634" w:rsidRDefault="00091D47" w:rsidP="007333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н</w:t>
            </w:r>
            <w:r w:rsidRPr="00675523">
              <w:rPr>
                <w:rFonts w:eastAsiaTheme="minorHAnsi"/>
                <w:lang w:eastAsia="en-US"/>
              </w:rPr>
              <w:t xml:space="preserve">а систематической </w:t>
            </w:r>
            <w:r w:rsidRPr="00675523">
              <w:rPr>
                <w:rFonts w:eastAsiaTheme="minorHAnsi"/>
                <w:lang w:eastAsia="en-US"/>
              </w:rPr>
              <w:lastRenderedPageBreak/>
              <w:t>основе</w:t>
            </w:r>
          </w:p>
        </w:tc>
        <w:tc>
          <w:tcPr>
            <w:tcW w:w="4053" w:type="dxa"/>
          </w:tcPr>
          <w:p w:rsidR="00091D47" w:rsidRPr="00592634" w:rsidRDefault="00091D47" w:rsidP="00923FC9">
            <w:pPr>
              <w:jc w:val="both"/>
            </w:pPr>
            <w:r>
              <w:lastRenderedPageBreak/>
              <w:t>К</w:t>
            </w:r>
            <w:r w:rsidRPr="00592634">
              <w:t xml:space="preserve">онфликта интересов в деятельности </w:t>
            </w:r>
            <w:r w:rsidRPr="00592634">
              <w:lastRenderedPageBreak/>
              <w:t>лиц, замещающих должности в Министерстве</w:t>
            </w:r>
            <w:r>
              <w:t xml:space="preserve"> не выявлено</w:t>
            </w:r>
          </w:p>
        </w:tc>
      </w:tr>
      <w:tr w:rsidR="00091D47" w:rsidRPr="00D07408" w:rsidTr="002110B5">
        <w:tc>
          <w:tcPr>
            <w:tcW w:w="756" w:type="dxa"/>
          </w:tcPr>
          <w:p w:rsidR="00091D47" w:rsidRPr="00853EF9" w:rsidRDefault="00B92D9B" w:rsidP="004F765A">
            <w:pPr>
              <w:jc w:val="center"/>
            </w:pPr>
            <w:r>
              <w:lastRenderedPageBreak/>
              <w:t>2.8</w:t>
            </w:r>
          </w:p>
        </w:tc>
        <w:tc>
          <w:tcPr>
            <w:tcW w:w="7797" w:type="dxa"/>
          </w:tcPr>
          <w:p w:rsidR="00091D47" w:rsidRPr="00636A40" w:rsidRDefault="00F2441E" w:rsidP="00091D47">
            <w:pPr>
              <w:autoSpaceDE w:val="0"/>
              <w:autoSpaceDN w:val="0"/>
              <w:adjustRightInd w:val="0"/>
              <w:jc w:val="both"/>
            </w:pPr>
            <w:r w:rsidRPr="00F2441E">
              <w:t>Организация работы по осуществлению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служб»</w:t>
            </w:r>
          </w:p>
        </w:tc>
        <w:tc>
          <w:tcPr>
            <w:tcW w:w="2835" w:type="dxa"/>
          </w:tcPr>
          <w:p w:rsidR="00091D47" w:rsidRPr="00636A40" w:rsidRDefault="00091D47" w:rsidP="00FB5E78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636A40">
              <w:t xml:space="preserve"> течение 201</w:t>
            </w:r>
            <w:r>
              <w:t>9</w:t>
            </w:r>
            <w:r w:rsidRPr="00636A40">
              <w:t xml:space="preserve"> г</w:t>
            </w:r>
            <w:r>
              <w:t>ода</w:t>
            </w:r>
          </w:p>
        </w:tc>
        <w:tc>
          <w:tcPr>
            <w:tcW w:w="4053" w:type="dxa"/>
          </w:tcPr>
          <w:p w:rsidR="00091D47" w:rsidRDefault="00F2441E" w:rsidP="00F2441E">
            <w:pPr>
              <w:jc w:val="both"/>
            </w:pPr>
            <w:r w:rsidRPr="00F2441E">
              <w:t xml:space="preserve">Осуществление закупок товаров, работ и услуг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служб». В 2019 году Министерством </w:t>
            </w:r>
            <w:r>
              <w:t>проведено 2</w:t>
            </w:r>
            <w:r w:rsidRPr="00F2441E">
              <w:t xml:space="preserve"> </w:t>
            </w:r>
            <w:proofErr w:type="gramStart"/>
            <w:r w:rsidRPr="00F2441E">
              <w:t>электронных</w:t>
            </w:r>
            <w:proofErr w:type="gramEnd"/>
            <w:r w:rsidRPr="00F2441E">
              <w:t xml:space="preserve"> аукциона.</w:t>
            </w:r>
          </w:p>
          <w:p w:rsidR="0018668F" w:rsidRPr="00D07408" w:rsidRDefault="0018668F" w:rsidP="00F2441E">
            <w:pPr>
              <w:jc w:val="both"/>
            </w:pPr>
            <w:r>
              <w:t xml:space="preserve">Через </w:t>
            </w:r>
            <w:r w:rsidRPr="0018668F">
              <w:t>элек</w:t>
            </w:r>
            <w:r>
              <w:t>тронный магазин «Малые закупки» проведено 9 закупок.</w:t>
            </w:r>
          </w:p>
        </w:tc>
      </w:tr>
      <w:tr w:rsidR="00091D47" w:rsidRPr="00D07408" w:rsidTr="000C4E21">
        <w:tc>
          <w:tcPr>
            <w:tcW w:w="756" w:type="dxa"/>
          </w:tcPr>
          <w:p w:rsidR="00091D47" w:rsidRPr="00853EF9" w:rsidRDefault="00B92D9B" w:rsidP="005F0DE9">
            <w:pPr>
              <w:jc w:val="center"/>
            </w:pPr>
            <w:r>
              <w:t>2.9</w:t>
            </w:r>
          </w:p>
        </w:tc>
        <w:tc>
          <w:tcPr>
            <w:tcW w:w="7797" w:type="dxa"/>
          </w:tcPr>
          <w:p w:rsidR="00BF7401" w:rsidRDefault="00BF7401" w:rsidP="00BF7401">
            <w:pPr>
              <w:autoSpaceDE w:val="0"/>
              <w:autoSpaceDN w:val="0"/>
              <w:adjustRightInd w:val="0"/>
              <w:jc w:val="both"/>
            </w:pPr>
            <w:r>
              <w:t xml:space="preserve">Осуществление комплекса мероприятий, направленных на выявление коррупционных </w:t>
            </w:r>
            <w:proofErr w:type="gramStart"/>
            <w:r>
              <w:t>проявлении</w:t>
            </w:r>
            <w:proofErr w:type="gramEnd"/>
            <w:r>
              <w:t xml:space="preserve"> в сфере закупок:</w:t>
            </w:r>
          </w:p>
          <w:p w:rsidR="00BF7401" w:rsidRDefault="00BF7401" w:rsidP="00BF7401">
            <w:pPr>
              <w:autoSpaceDE w:val="0"/>
              <w:autoSpaceDN w:val="0"/>
              <w:adjustRightInd w:val="0"/>
              <w:jc w:val="both"/>
            </w:pPr>
            <w:r>
              <w:t>- анализ несостоявшихся торгов;</w:t>
            </w:r>
          </w:p>
          <w:p w:rsidR="00BF7401" w:rsidRDefault="00BF7401" w:rsidP="00BF7401">
            <w:pPr>
              <w:autoSpaceDE w:val="0"/>
              <w:autoSpaceDN w:val="0"/>
              <w:adjustRightInd w:val="0"/>
              <w:jc w:val="both"/>
            </w:pPr>
            <w:r>
              <w:t>- сопоставительный анализ закупочных и среднерыночных цен на продукцию (выявление фактов завышения цен при формировании конкурсной документации, заключении государственных контрактов, а также незаконное изменение цены, объема и прочих условий заключенных контрактов);</w:t>
            </w:r>
          </w:p>
          <w:p w:rsidR="00BF7401" w:rsidRDefault="00BF7401" w:rsidP="00BF7401">
            <w:pPr>
              <w:autoSpaceDE w:val="0"/>
              <w:autoSpaceDN w:val="0"/>
              <w:adjustRightInd w:val="0"/>
              <w:jc w:val="both"/>
            </w:pPr>
            <w:r>
              <w:t>- выявление фактов нарушений, результатом которых являются незаконное заключение государственных контрактов, а также подписание соответствующих документов в порядке их исполнения в интересах аффилированных с государственными служащими, лицами, замещающими государственные должности, организаций;</w:t>
            </w:r>
          </w:p>
          <w:p w:rsidR="00091D47" w:rsidRPr="00636A40" w:rsidRDefault="009D38E6" w:rsidP="00BF7401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BF7401">
              <w:t>проверить факты подписания государственными служащими, лицами, замещающими государственные должности, документов в ходе исполнения контрактов, вследствие чего производится оплата за работы, которые фактически не выполнены</w:t>
            </w:r>
          </w:p>
        </w:tc>
        <w:tc>
          <w:tcPr>
            <w:tcW w:w="2835" w:type="dxa"/>
          </w:tcPr>
          <w:p w:rsidR="00091D47" w:rsidRPr="00636A40" w:rsidRDefault="00091D47" w:rsidP="00FB5E78">
            <w:pPr>
              <w:autoSpaceDE w:val="0"/>
              <w:autoSpaceDN w:val="0"/>
              <w:adjustRightInd w:val="0"/>
              <w:jc w:val="center"/>
            </w:pPr>
            <w:r>
              <w:t>в</w:t>
            </w:r>
            <w:r w:rsidRPr="00636A40">
              <w:t xml:space="preserve"> течение 201</w:t>
            </w:r>
            <w:r>
              <w:t>9</w:t>
            </w:r>
            <w:r w:rsidRPr="00636A40">
              <w:t xml:space="preserve"> г</w:t>
            </w:r>
            <w:r>
              <w:t>ода</w:t>
            </w:r>
          </w:p>
        </w:tc>
        <w:tc>
          <w:tcPr>
            <w:tcW w:w="4053" w:type="dxa"/>
          </w:tcPr>
          <w:p w:rsidR="00BF7401" w:rsidRDefault="00145628" w:rsidP="009625D9">
            <w:pPr>
              <w:jc w:val="both"/>
            </w:pPr>
            <w:r>
              <w:t xml:space="preserve">В 2019 году Государственным контрольным комитетом Удмуртской Республики (приказ от 23.11.2018 № 177) проводилась проверка </w:t>
            </w:r>
            <w:r w:rsidR="003B0386" w:rsidRPr="003B0386">
              <w:t xml:space="preserve">соблюдения Министерством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</w:t>
            </w:r>
            <w:r w:rsidR="002C53CE">
              <w:t>нужд</w:t>
            </w:r>
            <w:bookmarkStart w:id="0" w:name="_GoBack"/>
            <w:bookmarkEnd w:id="0"/>
            <w:r w:rsidR="003B0386" w:rsidRPr="003B0386">
              <w:t>» при осуществлении закупок товаров, работ, услуг в соответствии с приказом.</w:t>
            </w:r>
          </w:p>
          <w:p w:rsidR="00091D47" w:rsidRPr="00D07408" w:rsidRDefault="00BF7401" w:rsidP="009625D9">
            <w:pPr>
              <w:jc w:val="both"/>
            </w:pPr>
            <w:r w:rsidRPr="00BF7401">
              <w:t>В ходе проверок нарушений связанных с коррупционными проявлениями не выявлено.</w:t>
            </w:r>
          </w:p>
        </w:tc>
      </w:tr>
      <w:tr w:rsidR="00862633" w:rsidRPr="00D07408" w:rsidTr="00CA4C91">
        <w:tc>
          <w:tcPr>
            <w:tcW w:w="756" w:type="dxa"/>
          </w:tcPr>
          <w:p w:rsidR="00862633" w:rsidRPr="00853EF9" w:rsidRDefault="00862633" w:rsidP="009625D9">
            <w:pPr>
              <w:jc w:val="center"/>
            </w:pPr>
            <w:r w:rsidRPr="00853EF9">
              <w:rPr>
                <w:b/>
              </w:rPr>
              <w:t>3.</w:t>
            </w:r>
          </w:p>
        </w:tc>
        <w:tc>
          <w:tcPr>
            <w:tcW w:w="14685" w:type="dxa"/>
            <w:gridSpan w:val="3"/>
          </w:tcPr>
          <w:p w:rsidR="00862633" w:rsidRPr="00D07408" w:rsidRDefault="00862633" w:rsidP="009625D9">
            <w:pPr>
              <w:jc w:val="center"/>
              <w:rPr>
                <w:b/>
              </w:rPr>
            </w:pPr>
            <w:r w:rsidRPr="00D07408">
              <w:rPr>
                <w:b/>
                <w:color w:val="000000"/>
              </w:rPr>
              <w:t xml:space="preserve">Взаимодействие </w:t>
            </w:r>
            <w:r w:rsidRPr="00D07408">
              <w:rPr>
                <w:b/>
                <w:bCs/>
              </w:rPr>
              <w:t xml:space="preserve">Министерства </w:t>
            </w:r>
            <w:r w:rsidRPr="00D07408">
              <w:rPr>
                <w:b/>
                <w:color w:val="000000"/>
              </w:rPr>
              <w:t xml:space="preserve">с институтами гражданского общества и гражданами, а также создание эффективной системы </w:t>
            </w:r>
            <w:r w:rsidRPr="00D07408">
              <w:rPr>
                <w:b/>
                <w:color w:val="000000"/>
              </w:rPr>
              <w:lastRenderedPageBreak/>
              <w:t xml:space="preserve">обратной связи, обеспечение доступности информации о деятельности </w:t>
            </w:r>
            <w:r w:rsidRPr="00D07408">
              <w:rPr>
                <w:b/>
                <w:bCs/>
              </w:rPr>
              <w:t>Министерства</w:t>
            </w:r>
          </w:p>
        </w:tc>
      </w:tr>
      <w:tr w:rsidR="00091D47" w:rsidRPr="00D07408" w:rsidTr="0070579E">
        <w:tc>
          <w:tcPr>
            <w:tcW w:w="756" w:type="dxa"/>
          </w:tcPr>
          <w:p w:rsidR="00091D47" w:rsidRPr="00853EF9" w:rsidRDefault="00091D47" w:rsidP="009625D9">
            <w:pPr>
              <w:jc w:val="center"/>
            </w:pPr>
            <w:r w:rsidRPr="00853EF9">
              <w:lastRenderedPageBreak/>
              <w:t>3.1</w:t>
            </w:r>
          </w:p>
        </w:tc>
        <w:tc>
          <w:tcPr>
            <w:tcW w:w="7797" w:type="dxa"/>
          </w:tcPr>
          <w:p w:rsidR="00091D47" w:rsidRPr="00D07408" w:rsidRDefault="00091D47" w:rsidP="009625D9">
            <w:pPr>
              <w:jc w:val="both"/>
              <w:rPr>
                <w:color w:val="000000"/>
                <w:spacing w:val="-8"/>
              </w:rPr>
            </w:pPr>
            <w:r w:rsidRPr="00D07408">
              <w:rPr>
                <w:color w:val="000000"/>
                <w:spacing w:val="-5"/>
              </w:rPr>
              <w:t xml:space="preserve">Обеспечение размещения на официальном Интернет-сайте </w:t>
            </w:r>
            <w:r w:rsidRPr="00D07408">
              <w:rPr>
                <w:bCs/>
              </w:rPr>
              <w:t xml:space="preserve">Министерства </w:t>
            </w:r>
            <w:r w:rsidRPr="00D07408">
              <w:rPr>
                <w:color w:val="000000"/>
                <w:spacing w:val="-4"/>
              </w:rPr>
              <w:t xml:space="preserve">информации </w:t>
            </w:r>
            <w:r w:rsidRPr="00D07408">
              <w:rPr>
                <w:color w:val="000000"/>
                <w:spacing w:val="-2"/>
              </w:rPr>
              <w:t xml:space="preserve">об антикоррупционной деятельности, ведение </w:t>
            </w:r>
            <w:r w:rsidRPr="00D07408">
              <w:rPr>
                <w:color w:val="000000"/>
                <w:spacing w:val="-4"/>
              </w:rPr>
              <w:t xml:space="preserve">специализированного раздела, посвященного вопросам противодействия </w:t>
            </w:r>
            <w:r w:rsidRPr="00D07408">
              <w:rPr>
                <w:color w:val="000000"/>
                <w:spacing w:val="-8"/>
              </w:rPr>
              <w:t>коррупции</w:t>
            </w:r>
          </w:p>
          <w:p w:rsidR="00091D47" w:rsidRPr="00D07408" w:rsidRDefault="00091D47" w:rsidP="00A8299C">
            <w:pPr>
              <w:jc w:val="center"/>
            </w:pPr>
          </w:p>
        </w:tc>
        <w:tc>
          <w:tcPr>
            <w:tcW w:w="2835" w:type="dxa"/>
          </w:tcPr>
          <w:p w:rsidR="00091D47" w:rsidRPr="00D07408" w:rsidRDefault="00091D47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091D47" w:rsidRPr="00C00DD4" w:rsidRDefault="00091D47" w:rsidP="00C00DD4">
            <w:pPr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На официальном сайте Министерства ведется раздел «Противодействие коррупции»</w:t>
            </w:r>
          </w:p>
        </w:tc>
      </w:tr>
      <w:tr w:rsidR="00091D47" w:rsidRPr="00D07408" w:rsidTr="00CE5F19">
        <w:tc>
          <w:tcPr>
            <w:tcW w:w="756" w:type="dxa"/>
          </w:tcPr>
          <w:p w:rsidR="00091D47" w:rsidRPr="00853EF9" w:rsidRDefault="00091D47" w:rsidP="009625D9">
            <w:pPr>
              <w:jc w:val="center"/>
            </w:pPr>
            <w:r w:rsidRPr="00853EF9">
              <w:t>3.2</w:t>
            </w:r>
          </w:p>
        </w:tc>
        <w:tc>
          <w:tcPr>
            <w:tcW w:w="7797" w:type="dxa"/>
          </w:tcPr>
          <w:p w:rsidR="00091D47" w:rsidRPr="00D07408" w:rsidRDefault="00091D47" w:rsidP="00091D47">
            <w:pPr>
              <w:jc w:val="both"/>
            </w:pPr>
            <w:r w:rsidRPr="00D07408">
              <w:rPr>
                <w:color w:val="000000"/>
                <w:spacing w:val="-5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Pr="00D07408">
              <w:rPr>
                <w:bCs/>
              </w:rPr>
              <w:t>Министерстве</w:t>
            </w:r>
            <w:r w:rsidRPr="00D07408">
              <w:rPr>
                <w:color w:val="000000"/>
                <w:spacing w:val="-5"/>
              </w:rPr>
              <w:t xml:space="preserve"> или нарушениях требований к служебному поведению государственных гражданских служащих </w:t>
            </w:r>
            <w:r>
              <w:rPr>
                <w:color w:val="000000"/>
                <w:spacing w:val="-5"/>
              </w:rPr>
              <w:t xml:space="preserve">в </w:t>
            </w:r>
            <w:r w:rsidRPr="00D07408">
              <w:rPr>
                <w:bCs/>
              </w:rPr>
              <w:t>Министерств</w:t>
            </w:r>
            <w:r>
              <w:rPr>
                <w:bCs/>
              </w:rPr>
              <w:t>е</w:t>
            </w:r>
            <w:r w:rsidRPr="00D07408">
              <w:rPr>
                <w:color w:val="000000"/>
                <w:spacing w:val="-5"/>
              </w:rPr>
              <w:t xml:space="preserve"> посредством приема электронных сообщений на официальный Интернет-сайт Министерства</w:t>
            </w:r>
          </w:p>
        </w:tc>
        <w:tc>
          <w:tcPr>
            <w:tcW w:w="2835" w:type="dxa"/>
          </w:tcPr>
          <w:p w:rsidR="00091D47" w:rsidRPr="00D07408" w:rsidRDefault="00091D47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091D47" w:rsidRPr="00D07408" w:rsidRDefault="00091D47" w:rsidP="009625D9">
            <w:pPr>
              <w:jc w:val="both"/>
            </w:pPr>
            <w:r>
              <w:t xml:space="preserve">В </w:t>
            </w:r>
            <w:r w:rsidRPr="00C00DD4">
              <w:t>разделе «Противодействие коррупции» размещена ссылка на  электронный почтовый ящик «Нет коррупции»</w:t>
            </w:r>
          </w:p>
        </w:tc>
      </w:tr>
      <w:tr w:rsidR="00091D47" w:rsidRPr="00D07408" w:rsidTr="00AC2EAB">
        <w:tc>
          <w:tcPr>
            <w:tcW w:w="756" w:type="dxa"/>
          </w:tcPr>
          <w:p w:rsidR="00091D47" w:rsidRPr="00853EF9" w:rsidRDefault="00091D47" w:rsidP="009625D9">
            <w:pPr>
              <w:jc w:val="center"/>
            </w:pPr>
            <w:r w:rsidRPr="00853EF9">
              <w:t>3.3</w:t>
            </w:r>
          </w:p>
        </w:tc>
        <w:tc>
          <w:tcPr>
            <w:tcW w:w="7797" w:type="dxa"/>
          </w:tcPr>
          <w:p w:rsidR="00091D47" w:rsidRPr="00D07408" w:rsidRDefault="00091D47" w:rsidP="00091D47">
            <w:pPr>
              <w:jc w:val="both"/>
            </w:pPr>
            <w:r w:rsidRPr="00D07408">
              <w:rPr>
                <w:color w:val="000000"/>
                <w:spacing w:val="-5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835" w:type="dxa"/>
          </w:tcPr>
          <w:p w:rsidR="00091D47" w:rsidRPr="00D07408" w:rsidRDefault="00091D47" w:rsidP="009625D9">
            <w:pPr>
              <w:jc w:val="center"/>
            </w:pPr>
            <w:r w:rsidRPr="00D07408">
              <w:t xml:space="preserve">не реже 1 раза в год </w:t>
            </w:r>
          </w:p>
        </w:tc>
        <w:tc>
          <w:tcPr>
            <w:tcW w:w="4053" w:type="dxa"/>
          </w:tcPr>
          <w:p w:rsidR="00091D47" w:rsidRPr="00D07408" w:rsidRDefault="00091D47" w:rsidP="009625D9">
            <w:pPr>
              <w:jc w:val="both"/>
            </w:pPr>
            <w:r>
              <w:rPr>
                <w:color w:val="000000"/>
                <w:spacing w:val="-5"/>
              </w:rPr>
              <w:t>О</w:t>
            </w:r>
            <w:r w:rsidRPr="00D07408">
              <w:rPr>
                <w:color w:val="000000"/>
                <w:spacing w:val="-5"/>
              </w:rPr>
              <w:t>бращений граждан и организаций по фактам проявления коррупции</w:t>
            </w:r>
            <w:r>
              <w:rPr>
                <w:color w:val="000000"/>
                <w:spacing w:val="-5"/>
              </w:rPr>
              <w:t xml:space="preserve"> в Министерство не поступало</w:t>
            </w:r>
          </w:p>
        </w:tc>
      </w:tr>
      <w:tr w:rsidR="00091D47" w:rsidRPr="00D07408" w:rsidTr="004F208A">
        <w:tc>
          <w:tcPr>
            <w:tcW w:w="756" w:type="dxa"/>
          </w:tcPr>
          <w:p w:rsidR="00091D47" w:rsidRPr="00853EF9" w:rsidRDefault="00091D47" w:rsidP="009625D9">
            <w:pPr>
              <w:jc w:val="center"/>
            </w:pPr>
            <w:r w:rsidRPr="00853EF9">
              <w:t>3.4</w:t>
            </w:r>
          </w:p>
        </w:tc>
        <w:tc>
          <w:tcPr>
            <w:tcW w:w="7797" w:type="dxa"/>
          </w:tcPr>
          <w:p w:rsidR="00091D47" w:rsidRPr="00D07408" w:rsidRDefault="00091D47" w:rsidP="00091D47">
            <w:pPr>
              <w:jc w:val="both"/>
            </w:pPr>
            <w:r w:rsidRPr="00D07408">
              <w:rPr>
                <w:color w:val="000000"/>
                <w:spacing w:val="-5"/>
              </w:rPr>
              <w:t xml:space="preserve">Обеспечение эффективного взаимодействия </w:t>
            </w:r>
            <w:r w:rsidRPr="00D07408">
              <w:rPr>
                <w:bCs/>
              </w:rPr>
              <w:t>Министерства</w:t>
            </w:r>
            <w:r w:rsidRPr="00D07408">
              <w:rPr>
                <w:color w:val="000000"/>
                <w:spacing w:val="-5"/>
              </w:rPr>
              <w:t xml:space="preserve"> с институтами гражданского общества по вопросам </w:t>
            </w:r>
            <w:r>
              <w:rPr>
                <w:color w:val="000000"/>
                <w:spacing w:val="-5"/>
              </w:rPr>
              <w:t>антикоррупционной деятельности</w:t>
            </w:r>
          </w:p>
        </w:tc>
        <w:tc>
          <w:tcPr>
            <w:tcW w:w="2835" w:type="dxa"/>
          </w:tcPr>
          <w:p w:rsidR="00091D47" w:rsidRPr="00D07408" w:rsidRDefault="00091D47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091D47" w:rsidRDefault="00091D47" w:rsidP="00BD28D7">
            <w:pPr>
              <w:jc w:val="both"/>
              <w:rPr>
                <w:color w:val="000000"/>
                <w:spacing w:val="-5"/>
              </w:rPr>
            </w:pPr>
            <w:r>
              <w:rPr>
                <w:bCs/>
              </w:rPr>
              <w:t>Осуществляется</w:t>
            </w:r>
            <w:r w:rsidRPr="00D07408">
              <w:rPr>
                <w:bCs/>
              </w:rPr>
              <w:t xml:space="preserve"> взаимодействие Министерства с </w:t>
            </w:r>
            <w:r w:rsidRPr="00D07408">
              <w:rPr>
                <w:color w:val="000000"/>
                <w:spacing w:val="-5"/>
              </w:rPr>
              <w:t xml:space="preserve">институтами гражданского общества по вопросам </w:t>
            </w:r>
            <w:r>
              <w:rPr>
                <w:color w:val="000000"/>
                <w:spacing w:val="-5"/>
              </w:rPr>
              <w:t>антикоррупционной деятельности.</w:t>
            </w:r>
          </w:p>
          <w:p w:rsidR="00091D47" w:rsidRPr="00D07408" w:rsidRDefault="00091D47" w:rsidP="00BD28D7">
            <w:pPr>
              <w:jc w:val="both"/>
              <w:rPr>
                <w:bCs/>
              </w:rPr>
            </w:pPr>
            <w:r>
              <w:rPr>
                <w:color w:val="000000"/>
                <w:spacing w:val="-5"/>
              </w:rPr>
              <w:t>В 2019 году члены Общественного совета при Министерстве участвовали в деятельности Министерства (в заседаниях коллегии, совещаниях, комиссиях)</w:t>
            </w:r>
          </w:p>
        </w:tc>
      </w:tr>
      <w:tr w:rsidR="00091D47" w:rsidRPr="00D07408" w:rsidTr="006724C5">
        <w:tc>
          <w:tcPr>
            <w:tcW w:w="756" w:type="dxa"/>
          </w:tcPr>
          <w:p w:rsidR="00091D47" w:rsidRPr="00853EF9" w:rsidRDefault="00091D47" w:rsidP="009625D9">
            <w:pPr>
              <w:jc w:val="center"/>
            </w:pPr>
            <w:r w:rsidRPr="00853EF9">
              <w:t>3.5</w:t>
            </w:r>
          </w:p>
        </w:tc>
        <w:tc>
          <w:tcPr>
            <w:tcW w:w="7797" w:type="dxa"/>
          </w:tcPr>
          <w:p w:rsidR="00091D47" w:rsidRPr="00D07408" w:rsidRDefault="00091D47" w:rsidP="00091D47">
            <w:pPr>
              <w:jc w:val="both"/>
            </w:pPr>
            <w:r w:rsidRPr="00D07408">
              <w:rPr>
                <w:color w:val="000000"/>
                <w:spacing w:val="-5"/>
              </w:rPr>
              <w:t xml:space="preserve">Обеспечение эффективного взаимодействия </w:t>
            </w:r>
            <w:r w:rsidRPr="00D07408">
              <w:rPr>
                <w:bCs/>
              </w:rPr>
              <w:t>Министерства</w:t>
            </w:r>
            <w:r w:rsidRPr="00D07408">
              <w:rPr>
                <w:color w:val="000000"/>
                <w:spacing w:val="-5"/>
              </w:rPr>
              <w:t xml:space="preserve">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</w:t>
            </w:r>
            <w:r w:rsidRPr="00D07408">
              <w:rPr>
                <w:bCs/>
              </w:rPr>
              <w:t>Министерство</w:t>
            </w:r>
            <w:r w:rsidRPr="00D07408">
              <w:rPr>
                <w:color w:val="000000"/>
                <w:spacing w:val="-5"/>
              </w:rPr>
              <w:t xml:space="preserve">м, и придании гласности фактов коррупции в </w:t>
            </w:r>
            <w:r w:rsidRPr="00D07408">
              <w:rPr>
                <w:bCs/>
              </w:rPr>
              <w:t>Министерстве</w:t>
            </w:r>
          </w:p>
        </w:tc>
        <w:tc>
          <w:tcPr>
            <w:tcW w:w="2835" w:type="dxa"/>
          </w:tcPr>
          <w:p w:rsidR="00091D47" w:rsidRPr="00D07408" w:rsidRDefault="00091D47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091D47" w:rsidRPr="00D07408" w:rsidRDefault="00091D47" w:rsidP="009625D9">
            <w:pPr>
              <w:jc w:val="both"/>
            </w:pPr>
            <w:r w:rsidRPr="00266FE2">
              <w:rPr>
                <w:bCs/>
              </w:rPr>
              <w:t>Сообщений о фактах коррупции или коррупционных проявлениях в Министерство не поступало</w:t>
            </w:r>
          </w:p>
        </w:tc>
      </w:tr>
      <w:tr w:rsidR="00091D47" w:rsidRPr="00D07408" w:rsidTr="00C767BF">
        <w:tc>
          <w:tcPr>
            <w:tcW w:w="756" w:type="dxa"/>
          </w:tcPr>
          <w:p w:rsidR="00091D47" w:rsidRPr="00853EF9" w:rsidRDefault="00091D47" w:rsidP="009625D9">
            <w:pPr>
              <w:jc w:val="center"/>
            </w:pPr>
            <w:r w:rsidRPr="00853EF9">
              <w:t>3.6</w:t>
            </w:r>
          </w:p>
        </w:tc>
        <w:tc>
          <w:tcPr>
            <w:tcW w:w="7797" w:type="dxa"/>
          </w:tcPr>
          <w:p w:rsidR="00091D47" w:rsidRPr="00D07408" w:rsidRDefault="00091D47" w:rsidP="00091D47">
            <w:pPr>
              <w:jc w:val="both"/>
            </w:pPr>
            <w:r w:rsidRPr="00D07408">
              <w:rPr>
                <w:color w:val="000000"/>
                <w:spacing w:val="-5"/>
              </w:rPr>
              <w:t xml:space="preserve">Мониторинг публикаций в средствах массовой информации о фактах проявления коррупции в </w:t>
            </w:r>
            <w:r w:rsidRPr="00D07408">
              <w:rPr>
                <w:bCs/>
              </w:rPr>
              <w:t>Министерств</w:t>
            </w:r>
            <w:r w:rsidRPr="00D07408">
              <w:rPr>
                <w:color w:val="000000"/>
                <w:spacing w:val="-5"/>
              </w:rPr>
              <w:t>е и организация проверки таких фактов</w:t>
            </w:r>
          </w:p>
        </w:tc>
        <w:tc>
          <w:tcPr>
            <w:tcW w:w="2835" w:type="dxa"/>
          </w:tcPr>
          <w:p w:rsidR="00091D47" w:rsidRPr="00D07408" w:rsidRDefault="00091D47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091D47" w:rsidRPr="00D07408" w:rsidRDefault="00091D47" w:rsidP="00266FE2">
            <w:pPr>
              <w:jc w:val="both"/>
            </w:pPr>
            <w:r>
              <w:t>С</w:t>
            </w:r>
            <w:r w:rsidRPr="00D07408">
              <w:t xml:space="preserve">ообщений о фактах коррупции или коррупционных проявлениях в </w:t>
            </w:r>
            <w:r>
              <w:rPr>
                <w:bCs/>
              </w:rPr>
              <w:t>Министерство не поступало</w:t>
            </w:r>
          </w:p>
        </w:tc>
      </w:tr>
    </w:tbl>
    <w:p w:rsidR="009625D9" w:rsidRPr="00D07408" w:rsidRDefault="009625D9" w:rsidP="009625D9"/>
    <w:p w:rsidR="004578DA" w:rsidRPr="00D07408" w:rsidRDefault="00DC3064" w:rsidP="009625D9">
      <w:pPr>
        <w:jc w:val="center"/>
        <w:rPr>
          <w:b/>
        </w:rPr>
      </w:pPr>
      <w:r>
        <w:rPr>
          <w:bCs/>
        </w:rPr>
        <w:t>____________</w:t>
      </w:r>
    </w:p>
    <w:sectPr w:rsidR="004578DA" w:rsidRPr="00D07408" w:rsidSect="009625D9">
      <w:headerReference w:type="even" r:id="rId8"/>
      <w:headerReference w:type="default" r:id="rId9"/>
      <w:pgSz w:w="16838" w:h="11906" w:orient="landscape"/>
      <w:pgMar w:top="993" w:right="907" w:bottom="993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11" w:rsidRDefault="00E70A11" w:rsidP="007001F1">
      <w:r>
        <w:separator/>
      </w:r>
    </w:p>
  </w:endnote>
  <w:endnote w:type="continuationSeparator" w:id="0">
    <w:p w:rsidR="00E70A11" w:rsidRDefault="00E70A11" w:rsidP="0070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11" w:rsidRDefault="00E70A11" w:rsidP="007001F1">
      <w:r>
        <w:separator/>
      </w:r>
    </w:p>
  </w:footnote>
  <w:footnote w:type="continuationSeparator" w:id="0">
    <w:p w:rsidR="00E70A11" w:rsidRDefault="00E70A11" w:rsidP="0070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DA" w:rsidRDefault="00384632" w:rsidP="009625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3D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DDA" w:rsidRDefault="00463D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DA" w:rsidRDefault="00384632" w:rsidP="009625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3D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5EE5">
      <w:rPr>
        <w:rStyle w:val="a5"/>
        <w:noProof/>
      </w:rPr>
      <w:t>8</w:t>
    </w:r>
    <w:r>
      <w:rPr>
        <w:rStyle w:val="a5"/>
      </w:rPr>
      <w:fldChar w:fldCharType="end"/>
    </w:r>
  </w:p>
  <w:p w:rsidR="00463DDA" w:rsidRDefault="00463D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D9"/>
    <w:rsid w:val="00001720"/>
    <w:rsid w:val="00006B2D"/>
    <w:rsid w:val="000665E7"/>
    <w:rsid w:val="000725A5"/>
    <w:rsid w:val="00091D47"/>
    <w:rsid w:val="000A496C"/>
    <w:rsid w:val="000A61EF"/>
    <w:rsid w:val="000D7176"/>
    <w:rsid w:val="000E4490"/>
    <w:rsid w:val="000E44FF"/>
    <w:rsid w:val="0011378D"/>
    <w:rsid w:val="00116EE9"/>
    <w:rsid w:val="00121827"/>
    <w:rsid w:val="00124A72"/>
    <w:rsid w:val="00145628"/>
    <w:rsid w:val="0018668F"/>
    <w:rsid w:val="00215F1A"/>
    <w:rsid w:val="00232848"/>
    <w:rsid w:val="002366F0"/>
    <w:rsid w:val="00241B78"/>
    <w:rsid w:val="00254D9E"/>
    <w:rsid w:val="00266FE2"/>
    <w:rsid w:val="002A2D96"/>
    <w:rsid w:val="002A3591"/>
    <w:rsid w:val="002B0154"/>
    <w:rsid w:val="002C53CE"/>
    <w:rsid w:val="002C6C87"/>
    <w:rsid w:val="002D1148"/>
    <w:rsid w:val="003212DD"/>
    <w:rsid w:val="0037351C"/>
    <w:rsid w:val="00384453"/>
    <w:rsid w:val="00384632"/>
    <w:rsid w:val="003A2625"/>
    <w:rsid w:val="003B0386"/>
    <w:rsid w:val="003D0A55"/>
    <w:rsid w:val="003E31A2"/>
    <w:rsid w:val="004071D4"/>
    <w:rsid w:val="00436767"/>
    <w:rsid w:val="00441ABC"/>
    <w:rsid w:val="00443087"/>
    <w:rsid w:val="004508EB"/>
    <w:rsid w:val="00452753"/>
    <w:rsid w:val="004578DA"/>
    <w:rsid w:val="00463DDA"/>
    <w:rsid w:val="00487198"/>
    <w:rsid w:val="004D4DF1"/>
    <w:rsid w:val="004D6861"/>
    <w:rsid w:val="004E2479"/>
    <w:rsid w:val="004F765A"/>
    <w:rsid w:val="00507318"/>
    <w:rsid w:val="00531DD9"/>
    <w:rsid w:val="00546849"/>
    <w:rsid w:val="005568D2"/>
    <w:rsid w:val="00571CC8"/>
    <w:rsid w:val="00592634"/>
    <w:rsid w:val="00596CF7"/>
    <w:rsid w:val="005A0B8C"/>
    <w:rsid w:val="005B05A4"/>
    <w:rsid w:val="005F710C"/>
    <w:rsid w:val="00625081"/>
    <w:rsid w:val="00634392"/>
    <w:rsid w:val="00675523"/>
    <w:rsid w:val="006929C8"/>
    <w:rsid w:val="006B2AB2"/>
    <w:rsid w:val="006B5845"/>
    <w:rsid w:val="006D1831"/>
    <w:rsid w:val="006D285E"/>
    <w:rsid w:val="006F376D"/>
    <w:rsid w:val="007001F1"/>
    <w:rsid w:val="00715FD2"/>
    <w:rsid w:val="00733301"/>
    <w:rsid w:val="00751D52"/>
    <w:rsid w:val="00752420"/>
    <w:rsid w:val="00787AB5"/>
    <w:rsid w:val="00811733"/>
    <w:rsid w:val="0081394F"/>
    <w:rsid w:val="008160B9"/>
    <w:rsid w:val="0083026B"/>
    <w:rsid w:val="00836CF8"/>
    <w:rsid w:val="00850BE8"/>
    <w:rsid w:val="00853EF9"/>
    <w:rsid w:val="00862633"/>
    <w:rsid w:val="008837EA"/>
    <w:rsid w:val="00884824"/>
    <w:rsid w:val="008D1D11"/>
    <w:rsid w:val="008F4237"/>
    <w:rsid w:val="00903E16"/>
    <w:rsid w:val="00912674"/>
    <w:rsid w:val="00923FC9"/>
    <w:rsid w:val="00936B91"/>
    <w:rsid w:val="00940CEB"/>
    <w:rsid w:val="00946D00"/>
    <w:rsid w:val="009560B5"/>
    <w:rsid w:val="009625D9"/>
    <w:rsid w:val="00975EE5"/>
    <w:rsid w:val="009D38E6"/>
    <w:rsid w:val="009E5913"/>
    <w:rsid w:val="00A34FA1"/>
    <w:rsid w:val="00A41F46"/>
    <w:rsid w:val="00A66145"/>
    <w:rsid w:val="00A8299C"/>
    <w:rsid w:val="00A9169F"/>
    <w:rsid w:val="00A9545C"/>
    <w:rsid w:val="00A95AB8"/>
    <w:rsid w:val="00AB3029"/>
    <w:rsid w:val="00B25561"/>
    <w:rsid w:val="00B33AB0"/>
    <w:rsid w:val="00B40677"/>
    <w:rsid w:val="00B92892"/>
    <w:rsid w:val="00B92D9B"/>
    <w:rsid w:val="00BB2428"/>
    <w:rsid w:val="00BD28D7"/>
    <w:rsid w:val="00BD7AC4"/>
    <w:rsid w:val="00BF7401"/>
    <w:rsid w:val="00C00DD4"/>
    <w:rsid w:val="00C075E3"/>
    <w:rsid w:val="00C404A6"/>
    <w:rsid w:val="00C81A1D"/>
    <w:rsid w:val="00CA4C91"/>
    <w:rsid w:val="00CD1E62"/>
    <w:rsid w:val="00CD6CE9"/>
    <w:rsid w:val="00CE5519"/>
    <w:rsid w:val="00D07408"/>
    <w:rsid w:val="00D10465"/>
    <w:rsid w:val="00D10FD0"/>
    <w:rsid w:val="00D51B4A"/>
    <w:rsid w:val="00D7300C"/>
    <w:rsid w:val="00D74CA6"/>
    <w:rsid w:val="00D75E73"/>
    <w:rsid w:val="00DA4439"/>
    <w:rsid w:val="00DC3064"/>
    <w:rsid w:val="00E33303"/>
    <w:rsid w:val="00E366FC"/>
    <w:rsid w:val="00E61995"/>
    <w:rsid w:val="00E61CE6"/>
    <w:rsid w:val="00E70A11"/>
    <w:rsid w:val="00E85D8D"/>
    <w:rsid w:val="00E86AFB"/>
    <w:rsid w:val="00E86D29"/>
    <w:rsid w:val="00ED206B"/>
    <w:rsid w:val="00EF0EBC"/>
    <w:rsid w:val="00F2441E"/>
    <w:rsid w:val="00F428D7"/>
    <w:rsid w:val="00F7081A"/>
    <w:rsid w:val="00FB5E78"/>
    <w:rsid w:val="00FB6A6C"/>
    <w:rsid w:val="00FD4B28"/>
    <w:rsid w:val="00FE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5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2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25D9"/>
  </w:style>
  <w:style w:type="paragraph" w:styleId="a6">
    <w:name w:val="Balloon Text"/>
    <w:basedOn w:val="a"/>
    <w:link w:val="a7"/>
    <w:uiPriority w:val="99"/>
    <w:semiHidden/>
    <w:unhideWhenUsed/>
    <w:rsid w:val="006929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9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5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2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25D9"/>
  </w:style>
  <w:style w:type="paragraph" w:styleId="a6">
    <w:name w:val="Balloon Text"/>
    <w:basedOn w:val="a"/>
    <w:link w:val="a7"/>
    <w:uiPriority w:val="99"/>
    <w:semiHidden/>
    <w:unhideWhenUsed/>
    <w:rsid w:val="006929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9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A2EC-5423-49D7-B052-691A9310C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</TotalTime>
  <Pages>8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guryanova</dc:creator>
  <cp:lastModifiedBy>Мария Сцёльная</cp:lastModifiedBy>
  <cp:revision>84</cp:revision>
  <cp:lastPrinted>2020-02-27T12:47:00Z</cp:lastPrinted>
  <dcterms:created xsi:type="dcterms:W3CDTF">2018-05-04T11:56:00Z</dcterms:created>
  <dcterms:modified xsi:type="dcterms:W3CDTF">2020-07-29T14:05:00Z</dcterms:modified>
</cp:coreProperties>
</file>