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EE" w:rsidRDefault="001A5626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6"/>
          <w:szCs w:val="26"/>
        </w:rPr>
      </w:pPr>
      <w:r>
        <w:rPr>
          <w:sz w:val="26"/>
          <w:szCs w:val="26"/>
        </w:rPr>
        <w:t>Аналитическая записка</w:t>
      </w:r>
    </w:p>
    <w:p w:rsidR="009A3B61" w:rsidRPr="009E5F92" w:rsidRDefault="001A5626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отчету о реализации  </w:t>
      </w:r>
      <w:r w:rsidR="009A3B61" w:rsidRPr="009E5F92">
        <w:rPr>
          <w:sz w:val="26"/>
          <w:szCs w:val="26"/>
        </w:rPr>
        <w:t>государственной программы</w:t>
      </w:r>
    </w:p>
    <w:p w:rsidR="009A3B61" w:rsidRPr="009E5F92" w:rsidRDefault="009A3B6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6"/>
          <w:szCs w:val="26"/>
        </w:rPr>
      </w:pPr>
      <w:r w:rsidRPr="009E5F92">
        <w:rPr>
          <w:sz w:val="26"/>
          <w:szCs w:val="26"/>
        </w:rPr>
        <w:t>«Развитие промышленности и повышение ее конкурентоспособности (2013-2015 годы)»</w:t>
      </w:r>
      <w:r w:rsidR="001A5626" w:rsidRPr="001A5626">
        <w:rPr>
          <w:sz w:val="26"/>
          <w:szCs w:val="26"/>
        </w:rPr>
        <w:t xml:space="preserve"> </w:t>
      </w:r>
      <w:r w:rsidR="001A5626">
        <w:rPr>
          <w:sz w:val="26"/>
          <w:szCs w:val="26"/>
        </w:rPr>
        <w:t>за 1 полугодие 2014 года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6"/>
          <w:szCs w:val="26"/>
        </w:rPr>
      </w:pPr>
    </w:p>
    <w:p w:rsidR="009A3B61" w:rsidRPr="00F75E26" w:rsidRDefault="009A3B61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2"/>
          <w:szCs w:val="22"/>
        </w:rPr>
      </w:pPr>
      <w:r w:rsidRPr="009E5F92">
        <w:rPr>
          <w:sz w:val="26"/>
          <w:szCs w:val="26"/>
        </w:rPr>
        <w:t>Ответственный исполнитель</w:t>
      </w:r>
      <w:r w:rsidR="00815F1C">
        <w:rPr>
          <w:sz w:val="26"/>
          <w:szCs w:val="26"/>
        </w:rPr>
        <w:t>:</w:t>
      </w:r>
      <w:r w:rsidRPr="009E5F92">
        <w:rPr>
          <w:sz w:val="26"/>
          <w:szCs w:val="26"/>
        </w:rPr>
        <w:t xml:space="preserve">    Министерство промышленности и энергетики Удмуртской Республики</w:t>
      </w:r>
    </w:p>
    <w:p w:rsidR="006659A9" w:rsidRPr="006659A9" w:rsidRDefault="006659A9" w:rsidP="00CB4048">
      <w:pPr>
        <w:tabs>
          <w:tab w:val="left" w:pos="649"/>
          <w:tab w:val="left" w:pos="1169"/>
          <w:tab w:val="left" w:pos="1749"/>
          <w:tab w:val="left" w:pos="2249"/>
          <w:tab w:val="left" w:pos="7209"/>
          <w:tab w:val="left" w:pos="9929"/>
          <w:tab w:val="left" w:pos="11629"/>
          <w:tab w:val="left" w:pos="15869"/>
          <w:tab w:val="left" w:pos="16829"/>
          <w:tab w:val="left" w:pos="17789"/>
          <w:tab w:val="left" w:pos="18749"/>
          <w:tab w:val="left" w:pos="19709"/>
        </w:tabs>
        <w:ind w:left="89" w:firstLine="478"/>
        <w:rPr>
          <w:sz w:val="22"/>
          <w:szCs w:val="22"/>
        </w:rPr>
      </w:pPr>
      <w:r w:rsidRPr="006659A9">
        <w:t> </w:t>
      </w:r>
      <w:r w:rsidRPr="006659A9">
        <w:tab/>
        <w:t> </w:t>
      </w:r>
      <w:r w:rsidRPr="006659A9">
        <w:tab/>
        <w:t> </w:t>
      </w:r>
      <w:r w:rsidRPr="006659A9">
        <w:tab/>
        <w:t> </w:t>
      </w:r>
      <w:r w:rsidRPr="006659A9">
        <w:tab/>
        <w:t> </w:t>
      </w:r>
      <w:r w:rsidRPr="006659A9">
        <w:tab/>
        <w:t> </w:t>
      </w:r>
      <w:r w:rsidRPr="006659A9">
        <w:tab/>
        <w:t> </w:t>
      </w:r>
      <w:r w:rsidRPr="006659A9">
        <w:tab/>
        <w:t> </w:t>
      </w:r>
      <w:r w:rsidRPr="006659A9">
        <w:tab/>
      </w:r>
      <w:r w:rsidRPr="006659A9">
        <w:rPr>
          <w:sz w:val="22"/>
          <w:szCs w:val="22"/>
        </w:rPr>
        <w:t> </w:t>
      </w:r>
      <w:r w:rsidRPr="006659A9">
        <w:rPr>
          <w:sz w:val="22"/>
          <w:szCs w:val="22"/>
        </w:rPr>
        <w:tab/>
        <w:t> </w:t>
      </w:r>
      <w:r w:rsidRPr="006659A9">
        <w:rPr>
          <w:sz w:val="22"/>
          <w:szCs w:val="22"/>
        </w:rPr>
        <w:tab/>
        <w:t> </w:t>
      </w:r>
      <w:r w:rsidRPr="006659A9">
        <w:rPr>
          <w:sz w:val="22"/>
          <w:szCs w:val="22"/>
        </w:rPr>
        <w:tab/>
        <w:t> </w:t>
      </w:r>
      <w:r w:rsidRPr="006659A9">
        <w:rPr>
          <w:sz w:val="22"/>
          <w:szCs w:val="22"/>
        </w:rPr>
        <w:tab/>
        <w:t> </w:t>
      </w:r>
    </w:p>
    <w:p w:rsidR="009E5F92" w:rsidRDefault="009E5F92" w:rsidP="00CB4048">
      <w:pPr>
        <w:ind w:firstLine="47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E5F92">
        <w:rPr>
          <w:sz w:val="26"/>
          <w:szCs w:val="26"/>
        </w:rPr>
        <w:t>ромышленным</w:t>
      </w:r>
      <w:r>
        <w:rPr>
          <w:sz w:val="26"/>
          <w:szCs w:val="26"/>
        </w:rPr>
        <w:t>и</w:t>
      </w:r>
      <w:r w:rsidRPr="009E5F92">
        <w:rPr>
          <w:sz w:val="26"/>
          <w:szCs w:val="26"/>
        </w:rPr>
        <w:t xml:space="preserve"> производствам</w:t>
      </w:r>
      <w:r>
        <w:rPr>
          <w:sz w:val="26"/>
          <w:szCs w:val="26"/>
        </w:rPr>
        <w:t>и</w:t>
      </w:r>
      <w:r w:rsidRPr="009E5F92">
        <w:rPr>
          <w:sz w:val="26"/>
          <w:szCs w:val="26"/>
        </w:rPr>
        <w:t xml:space="preserve">  УР</w:t>
      </w:r>
      <w:r>
        <w:rPr>
          <w:sz w:val="26"/>
          <w:szCs w:val="26"/>
        </w:rPr>
        <w:t xml:space="preserve"> </w:t>
      </w:r>
      <w:r w:rsidR="001B7067">
        <w:rPr>
          <w:sz w:val="26"/>
          <w:szCs w:val="26"/>
        </w:rPr>
        <w:t>за 1 полугодие</w:t>
      </w:r>
      <w:r w:rsidR="00815F1C">
        <w:rPr>
          <w:sz w:val="26"/>
          <w:szCs w:val="26"/>
        </w:rPr>
        <w:t xml:space="preserve"> 201</w:t>
      </w:r>
      <w:r w:rsidR="00264208">
        <w:rPr>
          <w:sz w:val="26"/>
          <w:szCs w:val="26"/>
        </w:rPr>
        <w:t>4</w:t>
      </w:r>
      <w:r w:rsidR="00815F1C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отгружено </w:t>
      </w:r>
      <w:r w:rsidRPr="009E5F92">
        <w:rPr>
          <w:sz w:val="26"/>
          <w:szCs w:val="26"/>
        </w:rPr>
        <w:t xml:space="preserve">товаров собственного производства, выполненных работ  и услуг собственными силами по чистым видам деятельности </w:t>
      </w:r>
      <w:r>
        <w:rPr>
          <w:sz w:val="26"/>
          <w:szCs w:val="26"/>
        </w:rPr>
        <w:t>на сумму</w:t>
      </w:r>
      <w:r w:rsidRPr="009E5F92">
        <w:rPr>
          <w:sz w:val="26"/>
          <w:szCs w:val="26"/>
        </w:rPr>
        <w:t xml:space="preserve"> </w:t>
      </w:r>
      <w:r w:rsidR="001B7067">
        <w:rPr>
          <w:sz w:val="26"/>
          <w:szCs w:val="26"/>
        </w:rPr>
        <w:t>179</w:t>
      </w:r>
      <w:r w:rsidRPr="009E5F92">
        <w:rPr>
          <w:sz w:val="26"/>
          <w:szCs w:val="26"/>
        </w:rPr>
        <w:t xml:space="preserve"> млрд. руб., темп роста к уровню  прошлого  года -</w:t>
      </w:r>
      <w:r w:rsidR="001B7067">
        <w:rPr>
          <w:sz w:val="26"/>
          <w:szCs w:val="26"/>
        </w:rPr>
        <w:t>110,8</w:t>
      </w:r>
      <w:r w:rsidRPr="009E5F92">
        <w:rPr>
          <w:sz w:val="26"/>
          <w:szCs w:val="26"/>
        </w:rPr>
        <w:t xml:space="preserve">%. </w:t>
      </w:r>
    </w:p>
    <w:p w:rsidR="00E0402E" w:rsidRPr="009E5F92" w:rsidRDefault="00E0402E" w:rsidP="00E0402E">
      <w:pPr>
        <w:ind w:firstLine="567"/>
        <w:jc w:val="both"/>
        <w:rPr>
          <w:sz w:val="26"/>
          <w:szCs w:val="26"/>
        </w:rPr>
      </w:pPr>
      <w:r w:rsidRPr="009E5F92">
        <w:rPr>
          <w:sz w:val="26"/>
          <w:szCs w:val="26"/>
        </w:rPr>
        <w:t xml:space="preserve">В структуре промышленности республики основная доля – </w:t>
      </w:r>
      <w:r w:rsidR="001B7067">
        <w:rPr>
          <w:sz w:val="26"/>
          <w:szCs w:val="26"/>
        </w:rPr>
        <w:t>49,8</w:t>
      </w:r>
      <w:r w:rsidRPr="009E5F92">
        <w:rPr>
          <w:sz w:val="26"/>
          <w:szCs w:val="26"/>
        </w:rPr>
        <w:t xml:space="preserve"> </w:t>
      </w:r>
      <w:r w:rsidR="001B7067">
        <w:rPr>
          <w:sz w:val="26"/>
          <w:szCs w:val="26"/>
        </w:rPr>
        <w:t>%</w:t>
      </w:r>
      <w:r w:rsidRPr="009E5F92">
        <w:rPr>
          <w:sz w:val="26"/>
          <w:szCs w:val="26"/>
        </w:rPr>
        <w:t xml:space="preserve"> - приходится на обрабатывающие производства, добывающие  </w:t>
      </w:r>
      <w:r w:rsidR="001B7EAF">
        <w:rPr>
          <w:sz w:val="26"/>
          <w:szCs w:val="26"/>
        </w:rPr>
        <w:t>производства</w:t>
      </w:r>
      <w:r w:rsidR="001A5626">
        <w:rPr>
          <w:sz w:val="26"/>
          <w:szCs w:val="26"/>
        </w:rPr>
        <w:t xml:space="preserve"> </w:t>
      </w:r>
      <w:r w:rsidRPr="009E5F92">
        <w:rPr>
          <w:sz w:val="26"/>
          <w:szCs w:val="26"/>
        </w:rPr>
        <w:t xml:space="preserve">– </w:t>
      </w:r>
      <w:r w:rsidR="001B7067">
        <w:rPr>
          <w:sz w:val="26"/>
          <w:szCs w:val="26"/>
        </w:rPr>
        <w:t>40,9</w:t>
      </w:r>
      <w:r w:rsidRPr="009E5F92">
        <w:rPr>
          <w:sz w:val="26"/>
          <w:szCs w:val="26"/>
        </w:rPr>
        <w:t xml:space="preserve"> </w:t>
      </w:r>
      <w:r w:rsidR="001B7067">
        <w:rPr>
          <w:sz w:val="26"/>
          <w:szCs w:val="26"/>
        </w:rPr>
        <w:t>%</w:t>
      </w:r>
      <w:r w:rsidRPr="009E5F92">
        <w:rPr>
          <w:sz w:val="26"/>
          <w:szCs w:val="26"/>
        </w:rPr>
        <w:t>.</w:t>
      </w:r>
    </w:p>
    <w:p w:rsidR="00430BA7" w:rsidRPr="005950F9" w:rsidRDefault="00430BA7" w:rsidP="00CB4048">
      <w:pPr>
        <w:pStyle w:val="a3"/>
        <w:tabs>
          <w:tab w:val="left" w:pos="993"/>
        </w:tabs>
        <w:suppressAutoHyphens w:val="0"/>
        <w:ind w:firstLine="478"/>
        <w:rPr>
          <w:sz w:val="26"/>
          <w:szCs w:val="26"/>
        </w:rPr>
      </w:pPr>
      <w:r w:rsidRPr="005950F9">
        <w:rPr>
          <w:sz w:val="26"/>
          <w:szCs w:val="26"/>
        </w:rPr>
        <w:t xml:space="preserve">Увеличение объемов обеспечили виды экономической деятельности: обрабатывающие производства (темп роста </w:t>
      </w:r>
      <w:r w:rsidR="001B7067">
        <w:rPr>
          <w:sz w:val="26"/>
          <w:szCs w:val="26"/>
        </w:rPr>
        <w:t>108,3</w:t>
      </w:r>
      <w:r w:rsidRPr="005950F9">
        <w:rPr>
          <w:sz w:val="26"/>
          <w:szCs w:val="26"/>
        </w:rPr>
        <w:t xml:space="preserve">%), производство и распределение электроэнергии,  газа и воды  (темп роста  </w:t>
      </w:r>
      <w:r w:rsidR="001B7067">
        <w:rPr>
          <w:sz w:val="26"/>
          <w:szCs w:val="26"/>
        </w:rPr>
        <w:t>110,4</w:t>
      </w:r>
      <w:r w:rsidRPr="005950F9">
        <w:rPr>
          <w:sz w:val="26"/>
          <w:szCs w:val="26"/>
        </w:rPr>
        <w:t xml:space="preserve">%), добыча полезных ископаемых (темп роста </w:t>
      </w:r>
      <w:r w:rsidR="001B7067">
        <w:rPr>
          <w:sz w:val="26"/>
          <w:szCs w:val="26"/>
        </w:rPr>
        <w:t>114</w:t>
      </w:r>
      <w:r w:rsidRPr="005950F9">
        <w:rPr>
          <w:sz w:val="26"/>
          <w:szCs w:val="26"/>
        </w:rPr>
        <w:t>%).</w:t>
      </w:r>
    </w:p>
    <w:p w:rsidR="00C60A81" w:rsidRDefault="009E5F92" w:rsidP="00EC668D">
      <w:pPr>
        <w:ind w:firstLine="567"/>
        <w:jc w:val="both"/>
        <w:rPr>
          <w:sz w:val="26"/>
          <w:szCs w:val="26"/>
        </w:rPr>
      </w:pPr>
      <w:r w:rsidRPr="003F0A6B">
        <w:rPr>
          <w:i/>
          <w:sz w:val="26"/>
          <w:szCs w:val="26"/>
        </w:rPr>
        <w:t>Индекс физического объема производства</w:t>
      </w:r>
      <w:r w:rsidRPr="009E5F92">
        <w:rPr>
          <w:sz w:val="26"/>
          <w:szCs w:val="26"/>
        </w:rPr>
        <w:t xml:space="preserve"> </w:t>
      </w:r>
      <w:r w:rsidR="00264208" w:rsidRPr="00264208">
        <w:rPr>
          <w:sz w:val="26"/>
          <w:szCs w:val="26"/>
        </w:rPr>
        <w:t xml:space="preserve">по разделу «Добыча полезных ископаемых» </w:t>
      </w:r>
      <w:r w:rsidRPr="00264208">
        <w:rPr>
          <w:sz w:val="26"/>
          <w:szCs w:val="26"/>
        </w:rPr>
        <w:t xml:space="preserve">составил </w:t>
      </w:r>
      <w:r w:rsidR="001B7067" w:rsidRPr="00264208">
        <w:rPr>
          <w:sz w:val="26"/>
          <w:szCs w:val="26"/>
        </w:rPr>
        <w:t>99,</w:t>
      </w:r>
      <w:r w:rsidR="00EC668D">
        <w:rPr>
          <w:sz w:val="26"/>
          <w:szCs w:val="26"/>
        </w:rPr>
        <w:t>5</w:t>
      </w:r>
      <w:r w:rsidRPr="00264208">
        <w:rPr>
          <w:sz w:val="26"/>
          <w:szCs w:val="26"/>
        </w:rPr>
        <w:t xml:space="preserve"> </w:t>
      </w:r>
      <w:r w:rsidR="001B7067" w:rsidRPr="00264208">
        <w:rPr>
          <w:sz w:val="26"/>
          <w:szCs w:val="26"/>
        </w:rPr>
        <w:t>%</w:t>
      </w:r>
      <w:r w:rsidRPr="00264208">
        <w:rPr>
          <w:sz w:val="26"/>
          <w:szCs w:val="26"/>
        </w:rPr>
        <w:t xml:space="preserve">. </w:t>
      </w:r>
      <w:r w:rsidR="0025659E" w:rsidRPr="00264208">
        <w:rPr>
          <w:sz w:val="26"/>
          <w:szCs w:val="26"/>
        </w:rPr>
        <w:t>Абсолютное</w:t>
      </w:r>
      <w:r w:rsidR="0025659E">
        <w:rPr>
          <w:sz w:val="26"/>
          <w:szCs w:val="26"/>
        </w:rPr>
        <w:t xml:space="preserve"> о</w:t>
      </w:r>
      <w:r w:rsidR="0084099D" w:rsidRPr="0084099D">
        <w:rPr>
          <w:sz w:val="26"/>
          <w:szCs w:val="26"/>
        </w:rPr>
        <w:t xml:space="preserve">тклонение (снижение) </w:t>
      </w:r>
      <w:r w:rsidR="00A4015A" w:rsidRPr="0084099D">
        <w:rPr>
          <w:sz w:val="26"/>
          <w:szCs w:val="26"/>
        </w:rPr>
        <w:t xml:space="preserve">по индексу промышленного производства от величины прогноза </w:t>
      </w:r>
      <w:r w:rsidR="00ED7409">
        <w:rPr>
          <w:sz w:val="26"/>
          <w:szCs w:val="26"/>
        </w:rPr>
        <w:t xml:space="preserve">составило </w:t>
      </w:r>
      <w:r w:rsidR="00264208">
        <w:rPr>
          <w:sz w:val="26"/>
          <w:szCs w:val="26"/>
        </w:rPr>
        <w:t>(</w:t>
      </w:r>
      <w:r w:rsidR="00EC668D">
        <w:rPr>
          <w:sz w:val="26"/>
          <w:szCs w:val="26"/>
        </w:rPr>
        <w:t>+</w:t>
      </w:r>
      <w:r w:rsidR="00264208">
        <w:rPr>
          <w:sz w:val="26"/>
          <w:szCs w:val="26"/>
        </w:rPr>
        <w:t xml:space="preserve">) </w:t>
      </w:r>
      <w:r w:rsidR="00EA7952" w:rsidRPr="0084099D">
        <w:rPr>
          <w:sz w:val="26"/>
          <w:szCs w:val="26"/>
        </w:rPr>
        <w:t>0,</w:t>
      </w:r>
      <w:r w:rsidR="00EC668D">
        <w:rPr>
          <w:sz w:val="26"/>
          <w:szCs w:val="26"/>
        </w:rPr>
        <w:t>5</w:t>
      </w:r>
      <w:r w:rsidR="00A4015A" w:rsidRPr="0084099D">
        <w:rPr>
          <w:sz w:val="26"/>
          <w:szCs w:val="26"/>
        </w:rPr>
        <w:t xml:space="preserve"> %</w:t>
      </w:r>
      <w:r w:rsidR="00C60A81">
        <w:rPr>
          <w:sz w:val="26"/>
          <w:szCs w:val="26"/>
        </w:rPr>
        <w:t>.</w:t>
      </w:r>
      <w:r w:rsidR="00ED7409">
        <w:rPr>
          <w:sz w:val="26"/>
          <w:szCs w:val="26"/>
        </w:rPr>
        <w:t xml:space="preserve"> </w:t>
      </w:r>
    </w:p>
    <w:p w:rsidR="00264208" w:rsidRPr="00264208" w:rsidRDefault="00264208" w:rsidP="00EC668D">
      <w:pPr>
        <w:ind w:firstLine="567"/>
        <w:jc w:val="both"/>
        <w:rPr>
          <w:sz w:val="26"/>
          <w:szCs w:val="26"/>
        </w:rPr>
      </w:pPr>
      <w:r w:rsidRPr="00EC668D">
        <w:rPr>
          <w:i/>
          <w:sz w:val="26"/>
          <w:szCs w:val="26"/>
        </w:rPr>
        <w:t>Индекс промышленного производства</w:t>
      </w:r>
      <w:r w:rsidRPr="00264208">
        <w:rPr>
          <w:sz w:val="26"/>
          <w:szCs w:val="26"/>
        </w:rPr>
        <w:t xml:space="preserve"> по разделу «Обрабатывающие производства»</w:t>
      </w:r>
      <w:r w:rsidR="00EC668D">
        <w:rPr>
          <w:sz w:val="26"/>
          <w:szCs w:val="26"/>
        </w:rPr>
        <w:t xml:space="preserve"> составил 99,2%. </w:t>
      </w:r>
      <w:r w:rsidR="00EC668D" w:rsidRPr="00264208">
        <w:rPr>
          <w:sz w:val="26"/>
          <w:szCs w:val="26"/>
        </w:rPr>
        <w:t>Абсолютное</w:t>
      </w:r>
      <w:r w:rsidR="00EC668D">
        <w:rPr>
          <w:sz w:val="26"/>
          <w:szCs w:val="26"/>
        </w:rPr>
        <w:t xml:space="preserve"> о</w:t>
      </w:r>
      <w:r w:rsidR="00EC668D" w:rsidRPr="0084099D">
        <w:rPr>
          <w:sz w:val="26"/>
          <w:szCs w:val="26"/>
        </w:rPr>
        <w:t xml:space="preserve">тклонение (снижение) по индексу промышленного производства от величины прогноза </w:t>
      </w:r>
      <w:r w:rsidR="00EC668D">
        <w:rPr>
          <w:sz w:val="26"/>
          <w:szCs w:val="26"/>
        </w:rPr>
        <w:t>составило (-) 3,4</w:t>
      </w:r>
      <w:r w:rsidR="00EC668D" w:rsidRPr="0084099D">
        <w:rPr>
          <w:sz w:val="26"/>
          <w:szCs w:val="26"/>
        </w:rPr>
        <w:t xml:space="preserve"> %</w:t>
      </w:r>
      <w:r w:rsidR="00EC668D">
        <w:rPr>
          <w:sz w:val="26"/>
          <w:szCs w:val="26"/>
        </w:rPr>
        <w:t>.</w:t>
      </w:r>
    </w:p>
    <w:p w:rsidR="001A5626" w:rsidRDefault="00C60A81" w:rsidP="0084099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части </w:t>
      </w:r>
      <w:r w:rsidRPr="006F055B">
        <w:rPr>
          <w:sz w:val="26"/>
          <w:szCs w:val="26"/>
        </w:rPr>
        <w:t>вид</w:t>
      </w:r>
      <w:r>
        <w:rPr>
          <w:sz w:val="26"/>
          <w:szCs w:val="26"/>
        </w:rPr>
        <w:t>ов</w:t>
      </w:r>
      <w:r w:rsidRPr="006F055B">
        <w:rPr>
          <w:sz w:val="26"/>
          <w:szCs w:val="26"/>
        </w:rPr>
        <w:t xml:space="preserve"> экономической деятельности</w:t>
      </w:r>
      <w:r>
        <w:rPr>
          <w:sz w:val="26"/>
          <w:szCs w:val="26"/>
        </w:rPr>
        <w:t>, которые относятся к сфере реализации госпрограммы (</w:t>
      </w:r>
      <w:r w:rsidRPr="006F055B">
        <w:rPr>
          <w:sz w:val="26"/>
          <w:szCs w:val="26"/>
        </w:rPr>
        <w:t>курируемы</w:t>
      </w:r>
      <w:r w:rsidR="001A5626">
        <w:rPr>
          <w:sz w:val="26"/>
          <w:szCs w:val="26"/>
        </w:rPr>
        <w:t>е</w:t>
      </w:r>
      <w:r w:rsidRPr="006F055B">
        <w:rPr>
          <w:sz w:val="26"/>
          <w:szCs w:val="26"/>
        </w:rPr>
        <w:t xml:space="preserve"> Министерством промышленности и энергетики Удмуртской Республики в соответствии с постановлением Правительства Удмуртской Республики от 30.01.2012 № 21</w:t>
      </w:r>
      <w:r w:rsidR="001B7EAF">
        <w:rPr>
          <w:sz w:val="26"/>
          <w:szCs w:val="26"/>
        </w:rPr>
        <w:t xml:space="preserve"> </w:t>
      </w:r>
      <w:r w:rsidRPr="006F055B">
        <w:rPr>
          <w:sz w:val="26"/>
          <w:szCs w:val="26"/>
        </w:rPr>
        <w:t>«О Министерстве промышленности и энергетики Удмуртской Республики»</w:t>
      </w:r>
      <w:r>
        <w:rPr>
          <w:sz w:val="26"/>
          <w:szCs w:val="26"/>
        </w:rPr>
        <w:t xml:space="preserve">), отклонение </w:t>
      </w:r>
      <w:r w:rsidR="00EA7952" w:rsidRPr="0084099D">
        <w:rPr>
          <w:sz w:val="26"/>
          <w:szCs w:val="26"/>
        </w:rPr>
        <w:t xml:space="preserve">связано со снижением спроса </w:t>
      </w:r>
      <w:r w:rsidR="00CA4BB7">
        <w:rPr>
          <w:sz w:val="26"/>
          <w:szCs w:val="26"/>
        </w:rPr>
        <w:t xml:space="preserve">на потребительском рынке </w:t>
      </w:r>
      <w:r w:rsidR="00EA7952" w:rsidRPr="0084099D">
        <w:rPr>
          <w:sz w:val="26"/>
          <w:szCs w:val="26"/>
        </w:rPr>
        <w:t xml:space="preserve">на продукцию </w:t>
      </w:r>
      <w:r w:rsidR="001A5626">
        <w:rPr>
          <w:sz w:val="26"/>
          <w:szCs w:val="26"/>
        </w:rPr>
        <w:t xml:space="preserve">по </w:t>
      </w:r>
      <w:r w:rsidR="00EA7952" w:rsidRPr="0084099D">
        <w:rPr>
          <w:sz w:val="26"/>
          <w:szCs w:val="26"/>
        </w:rPr>
        <w:t>вид</w:t>
      </w:r>
      <w:r w:rsidR="001A5626">
        <w:rPr>
          <w:sz w:val="26"/>
          <w:szCs w:val="26"/>
        </w:rPr>
        <w:t>ам</w:t>
      </w:r>
      <w:r w:rsidR="00EA7952" w:rsidRPr="0084099D">
        <w:rPr>
          <w:sz w:val="26"/>
          <w:szCs w:val="26"/>
        </w:rPr>
        <w:t xml:space="preserve"> экономической деятельности</w:t>
      </w:r>
      <w:r w:rsidR="001A5626">
        <w:rPr>
          <w:sz w:val="26"/>
          <w:szCs w:val="26"/>
        </w:rPr>
        <w:t>:</w:t>
      </w:r>
      <w:r w:rsidR="00EA7952" w:rsidRPr="0084099D">
        <w:rPr>
          <w:sz w:val="26"/>
          <w:szCs w:val="26"/>
        </w:rPr>
        <w:t xml:space="preserve"> </w:t>
      </w:r>
    </w:p>
    <w:p w:rsidR="006D5608" w:rsidRPr="006D5608" w:rsidRDefault="00712DA1" w:rsidP="0084099D">
      <w:pPr>
        <w:ind w:firstLine="567"/>
        <w:jc w:val="both"/>
        <w:rPr>
          <w:sz w:val="26"/>
          <w:szCs w:val="26"/>
        </w:rPr>
      </w:pPr>
      <w:r w:rsidRPr="0084099D">
        <w:rPr>
          <w:bCs/>
          <w:sz w:val="26"/>
          <w:szCs w:val="26"/>
        </w:rPr>
        <w:t>металлургическо</w:t>
      </w:r>
      <w:r w:rsidR="001A5626">
        <w:rPr>
          <w:bCs/>
          <w:sz w:val="26"/>
          <w:szCs w:val="26"/>
        </w:rPr>
        <w:t>е</w:t>
      </w:r>
      <w:r w:rsidRPr="0084099D">
        <w:rPr>
          <w:bCs/>
          <w:sz w:val="26"/>
          <w:szCs w:val="26"/>
        </w:rPr>
        <w:t xml:space="preserve"> производств</w:t>
      </w:r>
      <w:r w:rsidR="0025659E">
        <w:rPr>
          <w:bCs/>
          <w:sz w:val="26"/>
          <w:szCs w:val="26"/>
        </w:rPr>
        <w:t>а</w:t>
      </w:r>
      <w:r w:rsidRPr="0084099D">
        <w:rPr>
          <w:bCs/>
          <w:sz w:val="26"/>
          <w:szCs w:val="26"/>
        </w:rPr>
        <w:t xml:space="preserve"> и производств</w:t>
      </w:r>
      <w:r w:rsidR="0025659E">
        <w:rPr>
          <w:bCs/>
          <w:sz w:val="26"/>
          <w:szCs w:val="26"/>
        </w:rPr>
        <w:t>а</w:t>
      </w:r>
      <w:r w:rsidRPr="0084099D">
        <w:rPr>
          <w:bCs/>
          <w:sz w:val="26"/>
          <w:szCs w:val="26"/>
        </w:rPr>
        <w:t xml:space="preserve"> готовых металлических изделий</w:t>
      </w:r>
      <w:r w:rsidRPr="0084099D">
        <w:rPr>
          <w:sz w:val="26"/>
          <w:szCs w:val="26"/>
        </w:rPr>
        <w:t xml:space="preserve"> (индекс </w:t>
      </w:r>
      <w:r w:rsidR="00EC668D">
        <w:rPr>
          <w:sz w:val="26"/>
          <w:szCs w:val="26"/>
        </w:rPr>
        <w:t>–</w:t>
      </w:r>
      <w:r w:rsidRPr="0084099D">
        <w:rPr>
          <w:sz w:val="26"/>
          <w:szCs w:val="26"/>
        </w:rPr>
        <w:t xml:space="preserve"> </w:t>
      </w:r>
      <w:r w:rsidR="00EC668D">
        <w:rPr>
          <w:sz w:val="26"/>
          <w:szCs w:val="26"/>
        </w:rPr>
        <w:t>86,1</w:t>
      </w:r>
      <w:r w:rsidRPr="0084099D">
        <w:rPr>
          <w:sz w:val="26"/>
          <w:szCs w:val="26"/>
        </w:rPr>
        <w:t>%)</w:t>
      </w:r>
      <w:r w:rsidR="001A5626">
        <w:rPr>
          <w:sz w:val="26"/>
          <w:szCs w:val="26"/>
        </w:rPr>
        <w:t xml:space="preserve"> - </w:t>
      </w:r>
      <w:r w:rsidR="006D5608" w:rsidRPr="006D5608">
        <w:t xml:space="preserve"> </w:t>
      </w:r>
      <w:r w:rsidR="006D5608" w:rsidRPr="006D5608">
        <w:rPr>
          <w:sz w:val="26"/>
          <w:szCs w:val="26"/>
        </w:rPr>
        <w:t>слитки, прочие формы первичные и полуфабрикаты (снижение на</w:t>
      </w:r>
      <w:r w:rsidR="00E0402E">
        <w:rPr>
          <w:sz w:val="26"/>
          <w:szCs w:val="26"/>
        </w:rPr>
        <w:t xml:space="preserve"> </w:t>
      </w:r>
      <w:r w:rsidR="009C568E">
        <w:rPr>
          <w:sz w:val="26"/>
          <w:szCs w:val="26"/>
        </w:rPr>
        <w:t>32,5</w:t>
      </w:r>
      <w:r w:rsidR="006D5608" w:rsidRPr="006D5608">
        <w:rPr>
          <w:sz w:val="26"/>
          <w:szCs w:val="26"/>
        </w:rPr>
        <w:t>%), проволок</w:t>
      </w:r>
      <w:r w:rsidR="001A5626">
        <w:rPr>
          <w:sz w:val="26"/>
          <w:szCs w:val="26"/>
        </w:rPr>
        <w:t>у</w:t>
      </w:r>
      <w:r w:rsidR="006D5608" w:rsidRPr="006D5608">
        <w:rPr>
          <w:sz w:val="26"/>
          <w:szCs w:val="26"/>
        </w:rPr>
        <w:t xml:space="preserve"> из нержавеющей стали и прочих легированных сталей (снижение на </w:t>
      </w:r>
      <w:r w:rsidR="009C568E">
        <w:rPr>
          <w:sz w:val="26"/>
          <w:szCs w:val="26"/>
        </w:rPr>
        <w:t>44,3</w:t>
      </w:r>
      <w:r w:rsidR="006D5608" w:rsidRPr="006D5608">
        <w:rPr>
          <w:sz w:val="26"/>
          <w:szCs w:val="26"/>
        </w:rPr>
        <w:t>%)</w:t>
      </w:r>
      <w:r w:rsidR="009C568E">
        <w:rPr>
          <w:sz w:val="26"/>
          <w:szCs w:val="26"/>
        </w:rPr>
        <w:t xml:space="preserve">, </w:t>
      </w:r>
      <w:r w:rsidR="009C568E" w:rsidRPr="009C568E">
        <w:rPr>
          <w:sz w:val="26"/>
          <w:szCs w:val="26"/>
        </w:rPr>
        <w:t>конструкции строительные сборные из стали</w:t>
      </w:r>
      <w:r w:rsidR="0081514C">
        <w:rPr>
          <w:sz w:val="26"/>
          <w:szCs w:val="26"/>
        </w:rPr>
        <w:t xml:space="preserve"> </w:t>
      </w:r>
      <w:r w:rsidR="009C568E" w:rsidRPr="006D5608">
        <w:rPr>
          <w:sz w:val="26"/>
          <w:szCs w:val="26"/>
        </w:rPr>
        <w:t xml:space="preserve">(снижение на </w:t>
      </w:r>
      <w:r w:rsidR="009C568E">
        <w:rPr>
          <w:sz w:val="26"/>
          <w:szCs w:val="26"/>
        </w:rPr>
        <w:t>15,5</w:t>
      </w:r>
      <w:r w:rsidR="009C568E" w:rsidRPr="006D5608">
        <w:rPr>
          <w:sz w:val="26"/>
          <w:szCs w:val="26"/>
        </w:rPr>
        <w:t>%)</w:t>
      </w:r>
      <w:r w:rsidR="006D5608" w:rsidRPr="006D5608">
        <w:rPr>
          <w:sz w:val="26"/>
          <w:szCs w:val="26"/>
        </w:rPr>
        <w:t>;</w:t>
      </w:r>
    </w:p>
    <w:p w:rsidR="006D5608" w:rsidRDefault="006D5608" w:rsidP="0084099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712DA1" w:rsidRPr="0084099D">
        <w:rPr>
          <w:sz w:val="26"/>
          <w:szCs w:val="26"/>
        </w:rPr>
        <w:t>производству электрооборудования, электронного и оптического оборудования (</w:t>
      </w:r>
      <w:r w:rsidR="009C568E">
        <w:rPr>
          <w:sz w:val="26"/>
          <w:szCs w:val="26"/>
        </w:rPr>
        <w:t>88,2</w:t>
      </w:r>
      <w:r w:rsidR="00712DA1" w:rsidRPr="0084099D">
        <w:rPr>
          <w:sz w:val="26"/>
          <w:szCs w:val="26"/>
        </w:rPr>
        <w:t>%)</w:t>
      </w:r>
      <w:r>
        <w:rPr>
          <w:sz w:val="26"/>
          <w:szCs w:val="26"/>
        </w:rPr>
        <w:t xml:space="preserve"> </w:t>
      </w:r>
      <w:r w:rsidR="001B7EAF">
        <w:rPr>
          <w:sz w:val="26"/>
          <w:szCs w:val="26"/>
        </w:rPr>
        <w:t xml:space="preserve">- </w:t>
      </w:r>
      <w:r w:rsidRPr="009C568E">
        <w:rPr>
          <w:sz w:val="26"/>
          <w:szCs w:val="26"/>
        </w:rPr>
        <w:t xml:space="preserve">на  </w:t>
      </w:r>
      <w:r w:rsidR="009C568E" w:rsidRPr="009C568E">
        <w:rPr>
          <w:sz w:val="26"/>
          <w:szCs w:val="26"/>
        </w:rPr>
        <w:t>генераторы переменного тока</w:t>
      </w:r>
      <w:r w:rsidR="00CA4BB7" w:rsidRPr="009C568E">
        <w:rPr>
          <w:sz w:val="26"/>
          <w:szCs w:val="26"/>
        </w:rPr>
        <w:t xml:space="preserve"> </w:t>
      </w:r>
      <w:r w:rsidR="00CA4BB7">
        <w:rPr>
          <w:sz w:val="26"/>
          <w:szCs w:val="26"/>
        </w:rPr>
        <w:t>(снижение на 12%);</w:t>
      </w:r>
    </w:p>
    <w:p w:rsidR="003F0A6B" w:rsidRPr="009C568E" w:rsidRDefault="003F0A6B" w:rsidP="0084099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производству машин и оборудования </w:t>
      </w:r>
      <w:r w:rsidR="001B7EAF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на </w:t>
      </w:r>
      <w:r w:rsidR="009C568E">
        <w:rPr>
          <w:sz w:val="26"/>
          <w:szCs w:val="26"/>
        </w:rPr>
        <w:t>станки металлорежущие</w:t>
      </w:r>
      <w:r w:rsidRPr="003F0A6B">
        <w:rPr>
          <w:sz w:val="26"/>
          <w:szCs w:val="26"/>
        </w:rPr>
        <w:t xml:space="preserve"> (снижение на </w:t>
      </w:r>
      <w:r w:rsidR="009C568E">
        <w:rPr>
          <w:sz w:val="26"/>
          <w:szCs w:val="26"/>
        </w:rPr>
        <w:t>39,1</w:t>
      </w:r>
      <w:r w:rsidRPr="003F0A6B">
        <w:rPr>
          <w:sz w:val="26"/>
          <w:szCs w:val="26"/>
        </w:rPr>
        <w:t xml:space="preserve">%), </w:t>
      </w:r>
      <w:r w:rsidR="009C568E" w:rsidRPr="009C568E">
        <w:rPr>
          <w:sz w:val="26"/>
          <w:szCs w:val="26"/>
        </w:rPr>
        <w:t>краны, вентили, клапаны и арматура аналогичная для трубопроводов, котлов, цистерн, баков и аналогичных ёмкостей</w:t>
      </w:r>
      <w:r w:rsidR="009C568E" w:rsidRPr="003F0A6B">
        <w:rPr>
          <w:sz w:val="26"/>
          <w:szCs w:val="26"/>
        </w:rPr>
        <w:t xml:space="preserve"> </w:t>
      </w:r>
      <w:r w:rsidRPr="003F0A6B">
        <w:rPr>
          <w:sz w:val="26"/>
          <w:szCs w:val="26"/>
        </w:rPr>
        <w:t xml:space="preserve">(снижение на </w:t>
      </w:r>
      <w:r w:rsidR="009C568E">
        <w:rPr>
          <w:sz w:val="26"/>
          <w:szCs w:val="26"/>
        </w:rPr>
        <w:t>10</w:t>
      </w:r>
      <w:r w:rsidRPr="003F0A6B">
        <w:rPr>
          <w:sz w:val="26"/>
          <w:szCs w:val="26"/>
        </w:rPr>
        <w:t>%)</w:t>
      </w:r>
      <w:r w:rsidR="009C568E">
        <w:rPr>
          <w:sz w:val="26"/>
          <w:szCs w:val="26"/>
        </w:rPr>
        <w:t xml:space="preserve">, </w:t>
      </w:r>
      <w:proofErr w:type="spellStart"/>
      <w:r w:rsidR="009C568E" w:rsidRPr="009C568E">
        <w:rPr>
          <w:sz w:val="26"/>
          <w:szCs w:val="26"/>
        </w:rPr>
        <w:t>электроводонагреватели</w:t>
      </w:r>
      <w:proofErr w:type="spellEnd"/>
      <w:r w:rsidR="009C568E" w:rsidRPr="009C568E">
        <w:rPr>
          <w:sz w:val="26"/>
          <w:szCs w:val="26"/>
        </w:rPr>
        <w:t xml:space="preserve"> проточные и аккумулирующего типа</w:t>
      </w:r>
      <w:r w:rsidR="009C568E">
        <w:rPr>
          <w:sz w:val="26"/>
          <w:szCs w:val="26"/>
        </w:rPr>
        <w:t xml:space="preserve"> </w:t>
      </w:r>
      <w:r w:rsidR="009C568E" w:rsidRPr="009C568E">
        <w:rPr>
          <w:sz w:val="26"/>
          <w:szCs w:val="26"/>
        </w:rPr>
        <w:t>(снижение на 58,8%)</w:t>
      </w:r>
      <w:r w:rsidRPr="009C568E">
        <w:rPr>
          <w:sz w:val="26"/>
          <w:szCs w:val="26"/>
        </w:rPr>
        <w:t>;</w:t>
      </w:r>
    </w:p>
    <w:p w:rsidR="009A3B61" w:rsidRPr="009E5F92" w:rsidRDefault="00E85167" w:rsidP="00AE3BB6">
      <w:pPr>
        <w:ind w:firstLine="567"/>
        <w:rPr>
          <w:sz w:val="26"/>
          <w:szCs w:val="26"/>
        </w:rPr>
      </w:pPr>
      <w:r w:rsidRPr="009E5F92">
        <w:rPr>
          <w:sz w:val="26"/>
          <w:szCs w:val="26"/>
        </w:rPr>
        <w:tab/>
      </w:r>
    </w:p>
    <w:p w:rsidR="00075718" w:rsidRPr="003D2B8C" w:rsidRDefault="00CB378D" w:rsidP="003D2B8C">
      <w:pPr>
        <w:ind w:firstLine="567"/>
        <w:jc w:val="both"/>
        <w:rPr>
          <w:i/>
          <w:sz w:val="26"/>
          <w:szCs w:val="26"/>
        </w:rPr>
      </w:pPr>
      <w:r w:rsidRPr="00CB378D">
        <w:rPr>
          <w:sz w:val="26"/>
          <w:szCs w:val="26"/>
        </w:rPr>
        <w:t>По показателю</w:t>
      </w:r>
      <w:r w:rsidRPr="00CB378D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«</w:t>
      </w:r>
      <w:r w:rsidR="003D2B8C" w:rsidRPr="003D2B8C">
        <w:rPr>
          <w:i/>
          <w:sz w:val="26"/>
          <w:szCs w:val="26"/>
        </w:rPr>
        <w:t>Отношение числа  высокопроизводительных рабочих ме</w:t>
      </w:r>
      <w:proofErr w:type="gramStart"/>
      <w:r w:rsidR="003D2B8C" w:rsidRPr="003D2B8C">
        <w:rPr>
          <w:i/>
          <w:sz w:val="26"/>
          <w:szCs w:val="26"/>
        </w:rPr>
        <w:t>ст к ср</w:t>
      </w:r>
      <w:proofErr w:type="gramEnd"/>
      <w:r w:rsidR="003D2B8C" w:rsidRPr="003D2B8C">
        <w:rPr>
          <w:i/>
          <w:sz w:val="26"/>
          <w:szCs w:val="26"/>
        </w:rPr>
        <w:t>еднегодовой численности занятого населения</w:t>
      </w:r>
      <w:r w:rsidRPr="003D2B8C">
        <w:rPr>
          <w:i/>
          <w:sz w:val="26"/>
          <w:szCs w:val="26"/>
        </w:rPr>
        <w:t>»</w:t>
      </w:r>
    </w:p>
    <w:p w:rsidR="00FE1F9F" w:rsidRPr="003D2B8C" w:rsidRDefault="00FE1F9F" w:rsidP="00FE1F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D2B8C">
        <w:rPr>
          <w:sz w:val="26"/>
          <w:szCs w:val="26"/>
        </w:rPr>
        <w:t xml:space="preserve">о мере поступления из </w:t>
      </w:r>
      <w:proofErr w:type="spellStart"/>
      <w:r w:rsidRPr="003D2B8C">
        <w:rPr>
          <w:sz w:val="26"/>
          <w:szCs w:val="26"/>
        </w:rPr>
        <w:t>Удмуртстата</w:t>
      </w:r>
      <w:proofErr w:type="spellEnd"/>
      <w:r w:rsidRPr="003D2B8C">
        <w:rPr>
          <w:sz w:val="26"/>
          <w:szCs w:val="26"/>
        </w:rPr>
        <w:t xml:space="preserve"> данные будут предоставлены. </w:t>
      </w:r>
    </w:p>
    <w:p w:rsidR="00075718" w:rsidRPr="00CB378D" w:rsidRDefault="00CB378D" w:rsidP="009E5F92">
      <w:pPr>
        <w:ind w:firstLine="567"/>
        <w:rPr>
          <w:sz w:val="26"/>
          <w:szCs w:val="26"/>
        </w:rPr>
      </w:pPr>
      <w:r w:rsidRPr="00CB378D">
        <w:rPr>
          <w:sz w:val="26"/>
          <w:szCs w:val="26"/>
        </w:rPr>
        <w:t>По инвестиционным проектам, курируемым министерством</w:t>
      </w:r>
      <w:r>
        <w:rPr>
          <w:sz w:val="26"/>
          <w:szCs w:val="26"/>
        </w:rPr>
        <w:t>,</w:t>
      </w:r>
      <w:r w:rsidRPr="00CB378D">
        <w:rPr>
          <w:sz w:val="26"/>
          <w:szCs w:val="26"/>
        </w:rPr>
        <w:t xml:space="preserve"> за </w:t>
      </w:r>
      <w:r w:rsidR="003A1DAD">
        <w:rPr>
          <w:sz w:val="26"/>
          <w:szCs w:val="26"/>
        </w:rPr>
        <w:t>6</w:t>
      </w:r>
      <w:r w:rsidRPr="00CB378D">
        <w:rPr>
          <w:sz w:val="26"/>
          <w:szCs w:val="26"/>
        </w:rPr>
        <w:t xml:space="preserve"> мес. 201</w:t>
      </w:r>
      <w:r w:rsidR="003A1DAD">
        <w:rPr>
          <w:sz w:val="26"/>
          <w:szCs w:val="26"/>
        </w:rPr>
        <w:t>4</w:t>
      </w:r>
      <w:r w:rsidRPr="00CB378D">
        <w:rPr>
          <w:sz w:val="26"/>
          <w:szCs w:val="26"/>
        </w:rPr>
        <w:t xml:space="preserve">г. создано </w:t>
      </w:r>
      <w:r w:rsidR="003A1DAD">
        <w:rPr>
          <w:sz w:val="26"/>
          <w:szCs w:val="26"/>
        </w:rPr>
        <w:t>49</w:t>
      </w:r>
      <w:r w:rsidRPr="00CB378D">
        <w:rPr>
          <w:sz w:val="26"/>
          <w:szCs w:val="26"/>
        </w:rPr>
        <w:t xml:space="preserve"> высо</w:t>
      </w:r>
      <w:r>
        <w:rPr>
          <w:sz w:val="26"/>
          <w:szCs w:val="26"/>
        </w:rPr>
        <w:t>копроизводительных рабочих мест.</w:t>
      </w:r>
    </w:p>
    <w:p w:rsidR="00CB378D" w:rsidRPr="00CB378D" w:rsidRDefault="00CB378D" w:rsidP="009E5F92">
      <w:pPr>
        <w:ind w:firstLine="567"/>
        <w:rPr>
          <w:sz w:val="26"/>
          <w:szCs w:val="26"/>
        </w:rPr>
      </w:pPr>
    </w:p>
    <w:p w:rsidR="003F0A6B" w:rsidRPr="003D2B8C" w:rsidRDefault="003C0FE3" w:rsidP="009E5F92">
      <w:pPr>
        <w:ind w:firstLine="567"/>
        <w:rPr>
          <w:i/>
          <w:sz w:val="26"/>
          <w:szCs w:val="26"/>
        </w:rPr>
      </w:pPr>
      <w:r w:rsidRPr="00CB378D">
        <w:rPr>
          <w:sz w:val="26"/>
          <w:szCs w:val="26"/>
        </w:rPr>
        <w:t>По показателю</w:t>
      </w:r>
      <w:r w:rsidR="003F0A6B">
        <w:rPr>
          <w:i/>
          <w:sz w:val="26"/>
          <w:szCs w:val="26"/>
        </w:rPr>
        <w:t xml:space="preserve"> «</w:t>
      </w:r>
      <w:r w:rsidR="003D2B8C" w:rsidRPr="003D2B8C">
        <w:rPr>
          <w:i/>
          <w:sz w:val="26"/>
          <w:szCs w:val="26"/>
        </w:rPr>
        <w:t>Прирост  инвестиций в основной капитал без учета бюджетных сре</w:t>
      </w:r>
      <w:proofErr w:type="gramStart"/>
      <w:r w:rsidR="003D2B8C" w:rsidRPr="003D2B8C">
        <w:rPr>
          <w:i/>
          <w:sz w:val="26"/>
          <w:szCs w:val="26"/>
        </w:rPr>
        <w:t>дств в пр</w:t>
      </w:r>
      <w:proofErr w:type="gramEnd"/>
      <w:r w:rsidR="003D2B8C" w:rsidRPr="003D2B8C">
        <w:rPr>
          <w:i/>
          <w:sz w:val="26"/>
          <w:szCs w:val="26"/>
        </w:rPr>
        <w:t>омышленности</w:t>
      </w:r>
      <w:r w:rsidR="003F0A6B" w:rsidRPr="003D2B8C">
        <w:rPr>
          <w:i/>
          <w:sz w:val="26"/>
          <w:szCs w:val="26"/>
        </w:rPr>
        <w:t>»</w:t>
      </w:r>
    </w:p>
    <w:p w:rsidR="00EE772E" w:rsidRPr="003D2B8C" w:rsidRDefault="003D2B8C" w:rsidP="00092E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D2B8C">
        <w:rPr>
          <w:sz w:val="26"/>
          <w:szCs w:val="26"/>
        </w:rPr>
        <w:t xml:space="preserve">о мере поступления из </w:t>
      </w:r>
      <w:proofErr w:type="spellStart"/>
      <w:r w:rsidRPr="003D2B8C">
        <w:rPr>
          <w:sz w:val="26"/>
          <w:szCs w:val="26"/>
        </w:rPr>
        <w:t>Удмуртстата</w:t>
      </w:r>
      <w:proofErr w:type="spellEnd"/>
      <w:r w:rsidRPr="003D2B8C">
        <w:rPr>
          <w:sz w:val="26"/>
          <w:szCs w:val="26"/>
        </w:rPr>
        <w:t xml:space="preserve"> данные </w:t>
      </w:r>
      <w:r w:rsidR="009F2C33">
        <w:rPr>
          <w:sz w:val="26"/>
          <w:szCs w:val="26"/>
        </w:rPr>
        <w:t xml:space="preserve">за полугодие </w:t>
      </w:r>
      <w:r w:rsidR="00241AC9">
        <w:rPr>
          <w:sz w:val="26"/>
          <w:szCs w:val="26"/>
        </w:rPr>
        <w:t xml:space="preserve">2014г. </w:t>
      </w:r>
      <w:r w:rsidRPr="003D2B8C">
        <w:rPr>
          <w:sz w:val="26"/>
          <w:szCs w:val="26"/>
        </w:rPr>
        <w:t>будут предоставлены</w:t>
      </w:r>
      <w:r w:rsidR="00EE772E" w:rsidRPr="003D2B8C">
        <w:rPr>
          <w:sz w:val="26"/>
          <w:szCs w:val="26"/>
        </w:rPr>
        <w:t xml:space="preserve">. </w:t>
      </w:r>
    </w:p>
    <w:p w:rsidR="003C0FE3" w:rsidRDefault="00A555A6" w:rsidP="00092E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</w:t>
      </w:r>
      <w:r w:rsidRPr="00A555A6">
        <w:rPr>
          <w:sz w:val="26"/>
          <w:szCs w:val="26"/>
        </w:rPr>
        <w:t xml:space="preserve">а 3 месяца 2014 года </w:t>
      </w:r>
      <w:r>
        <w:rPr>
          <w:sz w:val="26"/>
          <w:szCs w:val="26"/>
        </w:rPr>
        <w:t>и</w:t>
      </w:r>
      <w:r w:rsidRPr="00A555A6">
        <w:rPr>
          <w:sz w:val="26"/>
          <w:szCs w:val="26"/>
        </w:rPr>
        <w:t>ндекс физического объема инвестиций в основной капитал</w:t>
      </w:r>
      <w:r>
        <w:rPr>
          <w:sz w:val="26"/>
          <w:szCs w:val="26"/>
        </w:rPr>
        <w:t xml:space="preserve"> обрабатывающих производств (по крупным и средним предприятиям)</w:t>
      </w:r>
      <w:r w:rsidRPr="00A555A6">
        <w:rPr>
          <w:sz w:val="26"/>
          <w:szCs w:val="26"/>
        </w:rPr>
        <w:t xml:space="preserve"> </w:t>
      </w:r>
      <w:r>
        <w:rPr>
          <w:sz w:val="26"/>
          <w:szCs w:val="26"/>
        </w:rPr>
        <w:t>увеличился в 2,4 раза</w:t>
      </w:r>
      <w:r w:rsidR="00092E13" w:rsidRPr="00A555A6">
        <w:rPr>
          <w:sz w:val="26"/>
          <w:szCs w:val="26"/>
        </w:rPr>
        <w:t>.</w:t>
      </w:r>
      <w:r w:rsidR="00092E13">
        <w:rPr>
          <w:sz w:val="26"/>
          <w:szCs w:val="26"/>
        </w:rPr>
        <w:t xml:space="preserve"> </w:t>
      </w:r>
    </w:p>
    <w:p w:rsidR="00092E13" w:rsidRPr="003C0FE3" w:rsidRDefault="00092E13" w:rsidP="00092E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 д</w:t>
      </w:r>
      <w:r w:rsidRPr="00092E13">
        <w:rPr>
          <w:sz w:val="26"/>
          <w:szCs w:val="26"/>
        </w:rPr>
        <w:t>обыч</w:t>
      </w:r>
      <w:r>
        <w:rPr>
          <w:sz w:val="26"/>
          <w:szCs w:val="26"/>
        </w:rPr>
        <w:t>е</w:t>
      </w:r>
      <w:r w:rsidRPr="00092E13">
        <w:rPr>
          <w:sz w:val="26"/>
          <w:szCs w:val="26"/>
        </w:rPr>
        <w:t xml:space="preserve"> топливно-энергетических полезных  ископаемых</w:t>
      </w:r>
      <w:r>
        <w:rPr>
          <w:sz w:val="26"/>
          <w:szCs w:val="26"/>
        </w:rPr>
        <w:t xml:space="preserve">  </w:t>
      </w:r>
      <w:r w:rsidR="006113E3">
        <w:rPr>
          <w:sz w:val="26"/>
          <w:szCs w:val="26"/>
        </w:rPr>
        <w:t>прирост</w:t>
      </w:r>
      <w:r w:rsidR="00EE772E">
        <w:rPr>
          <w:sz w:val="26"/>
          <w:szCs w:val="26"/>
        </w:rPr>
        <w:t xml:space="preserve"> </w:t>
      </w:r>
      <w:r w:rsidR="006113E3">
        <w:rPr>
          <w:sz w:val="26"/>
          <w:szCs w:val="26"/>
        </w:rPr>
        <w:t xml:space="preserve">инвестиций </w:t>
      </w:r>
      <w:r>
        <w:rPr>
          <w:sz w:val="26"/>
          <w:szCs w:val="26"/>
        </w:rPr>
        <w:t xml:space="preserve">составил </w:t>
      </w:r>
      <w:r w:rsidR="006113E3">
        <w:rPr>
          <w:sz w:val="26"/>
          <w:szCs w:val="26"/>
        </w:rPr>
        <w:t>2,</w:t>
      </w:r>
      <w:r w:rsidR="00A555A6">
        <w:rPr>
          <w:sz w:val="26"/>
          <w:szCs w:val="26"/>
        </w:rPr>
        <w:t>8</w:t>
      </w:r>
      <w:r w:rsidR="006113E3">
        <w:rPr>
          <w:sz w:val="26"/>
          <w:szCs w:val="26"/>
        </w:rPr>
        <w:t>% к уровню предыдущего г</w:t>
      </w:r>
      <w:r w:rsidR="00A555A6">
        <w:rPr>
          <w:sz w:val="26"/>
          <w:szCs w:val="26"/>
        </w:rPr>
        <w:t>ода</w:t>
      </w:r>
      <w:r w:rsidR="006113E3">
        <w:rPr>
          <w:sz w:val="26"/>
          <w:szCs w:val="26"/>
        </w:rPr>
        <w:t>.</w:t>
      </w:r>
    </w:p>
    <w:p w:rsidR="00241AC9" w:rsidRDefault="00473737" w:rsidP="00962C2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стимулирования инвестиционной активности предприятий является </w:t>
      </w:r>
      <w:r w:rsidRPr="009E5F92">
        <w:rPr>
          <w:sz w:val="26"/>
          <w:szCs w:val="26"/>
        </w:rPr>
        <w:t>недостаточн</w:t>
      </w:r>
      <w:r>
        <w:rPr>
          <w:sz w:val="26"/>
          <w:szCs w:val="26"/>
        </w:rPr>
        <w:t>ым</w:t>
      </w:r>
      <w:r w:rsidRPr="009E5F92">
        <w:rPr>
          <w:sz w:val="26"/>
          <w:szCs w:val="26"/>
        </w:rPr>
        <w:t xml:space="preserve"> финансирование мероприятий программы </w:t>
      </w:r>
      <w:r w:rsidR="00E0402E">
        <w:rPr>
          <w:sz w:val="26"/>
          <w:szCs w:val="26"/>
        </w:rPr>
        <w:t>с целью</w:t>
      </w:r>
      <w:r w:rsidRPr="009E5F92">
        <w:rPr>
          <w:sz w:val="26"/>
          <w:szCs w:val="26"/>
        </w:rPr>
        <w:t xml:space="preserve"> реализации поручений, содержащихся в майских Указах Президента РФ</w:t>
      </w:r>
      <w:r>
        <w:rPr>
          <w:sz w:val="26"/>
          <w:szCs w:val="26"/>
        </w:rPr>
        <w:t xml:space="preserve">. </w:t>
      </w:r>
    </w:p>
    <w:p w:rsidR="00C146E1" w:rsidRDefault="007D7CC7" w:rsidP="00962C2F">
      <w:pPr>
        <w:ind w:firstLine="567"/>
        <w:jc w:val="both"/>
        <w:rPr>
          <w:sz w:val="26"/>
          <w:szCs w:val="26"/>
        </w:rPr>
      </w:pPr>
      <w:r w:rsidRPr="0081514C">
        <w:rPr>
          <w:sz w:val="26"/>
          <w:szCs w:val="26"/>
        </w:rPr>
        <w:t>Планируемая сумма господдержки из бюджета УР на 2014 год -  47,133 млн.</w:t>
      </w:r>
      <w:r w:rsidR="00F00E6C" w:rsidRPr="0081514C">
        <w:rPr>
          <w:sz w:val="26"/>
          <w:szCs w:val="26"/>
        </w:rPr>
        <w:t xml:space="preserve"> </w:t>
      </w:r>
      <w:r w:rsidRPr="0081514C">
        <w:rPr>
          <w:sz w:val="26"/>
          <w:szCs w:val="26"/>
        </w:rPr>
        <w:t>руб</w:t>
      </w:r>
      <w:r w:rsidR="001A5626">
        <w:rPr>
          <w:sz w:val="26"/>
          <w:szCs w:val="26"/>
        </w:rPr>
        <w:t>лей</w:t>
      </w:r>
      <w:proofErr w:type="gramStart"/>
      <w:r w:rsidRPr="0081514C">
        <w:rPr>
          <w:sz w:val="26"/>
          <w:szCs w:val="26"/>
        </w:rPr>
        <w:t>.</w:t>
      </w:r>
      <w:proofErr w:type="gramEnd"/>
      <w:r w:rsidRPr="0081514C">
        <w:rPr>
          <w:sz w:val="26"/>
          <w:szCs w:val="26"/>
        </w:rPr>
        <w:t xml:space="preserve"> </w:t>
      </w:r>
      <w:proofErr w:type="gramStart"/>
      <w:r w:rsidR="001A5626">
        <w:rPr>
          <w:sz w:val="26"/>
          <w:szCs w:val="26"/>
        </w:rPr>
        <w:t>д</w:t>
      </w:r>
      <w:proofErr w:type="gramEnd"/>
      <w:r w:rsidR="001A5626">
        <w:rPr>
          <w:sz w:val="26"/>
          <w:szCs w:val="26"/>
        </w:rPr>
        <w:t xml:space="preserve">оведены </w:t>
      </w:r>
      <w:r w:rsidRPr="0081514C">
        <w:rPr>
          <w:sz w:val="26"/>
          <w:szCs w:val="26"/>
        </w:rPr>
        <w:t>лимит</w:t>
      </w:r>
      <w:r w:rsidR="001A5626">
        <w:rPr>
          <w:sz w:val="26"/>
          <w:szCs w:val="26"/>
        </w:rPr>
        <w:t>ы</w:t>
      </w:r>
      <w:r w:rsidRPr="0081514C">
        <w:rPr>
          <w:sz w:val="26"/>
          <w:szCs w:val="26"/>
        </w:rPr>
        <w:t xml:space="preserve"> бюджетных </w:t>
      </w:r>
      <w:r w:rsidR="001A5626">
        <w:rPr>
          <w:sz w:val="26"/>
          <w:szCs w:val="26"/>
        </w:rPr>
        <w:t>обязательств на сумму 35,3 млн. рублей</w:t>
      </w:r>
      <w:r w:rsidRPr="0081514C">
        <w:rPr>
          <w:sz w:val="26"/>
          <w:szCs w:val="26"/>
        </w:rPr>
        <w:t>.</w:t>
      </w:r>
    </w:p>
    <w:p w:rsidR="009E5F92" w:rsidRPr="009E5F92" w:rsidRDefault="00092E13" w:rsidP="00473737">
      <w:pPr>
        <w:ind w:firstLine="567"/>
        <w:jc w:val="both"/>
        <w:rPr>
          <w:sz w:val="26"/>
          <w:szCs w:val="26"/>
        </w:rPr>
      </w:pPr>
      <w:r w:rsidRPr="009E5F92">
        <w:rPr>
          <w:sz w:val="26"/>
          <w:szCs w:val="26"/>
        </w:rPr>
        <w:tab/>
      </w:r>
    </w:p>
    <w:p w:rsidR="008B1ACF" w:rsidRPr="00B76500" w:rsidRDefault="00E85167" w:rsidP="00F23054">
      <w:pPr>
        <w:ind w:firstLine="567"/>
        <w:jc w:val="both"/>
        <w:rPr>
          <w:b/>
          <w:sz w:val="26"/>
          <w:szCs w:val="26"/>
        </w:rPr>
      </w:pPr>
      <w:r w:rsidRPr="00B76500">
        <w:rPr>
          <w:b/>
          <w:i/>
          <w:sz w:val="26"/>
          <w:szCs w:val="26"/>
        </w:rPr>
        <w:t>Подпрограмма  «Развитие обрабатывающих производств»</w:t>
      </w:r>
      <w:r w:rsidRPr="00B76500">
        <w:rPr>
          <w:b/>
          <w:i/>
          <w:sz w:val="26"/>
          <w:szCs w:val="26"/>
        </w:rPr>
        <w:tab/>
      </w:r>
    </w:p>
    <w:p w:rsidR="00F23054" w:rsidRPr="00F23054" w:rsidRDefault="00A44DB4" w:rsidP="001A562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Реализация </w:t>
      </w:r>
      <w:r w:rsidR="00241AC9">
        <w:rPr>
          <w:sz w:val="26"/>
          <w:szCs w:val="26"/>
        </w:rPr>
        <w:t xml:space="preserve">подпрограммы </w:t>
      </w:r>
      <w:r w:rsidR="00473737">
        <w:rPr>
          <w:sz w:val="26"/>
          <w:szCs w:val="26"/>
        </w:rPr>
        <w:t>обеспечила</w:t>
      </w:r>
      <w:r w:rsidR="005C030D">
        <w:rPr>
          <w:sz w:val="26"/>
          <w:szCs w:val="26"/>
        </w:rPr>
        <w:t xml:space="preserve"> </w:t>
      </w:r>
      <w:r w:rsidR="00473737">
        <w:rPr>
          <w:sz w:val="26"/>
          <w:szCs w:val="26"/>
        </w:rPr>
        <w:t>у</w:t>
      </w:r>
      <w:r w:rsidR="00E85167" w:rsidRPr="009E5F92">
        <w:rPr>
          <w:sz w:val="26"/>
          <w:szCs w:val="26"/>
        </w:rPr>
        <w:t>стойчивый рост промышленного производства</w:t>
      </w:r>
      <w:r w:rsidR="005C030D">
        <w:rPr>
          <w:sz w:val="26"/>
          <w:szCs w:val="26"/>
        </w:rPr>
        <w:t xml:space="preserve"> </w:t>
      </w:r>
      <w:r w:rsidR="00473737">
        <w:rPr>
          <w:sz w:val="26"/>
          <w:szCs w:val="26"/>
        </w:rPr>
        <w:t xml:space="preserve">– </w:t>
      </w:r>
      <w:r w:rsidR="005C030D" w:rsidRPr="002F30F4">
        <w:rPr>
          <w:i/>
          <w:sz w:val="26"/>
          <w:szCs w:val="26"/>
        </w:rPr>
        <w:t>темп роста объемов отгруженных товаров</w:t>
      </w:r>
      <w:r w:rsidR="005C030D" w:rsidRPr="005950F9">
        <w:rPr>
          <w:sz w:val="26"/>
          <w:szCs w:val="26"/>
        </w:rPr>
        <w:t xml:space="preserve"> </w:t>
      </w:r>
      <w:r w:rsidR="002F30F4" w:rsidRPr="002F30F4">
        <w:rPr>
          <w:i/>
          <w:sz w:val="26"/>
          <w:szCs w:val="26"/>
        </w:rPr>
        <w:t>собственного производства</w:t>
      </w:r>
      <w:r w:rsidR="002F30F4">
        <w:rPr>
          <w:sz w:val="26"/>
          <w:szCs w:val="26"/>
        </w:rPr>
        <w:t xml:space="preserve"> достиг</w:t>
      </w:r>
      <w:r w:rsidR="005C030D">
        <w:rPr>
          <w:sz w:val="26"/>
          <w:szCs w:val="26"/>
        </w:rPr>
        <w:t xml:space="preserve"> </w:t>
      </w:r>
      <w:r w:rsidR="00A555A6">
        <w:rPr>
          <w:sz w:val="26"/>
          <w:szCs w:val="26"/>
        </w:rPr>
        <w:t>108,3</w:t>
      </w:r>
      <w:r w:rsidR="008B1ACF">
        <w:rPr>
          <w:sz w:val="26"/>
          <w:szCs w:val="26"/>
        </w:rPr>
        <w:t>%</w:t>
      </w:r>
      <w:r w:rsidR="00473737" w:rsidRPr="005C030D">
        <w:rPr>
          <w:sz w:val="26"/>
          <w:szCs w:val="26"/>
        </w:rPr>
        <w:t xml:space="preserve">. </w:t>
      </w:r>
      <w:r w:rsidR="005C030D" w:rsidRPr="005C030D">
        <w:rPr>
          <w:sz w:val="26"/>
          <w:szCs w:val="26"/>
        </w:rPr>
        <w:t xml:space="preserve">Превысили объемы отгрузки предприятия по </w:t>
      </w:r>
      <w:r w:rsidR="005C030D">
        <w:rPr>
          <w:sz w:val="26"/>
          <w:szCs w:val="26"/>
        </w:rPr>
        <w:t xml:space="preserve">всем </w:t>
      </w:r>
      <w:r w:rsidR="005C030D" w:rsidRPr="005C030D">
        <w:rPr>
          <w:sz w:val="26"/>
          <w:szCs w:val="26"/>
        </w:rPr>
        <w:t>видам экономической деятельности</w:t>
      </w:r>
      <w:r w:rsidR="005C030D">
        <w:rPr>
          <w:sz w:val="26"/>
          <w:szCs w:val="26"/>
        </w:rPr>
        <w:t xml:space="preserve">, </w:t>
      </w:r>
      <w:r w:rsidR="001A5626">
        <w:rPr>
          <w:sz w:val="26"/>
          <w:szCs w:val="26"/>
        </w:rPr>
        <w:t>за исключением</w:t>
      </w:r>
      <w:r w:rsidR="005C030D">
        <w:rPr>
          <w:sz w:val="26"/>
          <w:szCs w:val="26"/>
        </w:rPr>
        <w:t xml:space="preserve"> предприятий </w:t>
      </w:r>
      <w:r w:rsidR="005C030D" w:rsidRPr="00CB5035">
        <w:rPr>
          <w:bCs/>
          <w:sz w:val="26"/>
          <w:szCs w:val="26"/>
        </w:rPr>
        <w:t>металлургическо</w:t>
      </w:r>
      <w:r w:rsidR="005C030D">
        <w:rPr>
          <w:bCs/>
          <w:sz w:val="26"/>
          <w:szCs w:val="26"/>
        </w:rPr>
        <w:t>го</w:t>
      </w:r>
      <w:r w:rsidR="005C030D" w:rsidRPr="00CB5035">
        <w:rPr>
          <w:bCs/>
          <w:sz w:val="26"/>
          <w:szCs w:val="26"/>
        </w:rPr>
        <w:t xml:space="preserve"> производств</w:t>
      </w:r>
      <w:r w:rsidR="005C030D">
        <w:rPr>
          <w:bCs/>
          <w:sz w:val="26"/>
          <w:szCs w:val="26"/>
        </w:rPr>
        <w:t>а</w:t>
      </w:r>
      <w:r w:rsidR="005C030D" w:rsidRPr="00CB5035">
        <w:rPr>
          <w:bCs/>
          <w:sz w:val="26"/>
          <w:szCs w:val="26"/>
        </w:rPr>
        <w:t xml:space="preserve"> и производств</w:t>
      </w:r>
      <w:r w:rsidR="005C030D">
        <w:rPr>
          <w:bCs/>
          <w:sz w:val="26"/>
          <w:szCs w:val="26"/>
        </w:rPr>
        <w:t>а</w:t>
      </w:r>
      <w:r w:rsidR="005C030D" w:rsidRPr="00CB5035">
        <w:rPr>
          <w:bCs/>
          <w:sz w:val="26"/>
          <w:szCs w:val="26"/>
        </w:rPr>
        <w:t xml:space="preserve"> готовых металлических изделий</w:t>
      </w:r>
      <w:r w:rsidR="001A5626">
        <w:rPr>
          <w:bCs/>
          <w:sz w:val="26"/>
          <w:szCs w:val="26"/>
        </w:rPr>
        <w:t xml:space="preserve"> (снижение спроса),</w:t>
      </w:r>
      <w:r w:rsidR="00F23054">
        <w:rPr>
          <w:bCs/>
          <w:sz w:val="26"/>
          <w:szCs w:val="26"/>
        </w:rPr>
        <w:t xml:space="preserve"> </w:t>
      </w:r>
      <w:r w:rsidR="00F23054" w:rsidRPr="00CB5035">
        <w:rPr>
          <w:sz w:val="26"/>
          <w:szCs w:val="26"/>
        </w:rPr>
        <w:t>производств</w:t>
      </w:r>
      <w:r w:rsidR="00F23054">
        <w:rPr>
          <w:sz w:val="26"/>
          <w:szCs w:val="26"/>
        </w:rPr>
        <w:t>а</w:t>
      </w:r>
      <w:r w:rsidR="00F23054" w:rsidRPr="00CB5035">
        <w:rPr>
          <w:sz w:val="26"/>
          <w:szCs w:val="26"/>
        </w:rPr>
        <w:t xml:space="preserve"> электрооборудования, электронного и оптического оборудования</w:t>
      </w:r>
      <w:r w:rsidR="00F23054">
        <w:rPr>
          <w:sz w:val="26"/>
          <w:szCs w:val="26"/>
        </w:rPr>
        <w:t xml:space="preserve"> (</w:t>
      </w:r>
      <w:r w:rsidR="00F23054" w:rsidRPr="00F23054">
        <w:rPr>
          <w:sz w:val="26"/>
          <w:szCs w:val="26"/>
        </w:rPr>
        <w:t>высокая база прошлого года)</w:t>
      </w:r>
      <w:r w:rsidR="00F23054">
        <w:rPr>
          <w:sz w:val="26"/>
          <w:szCs w:val="26"/>
        </w:rPr>
        <w:t>.</w:t>
      </w:r>
    </w:p>
    <w:p w:rsidR="005C030D" w:rsidRDefault="00C146E1" w:rsidP="0081514C">
      <w:pPr>
        <w:ind w:firstLine="567"/>
        <w:jc w:val="both"/>
        <w:rPr>
          <w:sz w:val="26"/>
          <w:szCs w:val="26"/>
        </w:rPr>
      </w:pPr>
      <w:r w:rsidRPr="0063137E">
        <w:rPr>
          <w:sz w:val="26"/>
          <w:szCs w:val="26"/>
        </w:rPr>
        <w:t>С начала 201</w:t>
      </w:r>
      <w:r w:rsidR="00F23054">
        <w:rPr>
          <w:sz w:val="26"/>
          <w:szCs w:val="26"/>
        </w:rPr>
        <w:t>4</w:t>
      </w:r>
      <w:r w:rsidRPr="0063137E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</w:t>
      </w:r>
      <w:r w:rsidRPr="0063137E">
        <w:rPr>
          <w:sz w:val="26"/>
          <w:szCs w:val="26"/>
        </w:rPr>
        <w:t xml:space="preserve">из бюджета Удмуртской Республики оказана государственная  поддержка  предприятиям в объеме  </w:t>
      </w:r>
      <w:r w:rsidR="008C6429">
        <w:rPr>
          <w:sz w:val="26"/>
          <w:szCs w:val="26"/>
        </w:rPr>
        <w:t>22,05</w:t>
      </w:r>
      <w:r>
        <w:rPr>
          <w:sz w:val="26"/>
          <w:szCs w:val="26"/>
        </w:rPr>
        <w:t xml:space="preserve"> </w:t>
      </w:r>
      <w:r w:rsidRPr="0063137E">
        <w:rPr>
          <w:sz w:val="26"/>
          <w:szCs w:val="26"/>
        </w:rPr>
        <w:t xml:space="preserve"> млн. рублей</w:t>
      </w:r>
      <w:r w:rsidR="0010415C">
        <w:rPr>
          <w:sz w:val="26"/>
          <w:szCs w:val="26"/>
        </w:rPr>
        <w:t>.</w:t>
      </w:r>
    </w:p>
    <w:p w:rsidR="008C6429" w:rsidRPr="008C6429" w:rsidRDefault="008C6429" w:rsidP="0081514C">
      <w:pPr>
        <w:ind w:firstLine="567"/>
        <w:jc w:val="both"/>
        <w:rPr>
          <w:sz w:val="26"/>
          <w:szCs w:val="26"/>
          <w:highlight w:val="yellow"/>
        </w:rPr>
      </w:pPr>
      <w:proofErr w:type="gramStart"/>
      <w:r>
        <w:rPr>
          <w:sz w:val="26"/>
          <w:szCs w:val="26"/>
        </w:rPr>
        <w:t>Н</w:t>
      </w:r>
      <w:r w:rsidRPr="008C6429">
        <w:rPr>
          <w:sz w:val="26"/>
          <w:szCs w:val="26"/>
        </w:rPr>
        <w:t xml:space="preserve">а реализацию инвестиционных проектов </w:t>
      </w:r>
      <w:r>
        <w:rPr>
          <w:sz w:val="26"/>
          <w:szCs w:val="26"/>
        </w:rPr>
        <w:t>с</w:t>
      </w:r>
      <w:r w:rsidRPr="008C6429">
        <w:rPr>
          <w:sz w:val="26"/>
          <w:szCs w:val="26"/>
        </w:rPr>
        <w:t xml:space="preserve"> целью повышени</w:t>
      </w:r>
      <w:r>
        <w:rPr>
          <w:sz w:val="26"/>
          <w:szCs w:val="26"/>
        </w:rPr>
        <w:t>я</w:t>
      </w:r>
      <w:r w:rsidRPr="008C6429">
        <w:rPr>
          <w:sz w:val="26"/>
          <w:szCs w:val="26"/>
        </w:rPr>
        <w:t xml:space="preserve"> конкурентоспособности на основе доступности заемных средств предоставлены</w:t>
      </w:r>
      <w:r>
        <w:rPr>
          <w:sz w:val="26"/>
          <w:szCs w:val="26"/>
        </w:rPr>
        <w:t xml:space="preserve"> </w:t>
      </w:r>
      <w:r w:rsidRPr="008C6429">
        <w:rPr>
          <w:sz w:val="26"/>
          <w:szCs w:val="26"/>
        </w:rPr>
        <w:t xml:space="preserve">субсидии на возмещение части процентной </w:t>
      </w:r>
      <w:r>
        <w:rPr>
          <w:sz w:val="26"/>
          <w:szCs w:val="26"/>
        </w:rPr>
        <w:t xml:space="preserve">ставки по </w:t>
      </w:r>
      <w:r w:rsidRPr="008C6429">
        <w:rPr>
          <w:sz w:val="26"/>
          <w:szCs w:val="26"/>
        </w:rPr>
        <w:t>кредитам и части затрат по лизинговым платежам 9 предприятиям (ЗАО «ИОМЗ», ОАО «СЭГЗ», ООО Завод НГО «</w:t>
      </w:r>
      <w:proofErr w:type="spellStart"/>
      <w:r w:rsidRPr="008C6429">
        <w:rPr>
          <w:sz w:val="26"/>
          <w:szCs w:val="26"/>
        </w:rPr>
        <w:t>Техновек</w:t>
      </w:r>
      <w:proofErr w:type="spellEnd"/>
      <w:r w:rsidRPr="008C6429">
        <w:rPr>
          <w:sz w:val="26"/>
          <w:szCs w:val="26"/>
        </w:rPr>
        <w:t>», ООО «</w:t>
      </w:r>
      <w:proofErr w:type="spellStart"/>
      <w:r w:rsidRPr="008C6429">
        <w:rPr>
          <w:sz w:val="26"/>
          <w:szCs w:val="26"/>
        </w:rPr>
        <w:t>Ижавтоторм</w:t>
      </w:r>
      <w:proofErr w:type="spellEnd"/>
      <w:r w:rsidRPr="008C6429">
        <w:rPr>
          <w:sz w:val="26"/>
          <w:szCs w:val="26"/>
        </w:rPr>
        <w:t>», ОАО «</w:t>
      </w:r>
      <w:proofErr w:type="spellStart"/>
      <w:r w:rsidRPr="008C6429">
        <w:rPr>
          <w:sz w:val="26"/>
          <w:szCs w:val="26"/>
        </w:rPr>
        <w:t>Глазовская</w:t>
      </w:r>
      <w:proofErr w:type="spellEnd"/>
      <w:r w:rsidRPr="008C6429">
        <w:rPr>
          <w:sz w:val="26"/>
          <w:szCs w:val="26"/>
        </w:rPr>
        <w:t xml:space="preserve"> мебельная фабрика», ООО «Орион», ООО «ТПК «Восток-ресурс», ИП </w:t>
      </w:r>
      <w:proofErr w:type="spellStart"/>
      <w:r w:rsidRPr="008C6429">
        <w:rPr>
          <w:sz w:val="26"/>
          <w:szCs w:val="26"/>
        </w:rPr>
        <w:t>Чечкина</w:t>
      </w:r>
      <w:proofErr w:type="spellEnd"/>
      <w:r w:rsidRPr="008C6429">
        <w:rPr>
          <w:sz w:val="26"/>
          <w:szCs w:val="26"/>
        </w:rPr>
        <w:t xml:space="preserve"> А.Л., ООО «</w:t>
      </w:r>
      <w:proofErr w:type="spellStart"/>
      <w:r w:rsidRPr="008C6429">
        <w:rPr>
          <w:sz w:val="26"/>
          <w:szCs w:val="26"/>
        </w:rPr>
        <w:t>Сарапульская</w:t>
      </w:r>
      <w:proofErr w:type="spellEnd"/>
      <w:r w:rsidRPr="008C6429">
        <w:rPr>
          <w:sz w:val="26"/>
          <w:szCs w:val="26"/>
        </w:rPr>
        <w:t xml:space="preserve"> швейная фабрика») в размере 19,76</w:t>
      </w:r>
      <w:proofErr w:type="gramEnd"/>
      <w:r w:rsidRPr="008C6429">
        <w:rPr>
          <w:sz w:val="26"/>
          <w:szCs w:val="26"/>
        </w:rPr>
        <w:t xml:space="preserve"> млн</w:t>
      </w:r>
      <w:proofErr w:type="gramStart"/>
      <w:r w:rsidRPr="008C6429">
        <w:rPr>
          <w:sz w:val="26"/>
          <w:szCs w:val="26"/>
        </w:rPr>
        <w:t>.р</w:t>
      </w:r>
      <w:proofErr w:type="gramEnd"/>
      <w:r w:rsidRPr="008C6429">
        <w:rPr>
          <w:sz w:val="26"/>
          <w:szCs w:val="26"/>
        </w:rPr>
        <w:t>уб.</w:t>
      </w:r>
    </w:p>
    <w:p w:rsidR="008C6429" w:rsidRPr="008C6429" w:rsidRDefault="008C6429" w:rsidP="00123BCC">
      <w:pPr>
        <w:ind w:firstLine="567"/>
        <w:jc w:val="both"/>
        <w:rPr>
          <w:sz w:val="26"/>
          <w:szCs w:val="26"/>
        </w:rPr>
      </w:pPr>
      <w:r w:rsidRPr="008C6429">
        <w:rPr>
          <w:sz w:val="26"/>
          <w:szCs w:val="26"/>
        </w:rPr>
        <w:t xml:space="preserve">На создание запасов сырья (топлива) для бесперебойной работы предприятий легкой промышленности (ЗАО «Шаркан-трикотаж», ЗАО «ТПФ «Трикотаж», ИП </w:t>
      </w:r>
      <w:proofErr w:type="spellStart"/>
      <w:r w:rsidRPr="008C6429">
        <w:rPr>
          <w:sz w:val="26"/>
          <w:szCs w:val="26"/>
        </w:rPr>
        <w:t>Зайнаков</w:t>
      </w:r>
      <w:proofErr w:type="spellEnd"/>
      <w:r w:rsidRPr="008C6429">
        <w:rPr>
          <w:sz w:val="26"/>
          <w:szCs w:val="26"/>
        </w:rPr>
        <w:t xml:space="preserve"> Г.А.)  создание условий для пополнения оборотных сре</w:t>
      </w:r>
      <w:proofErr w:type="gramStart"/>
      <w:r w:rsidRPr="008C6429">
        <w:rPr>
          <w:sz w:val="26"/>
          <w:szCs w:val="26"/>
        </w:rPr>
        <w:t>дств пр</w:t>
      </w:r>
      <w:proofErr w:type="gramEnd"/>
      <w:r w:rsidRPr="008C6429">
        <w:rPr>
          <w:sz w:val="26"/>
          <w:szCs w:val="26"/>
        </w:rPr>
        <w:t>едоставлены субсидии в сумме 491 тыс. руб.</w:t>
      </w:r>
    </w:p>
    <w:p w:rsidR="008C6429" w:rsidRDefault="008C6429" w:rsidP="008C6429">
      <w:pPr>
        <w:ind w:firstLine="567"/>
        <w:jc w:val="both"/>
        <w:rPr>
          <w:sz w:val="26"/>
          <w:szCs w:val="26"/>
        </w:rPr>
      </w:pPr>
      <w:r w:rsidRPr="008C6429">
        <w:rPr>
          <w:sz w:val="26"/>
          <w:szCs w:val="26"/>
        </w:rPr>
        <w:t>Предоставлены субсидии на возмещение затрат на участие в обучающих семинарах, мастер-классах, выставках в сумме 100 тыс</w:t>
      </w:r>
      <w:proofErr w:type="gramStart"/>
      <w:r w:rsidRPr="008C6429">
        <w:rPr>
          <w:sz w:val="26"/>
          <w:szCs w:val="26"/>
        </w:rPr>
        <w:t>.р</w:t>
      </w:r>
      <w:proofErr w:type="gramEnd"/>
      <w:r w:rsidRPr="008C6429">
        <w:rPr>
          <w:sz w:val="26"/>
          <w:szCs w:val="26"/>
        </w:rPr>
        <w:t>уб</w:t>
      </w:r>
      <w:r w:rsidR="007E025D">
        <w:rPr>
          <w:sz w:val="26"/>
          <w:szCs w:val="26"/>
        </w:rPr>
        <w:t>лей</w:t>
      </w:r>
      <w:r w:rsidRPr="008C6429">
        <w:rPr>
          <w:sz w:val="26"/>
          <w:szCs w:val="26"/>
        </w:rPr>
        <w:t xml:space="preserve"> ЗАО «ТПФ «Трикотаж»,</w:t>
      </w:r>
      <w:r>
        <w:rPr>
          <w:sz w:val="26"/>
          <w:szCs w:val="26"/>
        </w:rPr>
        <w:t xml:space="preserve"> </w:t>
      </w:r>
      <w:r w:rsidRPr="008C6429">
        <w:rPr>
          <w:sz w:val="26"/>
          <w:szCs w:val="26"/>
        </w:rPr>
        <w:t>ЗАО «</w:t>
      </w:r>
      <w:proofErr w:type="spellStart"/>
      <w:r w:rsidRPr="008C6429">
        <w:rPr>
          <w:sz w:val="26"/>
          <w:szCs w:val="26"/>
        </w:rPr>
        <w:t>Шаркан</w:t>
      </w:r>
      <w:proofErr w:type="spellEnd"/>
      <w:r w:rsidRPr="008C6429">
        <w:rPr>
          <w:sz w:val="26"/>
          <w:szCs w:val="26"/>
        </w:rPr>
        <w:t xml:space="preserve"> трикотаж»</w:t>
      </w:r>
      <w:r>
        <w:rPr>
          <w:sz w:val="26"/>
          <w:szCs w:val="26"/>
        </w:rPr>
        <w:t>.</w:t>
      </w:r>
    </w:p>
    <w:p w:rsidR="002A5A31" w:rsidRDefault="00123BCC" w:rsidP="0081514C">
      <w:pPr>
        <w:ind w:firstLine="567"/>
        <w:jc w:val="both"/>
        <w:rPr>
          <w:sz w:val="26"/>
          <w:szCs w:val="26"/>
        </w:rPr>
      </w:pPr>
      <w:r w:rsidRPr="00701995">
        <w:rPr>
          <w:sz w:val="26"/>
          <w:szCs w:val="26"/>
        </w:rPr>
        <w:t>Оказывается содействие в продвижении продукции организаций и расширении сотрудничества с различными структурами для выполнения  заказов на поставку товаров</w:t>
      </w:r>
      <w:r w:rsidR="007E025D">
        <w:rPr>
          <w:sz w:val="26"/>
          <w:szCs w:val="26"/>
        </w:rPr>
        <w:t>.</w:t>
      </w:r>
    </w:p>
    <w:p w:rsidR="00123BCC" w:rsidRPr="00701995" w:rsidRDefault="00123BCC" w:rsidP="0081514C">
      <w:pPr>
        <w:ind w:firstLine="567"/>
        <w:jc w:val="both"/>
        <w:rPr>
          <w:sz w:val="26"/>
          <w:szCs w:val="26"/>
        </w:rPr>
      </w:pPr>
      <w:r w:rsidRPr="00701995">
        <w:rPr>
          <w:sz w:val="26"/>
          <w:szCs w:val="26"/>
        </w:rPr>
        <w:t>Прин</w:t>
      </w:r>
      <w:r w:rsidR="007E025D">
        <w:rPr>
          <w:sz w:val="26"/>
          <w:szCs w:val="26"/>
        </w:rPr>
        <w:t>ято</w:t>
      </w:r>
      <w:r w:rsidRPr="00701995">
        <w:rPr>
          <w:sz w:val="26"/>
          <w:szCs w:val="26"/>
        </w:rPr>
        <w:t xml:space="preserve"> участие в заседаниях Ассоциации легкой промышленности, Ассоциации «Развитие», Ассоциации  промышленных  предприятий;  проведены  коллегии министерства.</w:t>
      </w:r>
      <w:r w:rsidR="008C6429" w:rsidRPr="00701995">
        <w:rPr>
          <w:sz w:val="26"/>
          <w:szCs w:val="26"/>
        </w:rPr>
        <w:t xml:space="preserve"> </w:t>
      </w:r>
    </w:p>
    <w:p w:rsidR="008C6429" w:rsidRPr="008C6429" w:rsidRDefault="007E025D" w:rsidP="0081514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Развивается международное сотрудничество. </w:t>
      </w:r>
      <w:r w:rsidR="00311ACE">
        <w:rPr>
          <w:sz w:val="26"/>
          <w:szCs w:val="26"/>
        </w:rPr>
        <w:t>В</w:t>
      </w:r>
      <w:r w:rsidR="00311ACE" w:rsidRPr="008C6429">
        <w:rPr>
          <w:sz w:val="26"/>
          <w:szCs w:val="26"/>
        </w:rPr>
        <w:t xml:space="preserve"> рамках </w:t>
      </w:r>
      <w:r w:rsidR="0081514C">
        <w:rPr>
          <w:sz w:val="26"/>
          <w:szCs w:val="26"/>
        </w:rPr>
        <w:t>с</w:t>
      </w:r>
      <w:r w:rsidR="00311ACE" w:rsidRPr="008C6429">
        <w:rPr>
          <w:sz w:val="26"/>
          <w:szCs w:val="26"/>
        </w:rPr>
        <w:t xml:space="preserve">овместной рабочей группы «Волга - Янцзы» </w:t>
      </w:r>
      <w:r w:rsidR="00311ACE">
        <w:rPr>
          <w:sz w:val="26"/>
          <w:szCs w:val="26"/>
        </w:rPr>
        <w:t>р</w:t>
      </w:r>
      <w:r w:rsidR="008C6429" w:rsidRPr="008C6429">
        <w:rPr>
          <w:sz w:val="26"/>
          <w:szCs w:val="26"/>
        </w:rPr>
        <w:t>еализ</w:t>
      </w:r>
      <w:r w:rsidR="00311ACE">
        <w:rPr>
          <w:sz w:val="26"/>
          <w:szCs w:val="26"/>
        </w:rPr>
        <w:t>уется</w:t>
      </w:r>
      <w:r w:rsidR="008C6429" w:rsidRPr="008C6429">
        <w:rPr>
          <w:sz w:val="26"/>
          <w:szCs w:val="26"/>
        </w:rPr>
        <w:t xml:space="preserve"> </w:t>
      </w:r>
      <w:r w:rsidR="00311ACE">
        <w:rPr>
          <w:sz w:val="26"/>
          <w:szCs w:val="26"/>
        </w:rPr>
        <w:t xml:space="preserve">план </w:t>
      </w:r>
      <w:r w:rsidR="0081514C">
        <w:rPr>
          <w:sz w:val="26"/>
          <w:szCs w:val="26"/>
        </w:rPr>
        <w:t xml:space="preserve">мероприятий по </w:t>
      </w:r>
      <w:r w:rsidR="00311ACE">
        <w:rPr>
          <w:sz w:val="26"/>
          <w:szCs w:val="26"/>
        </w:rPr>
        <w:t>сотрудничеству</w:t>
      </w:r>
      <w:r>
        <w:rPr>
          <w:sz w:val="26"/>
          <w:szCs w:val="26"/>
        </w:rPr>
        <w:t>. П</w:t>
      </w:r>
      <w:r w:rsidR="00311ACE">
        <w:rPr>
          <w:sz w:val="26"/>
          <w:szCs w:val="26"/>
        </w:rPr>
        <w:t>ринято</w:t>
      </w:r>
      <w:r w:rsidR="008C6429" w:rsidRPr="008C6429">
        <w:rPr>
          <w:sz w:val="26"/>
          <w:szCs w:val="26"/>
        </w:rPr>
        <w:t xml:space="preserve"> </w:t>
      </w:r>
      <w:r w:rsidR="00311ACE">
        <w:rPr>
          <w:sz w:val="26"/>
          <w:szCs w:val="26"/>
        </w:rPr>
        <w:t>у</w:t>
      </w:r>
      <w:r w:rsidR="008C6429" w:rsidRPr="008C6429">
        <w:rPr>
          <w:sz w:val="26"/>
          <w:szCs w:val="26"/>
        </w:rPr>
        <w:t>частие в онлайн-конференции с Торговыми представительствами РФ в Нидерландах и Дании.</w:t>
      </w:r>
    </w:p>
    <w:p w:rsidR="0021786B" w:rsidRDefault="00123BCC" w:rsidP="00F7685D">
      <w:pPr>
        <w:ind w:firstLine="567"/>
        <w:jc w:val="both"/>
        <w:rPr>
          <w:sz w:val="26"/>
          <w:szCs w:val="26"/>
        </w:rPr>
      </w:pPr>
      <w:r w:rsidRPr="00701995">
        <w:rPr>
          <w:sz w:val="26"/>
          <w:szCs w:val="26"/>
        </w:rPr>
        <w:t>Оказываются консультационные и информационные услуги предприятиям обрабатывающих производств Удмуртской Республики.</w:t>
      </w:r>
      <w:r w:rsidR="00F7685D" w:rsidRPr="00701995">
        <w:rPr>
          <w:sz w:val="26"/>
          <w:szCs w:val="26"/>
        </w:rPr>
        <w:t xml:space="preserve"> Консультации проводятся  по  мере обращения в устной и письменной форме, а также  через  официальный сайт  министерства.</w:t>
      </w:r>
    </w:p>
    <w:p w:rsidR="00123BCC" w:rsidRPr="0021786B" w:rsidRDefault="0021786B" w:rsidP="00F7685D">
      <w:pPr>
        <w:ind w:firstLine="567"/>
        <w:jc w:val="both"/>
        <w:rPr>
          <w:sz w:val="26"/>
          <w:szCs w:val="26"/>
        </w:rPr>
      </w:pPr>
      <w:r w:rsidRPr="0021786B">
        <w:rPr>
          <w:sz w:val="26"/>
          <w:szCs w:val="26"/>
        </w:rPr>
        <w:t>Проводится сопровождение инвестиционных проектов компаний: ООО «</w:t>
      </w:r>
      <w:proofErr w:type="spellStart"/>
      <w:r w:rsidRPr="0021786B">
        <w:rPr>
          <w:sz w:val="26"/>
          <w:szCs w:val="26"/>
        </w:rPr>
        <w:t>Увадрев-Холдинг</w:t>
      </w:r>
      <w:proofErr w:type="spellEnd"/>
      <w:r w:rsidRPr="0021786B">
        <w:rPr>
          <w:sz w:val="26"/>
          <w:szCs w:val="26"/>
        </w:rPr>
        <w:t xml:space="preserve">», ООО «Орион», ООО «ТД </w:t>
      </w:r>
      <w:proofErr w:type="spellStart"/>
      <w:r w:rsidRPr="0021786B">
        <w:rPr>
          <w:sz w:val="26"/>
          <w:szCs w:val="26"/>
        </w:rPr>
        <w:t>Игринский</w:t>
      </w:r>
      <w:proofErr w:type="spellEnd"/>
      <w:r w:rsidRPr="0021786B">
        <w:rPr>
          <w:sz w:val="26"/>
          <w:szCs w:val="26"/>
        </w:rPr>
        <w:t xml:space="preserve"> ЛПХ», ЗАО «Биоресурс», ООО «ТД «</w:t>
      </w:r>
      <w:proofErr w:type="spellStart"/>
      <w:r w:rsidRPr="0021786B">
        <w:rPr>
          <w:sz w:val="26"/>
          <w:szCs w:val="26"/>
        </w:rPr>
        <w:t>Формз</w:t>
      </w:r>
      <w:proofErr w:type="spellEnd"/>
      <w:r w:rsidRPr="0021786B">
        <w:rPr>
          <w:sz w:val="26"/>
          <w:szCs w:val="26"/>
        </w:rPr>
        <w:t>», ООО «</w:t>
      </w:r>
      <w:proofErr w:type="spellStart"/>
      <w:r w:rsidRPr="0021786B">
        <w:rPr>
          <w:sz w:val="26"/>
          <w:szCs w:val="26"/>
        </w:rPr>
        <w:t>Актив-Финанс</w:t>
      </w:r>
      <w:proofErr w:type="spellEnd"/>
      <w:r w:rsidRPr="0021786B">
        <w:rPr>
          <w:sz w:val="26"/>
          <w:szCs w:val="26"/>
        </w:rPr>
        <w:t xml:space="preserve"> и</w:t>
      </w:r>
      <w:proofErr w:type="gramStart"/>
      <w:r w:rsidRPr="0021786B">
        <w:rPr>
          <w:sz w:val="26"/>
          <w:szCs w:val="26"/>
        </w:rPr>
        <w:t xml:space="preserve"> К</w:t>
      </w:r>
      <w:proofErr w:type="gramEnd"/>
      <w:r w:rsidRPr="0021786B">
        <w:rPr>
          <w:sz w:val="26"/>
          <w:szCs w:val="26"/>
        </w:rPr>
        <w:t>» (проект «</w:t>
      </w:r>
      <w:proofErr w:type="spellStart"/>
      <w:r w:rsidRPr="0021786B">
        <w:rPr>
          <w:sz w:val="26"/>
          <w:szCs w:val="26"/>
        </w:rPr>
        <w:t>Технополис</w:t>
      </w:r>
      <w:proofErr w:type="spellEnd"/>
      <w:r w:rsidRPr="0021786B">
        <w:rPr>
          <w:sz w:val="26"/>
          <w:szCs w:val="26"/>
        </w:rPr>
        <w:t>»).</w:t>
      </w:r>
      <w:r w:rsidR="00F7685D" w:rsidRPr="0021786B">
        <w:rPr>
          <w:sz w:val="26"/>
          <w:szCs w:val="26"/>
        </w:rPr>
        <w:t xml:space="preserve"> </w:t>
      </w:r>
    </w:p>
    <w:p w:rsidR="00F7685D" w:rsidRPr="0021786B" w:rsidRDefault="00F7685D" w:rsidP="002316E0">
      <w:pPr>
        <w:ind w:firstLine="567"/>
        <w:jc w:val="both"/>
        <w:rPr>
          <w:sz w:val="26"/>
          <w:szCs w:val="26"/>
        </w:rPr>
      </w:pPr>
      <w:r w:rsidRPr="0021786B">
        <w:rPr>
          <w:sz w:val="26"/>
          <w:szCs w:val="26"/>
        </w:rPr>
        <w:t>Мониторинг  деятельности  предприятий обрабатывающих произво</w:t>
      </w:r>
      <w:proofErr w:type="gramStart"/>
      <w:r w:rsidRPr="0021786B">
        <w:rPr>
          <w:sz w:val="26"/>
          <w:szCs w:val="26"/>
        </w:rPr>
        <w:t>дств пр</w:t>
      </w:r>
      <w:proofErr w:type="gramEnd"/>
      <w:r w:rsidRPr="0021786B">
        <w:rPr>
          <w:sz w:val="26"/>
          <w:szCs w:val="26"/>
        </w:rPr>
        <w:t>оводится ежемесячно  (оперативная информация о предприятиях) и ежеквартально (отчетные данные)</w:t>
      </w:r>
      <w:r w:rsidR="002316E0">
        <w:rPr>
          <w:sz w:val="26"/>
          <w:szCs w:val="26"/>
        </w:rPr>
        <w:t xml:space="preserve">. </w:t>
      </w:r>
      <w:r w:rsidR="0021786B" w:rsidRPr="0021786B">
        <w:rPr>
          <w:sz w:val="26"/>
          <w:szCs w:val="26"/>
        </w:rPr>
        <w:t xml:space="preserve">В феврале 2014 проведено исследование предприятий обрабатывающих отраслей промышленности на предмет </w:t>
      </w:r>
      <w:proofErr w:type="spellStart"/>
      <w:r w:rsidR="0021786B" w:rsidRPr="0021786B">
        <w:rPr>
          <w:sz w:val="26"/>
          <w:szCs w:val="26"/>
        </w:rPr>
        <w:t>адаптированности</w:t>
      </w:r>
      <w:proofErr w:type="spellEnd"/>
      <w:r w:rsidR="0021786B" w:rsidRPr="0021786B">
        <w:rPr>
          <w:sz w:val="26"/>
          <w:szCs w:val="26"/>
        </w:rPr>
        <w:t xml:space="preserve"> к деятельности в условиях ВТО. В июне </w:t>
      </w:r>
      <w:r w:rsidR="0021786B" w:rsidRPr="0021786B">
        <w:rPr>
          <w:sz w:val="26"/>
          <w:szCs w:val="26"/>
        </w:rPr>
        <w:lastRenderedPageBreak/>
        <w:t>2014 года проведен анализ готовности предприятий легкой промышленности к производству школьной формы в рамках централизованного госзаказа. В июле 2014 года проведен опрос по обрабатывающим предприятиям о влиянии вводимых санкций со стороны Евросоюза и США.</w:t>
      </w:r>
    </w:p>
    <w:p w:rsidR="002316E0" w:rsidRPr="00AE7D63" w:rsidRDefault="002316E0" w:rsidP="00AE7D63">
      <w:pPr>
        <w:ind w:firstLine="567"/>
        <w:jc w:val="both"/>
        <w:rPr>
          <w:sz w:val="26"/>
          <w:szCs w:val="26"/>
        </w:rPr>
      </w:pPr>
      <w:proofErr w:type="gramStart"/>
      <w:r w:rsidRPr="00AE7D63">
        <w:rPr>
          <w:sz w:val="26"/>
          <w:szCs w:val="26"/>
        </w:rPr>
        <w:t>Реализуется  План мероприятий по развитию территориальных кластеров на 2012-2015 годы (распоряжение Правительства Удмуртской Республики от 30.07.2012  № 619-р</w:t>
      </w:r>
      <w:r w:rsidR="007E025D">
        <w:rPr>
          <w:sz w:val="26"/>
          <w:szCs w:val="26"/>
        </w:rPr>
        <w:t>.</w:t>
      </w:r>
      <w:r w:rsidRPr="00AE7D63">
        <w:rPr>
          <w:sz w:val="26"/>
          <w:szCs w:val="26"/>
        </w:rPr>
        <w:t xml:space="preserve"> </w:t>
      </w:r>
      <w:proofErr w:type="gramEnd"/>
    </w:p>
    <w:p w:rsidR="002316E0" w:rsidRPr="002316E0" w:rsidRDefault="002316E0" w:rsidP="00AE7D63">
      <w:pPr>
        <w:ind w:firstLine="567"/>
        <w:jc w:val="both"/>
        <w:rPr>
          <w:noProof/>
          <w:color w:val="000000"/>
          <w:sz w:val="26"/>
          <w:szCs w:val="26"/>
        </w:rPr>
      </w:pPr>
      <w:r w:rsidRPr="002316E0">
        <w:rPr>
          <w:noProof/>
          <w:color w:val="000000"/>
          <w:sz w:val="26"/>
          <w:szCs w:val="26"/>
        </w:rPr>
        <w:t>Приказом Министерства промышленности и энергетики Удмуртской Республики от 12. 05. 2012 г. № 05-25 утвержден состав рабочих групп по разработке программ развития территориальных кластеров: стрелкового оружия, автомобилестроения и производства автокомпонентов, электрооборудования и электротехники, нефтегазового  машиностроения,  лесопромышленного  комплекса</w:t>
      </w:r>
      <w:r>
        <w:rPr>
          <w:noProof/>
          <w:color w:val="000000"/>
          <w:sz w:val="26"/>
          <w:szCs w:val="26"/>
        </w:rPr>
        <w:t>.</w:t>
      </w:r>
    </w:p>
    <w:p w:rsidR="002316E0" w:rsidRPr="002316E0" w:rsidRDefault="002316E0" w:rsidP="00AE7D63">
      <w:pPr>
        <w:ind w:firstLine="567"/>
        <w:jc w:val="both"/>
        <w:rPr>
          <w:noProof/>
          <w:color w:val="000000"/>
          <w:sz w:val="26"/>
          <w:szCs w:val="26"/>
        </w:rPr>
      </w:pPr>
      <w:r w:rsidRPr="002316E0">
        <w:rPr>
          <w:noProof/>
          <w:color w:val="000000"/>
          <w:sz w:val="26"/>
          <w:szCs w:val="26"/>
        </w:rPr>
        <w:t>Разработан  план мероприятий в рамках отраслевых рабочих групп Минпромэнерго УР по развитию кластеров Удмуртской Республики.</w:t>
      </w:r>
    </w:p>
    <w:p w:rsidR="002316E0" w:rsidRPr="002316E0" w:rsidRDefault="002316E0" w:rsidP="002316E0">
      <w:pPr>
        <w:ind w:firstLine="567"/>
        <w:jc w:val="both"/>
        <w:rPr>
          <w:noProof/>
          <w:color w:val="000000"/>
          <w:sz w:val="26"/>
          <w:szCs w:val="26"/>
        </w:rPr>
      </w:pPr>
      <w:r w:rsidRPr="002316E0">
        <w:rPr>
          <w:noProof/>
          <w:color w:val="000000"/>
          <w:sz w:val="26"/>
          <w:szCs w:val="26"/>
        </w:rPr>
        <w:t>Якорным предприятием - ОАО «Концерн «Калашников» совместно с Минпромэнерго УР в июле 2013 года доработана в увязке с направлениями и мероприятиями по созданию единой холдинговой компании в области разработки и производства стрелкового вооружения и патронов к нему программа развития территориального кластера Удмуртской Республики «Стрелковое оружие». Осенью 2014 года ожидается рассмотрение Программы кластера «Стрелковое оружие» на заседании Совета при Президенте Российской Федерации по модернизации экономики и инновационному развитию России для ее утверждения и включения в перечень субъектов РФ, бюджетам которых предоставляются субсидии из федерального бюджета на реализацию мероприятий, предусмотренных программами развития пилотных инновационных территориальных кластеров.</w:t>
      </w:r>
    </w:p>
    <w:p w:rsidR="002316E0" w:rsidRDefault="002316E0" w:rsidP="002316E0">
      <w:pPr>
        <w:ind w:firstLine="567"/>
        <w:jc w:val="both"/>
        <w:rPr>
          <w:noProof/>
          <w:color w:val="000000"/>
          <w:sz w:val="26"/>
          <w:szCs w:val="26"/>
        </w:rPr>
      </w:pPr>
      <w:r w:rsidRPr="002316E0">
        <w:rPr>
          <w:noProof/>
          <w:color w:val="000000"/>
          <w:sz w:val="26"/>
          <w:szCs w:val="26"/>
        </w:rPr>
        <w:t>17.07.2014 проведено совещание у и.о. зам</w:t>
      </w:r>
      <w:r>
        <w:rPr>
          <w:noProof/>
          <w:color w:val="000000"/>
          <w:sz w:val="26"/>
          <w:szCs w:val="26"/>
        </w:rPr>
        <w:t>естителя</w:t>
      </w:r>
      <w:r w:rsidRPr="002316E0">
        <w:rPr>
          <w:noProof/>
          <w:color w:val="000000"/>
          <w:sz w:val="26"/>
          <w:szCs w:val="26"/>
        </w:rPr>
        <w:t xml:space="preserve"> Председателя Правительства УР А.Н.</w:t>
      </w:r>
      <w:r>
        <w:rPr>
          <w:noProof/>
          <w:color w:val="000000"/>
          <w:sz w:val="26"/>
          <w:szCs w:val="26"/>
        </w:rPr>
        <w:t xml:space="preserve"> </w:t>
      </w:r>
      <w:r w:rsidRPr="002316E0">
        <w:rPr>
          <w:noProof/>
          <w:color w:val="000000"/>
          <w:sz w:val="26"/>
          <w:szCs w:val="26"/>
        </w:rPr>
        <w:t>Сивцова по вопросу совместной разработки Программы развития кластера автомобилестроения и производства автокомпонентов  в Удмуртской Республике.</w:t>
      </w:r>
    </w:p>
    <w:p w:rsidR="00123BCC" w:rsidRPr="008C6429" w:rsidRDefault="00123BCC" w:rsidP="00F7685D">
      <w:pPr>
        <w:ind w:firstLine="567"/>
        <w:jc w:val="both"/>
        <w:rPr>
          <w:sz w:val="26"/>
          <w:szCs w:val="26"/>
          <w:highlight w:val="yellow"/>
        </w:rPr>
      </w:pPr>
    </w:p>
    <w:p w:rsidR="00E85167" w:rsidRPr="002316E0" w:rsidRDefault="00473737" w:rsidP="007D7CC7">
      <w:pPr>
        <w:ind w:firstLine="567"/>
        <w:jc w:val="both"/>
        <w:rPr>
          <w:sz w:val="26"/>
          <w:szCs w:val="26"/>
        </w:rPr>
      </w:pPr>
      <w:r w:rsidRPr="002316E0">
        <w:rPr>
          <w:sz w:val="26"/>
          <w:szCs w:val="26"/>
        </w:rPr>
        <w:t>У</w:t>
      </w:r>
      <w:r w:rsidR="00E85167" w:rsidRPr="002316E0">
        <w:rPr>
          <w:sz w:val="26"/>
          <w:szCs w:val="26"/>
        </w:rPr>
        <w:t>велич</w:t>
      </w:r>
      <w:r w:rsidR="002F30F4" w:rsidRPr="002316E0">
        <w:rPr>
          <w:sz w:val="26"/>
          <w:szCs w:val="26"/>
        </w:rPr>
        <w:t>ил</w:t>
      </w:r>
      <w:r w:rsidR="00E0402E" w:rsidRPr="002316E0">
        <w:rPr>
          <w:sz w:val="26"/>
          <w:szCs w:val="26"/>
        </w:rPr>
        <w:t>а</w:t>
      </w:r>
      <w:r w:rsidR="002F30F4" w:rsidRPr="002316E0">
        <w:rPr>
          <w:sz w:val="26"/>
          <w:szCs w:val="26"/>
        </w:rPr>
        <w:t>сь</w:t>
      </w:r>
      <w:r w:rsidR="00E85167" w:rsidRPr="002316E0">
        <w:rPr>
          <w:sz w:val="26"/>
          <w:szCs w:val="26"/>
        </w:rPr>
        <w:t xml:space="preserve"> </w:t>
      </w:r>
      <w:r w:rsidR="00E0402E" w:rsidRPr="002316E0">
        <w:rPr>
          <w:i/>
          <w:sz w:val="26"/>
          <w:szCs w:val="26"/>
        </w:rPr>
        <w:t>среднемесячная заработная плата</w:t>
      </w:r>
      <w:r w:rsidR="00E85167" w:rsidRPr="002316E0">
        <w:rPr>
          <w:sz w:val="26"/>
          <w:szCs w:val="26"/>
        </w:rPr>
        <w:t xml:space="preserve"> работников предприятий в Удмуртской Республике</w:t>
      </w:r>
      <w:r w:rsidR="002F30F4" w:rsidRPr="002316E0">
        <w:rPr>
          <w:sz w:val="26"/>
          <w:szCs w:val="26"/>
        </w:rPr>
        <w:t xml:space="preserve"> п</w:t>
      </w:r>
      <w:r w:rsidR="00E85167" w:rsidRPr="002316E0">
        <w:rPr>
          <w:sz w:val="26"/>
          <w:szCs w:val="26"/>
        </w:rPr>
        <w:t>о обрабатывающи</w:t>
      </w:r>
      <w:r w:rsidR="002F30F4" w:rsidRPr="002316E0">
        <w:rPr>
          <w:sz w:val="26"/>
          <w:szCs w:val="26"/>
        </w:rPr>
        <w:t>м</w:t>
      </w:r>
      <w:r w:rsidR="00E85167" w:rsidRPr="002316E0">
        <w:rPr>
          <w:sz w:val="26"/>
          <w:szCs w:val="26"/>
        </w:rPr>
        <w:t xml:space="preserve"> производств</w:t>
      </w:r>
      <w:r w:rsidR="002F30F4" w:rsidRPr="002316E0">
        <w:rPr>
          <w:sz w:val="26"/>
          <w:szCs w:val="26"/>
        </w:rPr>
        <w:t xml:space="preserve">ам до </w:t>
      </w:r>
      <w:r w:rsidR="002316E0" w:rsidRPr="002316E0">
        <w:rPr>
          <w:sz w:val="26"/>
          <w:szCs w:val="26"/>
        </w:rPr>
        <w:t>23</w:t>
      </w:r>
      <w:r w:rsidR="002F30F4" w:rsidRPr="002316E0">
        <w:rPr>
          <w:sz w:val="26"/>
          <w:szCs w:val="26"/>
        </w:rPr>
        <w:t xml:space="preserve"> </w:t>
      </w:r>
      <w:r w:rsidR="00A44DB4" w:rsidRPr="002316E0">
        <w:rPr>
          <w:sz w:val="26"/>
          <w:szCs w:val="26"/>
        </w:rPr>
        <w:t xml:space="preserve">тыс. </w:t>
      </w:r>
      <w:r w:rsidR="002F30F4" w:rsidRPr="002316E0">
        <w:rPr>
          <w:sz w:val="26"/>
          <w:szCs w:val="26"/>
        </w:rPr>
        <w:t>руб</w:t>
      </w:r>
      <w:r w:rsidR="00E621F0" w:rsidRPr="002316E0">
        <w:rPr>
          <w:sz w:val="26"/>
          <w:szCs w:val="26"/>
        </w:rPr>
        <w:t>лей</w:t>
      </w:r>
      <w:r w:rsidR="00A44DB4" w:rsidRPr="002316E0">
        <w:rPr>
          <w:sz w:val="26"/>
          <w:szCs w:val="26"/>
        </w:rPr>
        <w:t>,</w:t>
      </w:r>
      <w:r w:rsidR="002F30F4" w:rsidRPr="002316E0">
        <w:rPr>
          <w:sz w:val="26"/>
          <w:szCs w:val="26"/>
        </w:rPr>
        <w:t xml:space="preserve">  </w:t>
      </w:r>
      <w:r w:rsidR="00A44DB4" w:rsidRPr="002316E0">
        <w:rPr>
          <w:i/>
          <w:sz w:val="26"/>
          <w:szCs w:val="26"/>
        </w:rPr>
        <w:t>т</w:t>
      </w:r>
      <w:r w:rsidR="002F30F4" w:rsidRPr="002316E0">
        <w:rPr>
          <w:i/>
          <w:sz w:val="26"/>
          <w:szCs w:val="26"/>
        </w:rPr>
        <w:t>емп роста к уровню  прошлого  года</w:t>
      </w:r>
      <w:r w:rsidR="002F30F4" w:rsidRPr="002316E0">
        <w:rPr>
          <w:sz w:val="26"/>
          <w:szCs w:val="26"/>
        </w:rPr>
        <w:t xml:space="preserve"> </w:t>
      </w:r>
      <w:r w:rsidR="002316E0" w:rsidRPr="002316E0">
        <w:rPr>
          <w:sz w:val="26"/>
          <w:szCs w:val="26"/>
        </w:rPr>
        <w:t>–</w:t>
      </w:r>
      <w:r w:rsidR="002F30F4" w:rsidRPr="002316E0">
        <w:rPr>
          <w:sz w:val="26"/>
          <w:szCs w:val="26"/>
        </w:rPr>
        <w:t xml:space="preserve"> </w:t>
      </w:r>
      <w:r w:rsidR="002316E0" w:rsidRPr="002316E0">
        <w:rPr>
          <w:sz w:val="26"/>
          <w:szCs w:val="26"/>
        </w:rPr>
        <w:t>111,5</w:t>
      </w:r>
      <w:r w:rsidR="007E025D">
        <w:rPr>
          <w:sz w:val="26"/>
          <w:szCs w:val="26"/>
        </w:rPr>
        <w:t xml:space="preserve"> %. В</w:t>
      </w:r>
      <w:r w:rsidR="002F30F4" w:rsidRPr="002316E0">
        <w:rPr>
          <w:sz w:val="26"/>
          <w:szCs w:val="26"/>
        </w:rPr>
        <w:t xml:space="preserve"> абсолютном отношении  </w:t>
      </w:r>
      <w:r w:rsidR="007D7CC7" w:rsidRPr="002316E0">
        <w:rPr>
          <w:sz w:val="26"/>
          <w:szCs w:val="26"/>
        </w:rPr>
        <w:t xml:space="preserve">превышение составляет </w:t>
      </w:r>
      <w:r w:rsidR="002316E0" w:rsidRPr="002316E0">
        <w:rPr>
          <w:sz w:val="26"/>
          <w:szCs w:val="26"/>
        </w:rPr>
        <w:t>5,1</w:t>
      </w:r>
      <w:r w:rsidR="002F30F4" w:rsidRPr="002316E0">
        <w:rPr>
          <w:sz w:val="26"/>
          <w:szCs w:val="26"/>
        </w:rPr>
        <w:t>%</w:t>
      </w:r>
      <w:r w:rsidR="00801586" w:rsidRPr="002316E0">
        <w:rPr>
          <w:sz w:val="26"/>
          <w:szCs w:val="26"/>
        </w:rPr>
        <w:t xml:space="preserve"> вследствие роста объемов отгруженной продукции предприятий (темп роста к уровню прошлого года - 108,</w:t>
      </w:r>
      <w:r w:rsidR="002316E0" w:rsidRPr="002316E0">
        <w:rPr>
          <w:sz w:val="26"/>
          <w:szCs w:val="26"/>
        </w:rPr>
        <w:t>3</w:t>
      </w:r>
      <w:r w:rsidR="00801586" w:rsidRPr="002316E0">
        <w:rPr>
          <w:sz w:val="26"/>
          <w:szCs w:val="26"/>
        </w:rPr>
        <w:t>%).</w:t>
      </w:r>
      <w:r w:rsidR="00E85167" w:rsidRPr="002316E0">
        <w:rPr>
          <w:sz w:val="26"/>
          <w:szCs w:val="26"/>
        </w:rPr>
        <w:tab/>
      </w:r>
      <w:r w:rsidR="007D7CC7" w:rsidRPr="002316E0">
        <w:rPr>
          <w:sz w:val="26"/>
          <w:szCs w:val="26"/>
        </w:rPr>
        <w:t>Среднемесячная заработная плата предприятий обрабатывающих производств увеличилась по всем видам экономической деятельности (ВЭД), курируемым Министерством</w:t>
      </w:r>
      <w:r w:rsidR="002316E0" w:rsidRPr="002316E0">
        <w:rPr>
          <w:sz w:val="26"/>
          <w:szCs w:val="26"/>
        </w:rPr>
        <w:t>.</w:t>
      </w:r>
      <w:r w:rsidR="00E85167" w:rsidRPr="002316E0">
        <w:rPr>
          <w:color w:val="FF0000"/>
          <w:sz w:val="26"/>
          <w:szCs w:val="26"/>
        </w:rPr>
        <w:tab/>
      </w:r>
      <w:r w:rsidR="00E85167" w:rsidRPr="002316E0">
        <w:rPr>
          <w:sz w:val="26"/>
          <w:szCs w:val="26"/>
        </w:rPr>
        <w:t> </w:t>
      </w:r>
      <w:r w:rsidR="00E85167" w:rsidRPr="002316E0">
        <w:rPr>
          <w:sz w:val="26"/>
          <w:szCs w:val="26"/>
        </w:rPr>
        <w:tab/>
        <w:t> </w:t>
      </w:r>
      <w:r w:rsidR="00E85167" w:rsidRPr="002316E0">
        <w:rPr>
          <w:sz w:val="26"/>
          <w:szCs w:val="26"/>
        </w:rPr>
        <w:tab/>
        <w:t> </w:t>
      </w:r>
      <w:r w:rsidR="00E85167" w:rsidRPr="002316E0">
        <w:rPr>
          <w:sz w:val="26"/>
          <w:szCs w:val="26"/>
        </w:rPr>
        <w:tab/>
        <w:t> </w:t>
      </w:r>
    </w:p>
    <w:p w:rsidR="00801586" w:rsidRPr="002316E0" w:rsidRDefault="00801586" w:rsidP="006659A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/>
        <w:rPr>
          <w:i/>
          <w:color w:val="FF0000"/>
          <w:sz w:val="26"/>
          <w:szCs w:val="26"/>
        </w:rPr>
      </w:pPr>
    </w:p>
    <w:p w:rsidR="005C5EEB" w:rsidRPr="005F5D11" w:rsidRDefault="005C5EEB" w:rsidP="007E025D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5F5D11">
        <w:rPr>
          <w:sz w:val="26"/>
          <w:szCs w:val="26"/>
        </w:rPr>
        <w:t xml:space="preserve">В абсолютном отношении  превышение планового показателя </w:t>
      </w:r>
      <w:r w:rsidR="007E025D" w:rsidRPr="005F5D11">
        <w:rPr>
          <w:i/>
          <w:sz w:val="26"/>
          <w:szCs w:val="26"/>
        </w:rPr>
        <w:t>производительность труда»</w:t>
      </w:r>
      <w:r w:rsidR="007E025D" w:rsidRPr="005F5D11">
        <w:rPr>
          <w:sz w:val="26"/>
          <w:szCs w:val="26"/>
        </w:rPr>
        <w:t xml:space="preserve"> обрабатывающих производств </w:t>
      </w:r>
      <w:r w:rsidRPr="005F5D11">
        <w:rPr>
          <w:sz w:val="26"/>
          <w:szCs w:val="26"/>
        </w:rPr>
        <w:t>составляет 6,4%.</w:t>
      </w:r>
    </w:p>
    <w:p w:rsidR="007A40D0" w:rsidRPr="005F5D11" w:rsidRDefault="0074688E" w:rsidP="00815F1C">
      <w:pPr>
        <w:ind w:firstLine="567"/>
        <w:jc w:val="both"/>
        <w:rPr>
          <w:sz w:val="26"/>
          <w:szCs w:val="26"/>
        </w:rPr>
      </w:pPr>
      <w:r w:rsidRPr="005F5D11">
        <w:rPr>
          <w:sz w:val="26"/>
          <w:szCs w:val="26"/>
        </w:rPr>
        <w:t xml:space="preserve">Лидерами по производительности </w:t>
      </w:r>
      <w:r w:rsidR="005C5EEB" w:rsidRPr="005F5D11">
        <w:rPr>
          <w:sz w:val="26"/>
          <w:szCs w:val="26"/>
        </w:rPr>
        <w:t>в обрабатывающих производствах являются производства</w:t>
      </w:r>
      <w:r w:rsidRPr="005F5D11">
        <w:rPr>
          <w:sz w:val="26"/>
          <w:szCs w:val="26"/>
        </w:rPr>
        <w:t xml:space="preserve"> </w:t>
      </w:r>
      <w:r w:rsidR="005C5EEB" w:rsidRPr="005F5D11">
        <w:rPr>
          <w:bCs/>
          <w:color w:val="000000"/>
          <w:sz w:val="26"/>
          <w:szCs w:val="26"/>
        </w:rPr>
        <w:t>машиностроения и металлообработки (</w:t>
      </w:r>
      <w:r w:rsidR="005C5EEB" w:rsidRPr="005F5D11">
        <w:rPr>
          <w:color w:val="000000"/>
          <w:sz w:val="26"/>
          <w:szCs w:val="26"/>
        </w:rPr>
        <w:t xml:space="preserve">производство машин и оборудования, </w:t>
      </w:r>
      <w:r w:rsidR="005C5EEB" w:rsidRPr="005F5D11">
        <w:rPr>
          <w:sz w:val="26"/>
          <w:szCs w:val="26"/>
        </w:rPr>
        <w:t>производство электрооборудования, электронного и оптического оборудования, производство транспортных средств и  оборудования)</w:t>
      </w:r>
      <w:r w:rsidR="000765B1" w:rsidRPr="005F5D11">
        <w:rPr>
          <w:sz w:val="26"/>
          <w:szCs w:val="26"/>
        </w:rPr>
        <w:t xml:space="preserve">, </w:t>
      </w:r>
      <w:r w:rsidR="007A40D0" w:rsidRPr="005F5D11">
        <w:rPr>
          <w:sz w:val="26"/>
          <w:szCs w:val="26"/>
        </w:rPr>
        <w:t xml:space="preserve">в лесопромышленном комплексе - обработка древесины и производство изделий  из дерева, </w:t>
      </w:r>
      <w:r w:rsidR="000765B1" w:rsidRPr="005F5D11">
        <w:rPr>
          <w:sz w:val="26"/>
          <w:szCs w:val="26"/>
        </w:rPr>
        <w:t>в легкой промышленности - текстильное и швейное производство.</w:t>
      </w:r>
      <w:r w:rsidR="007A40D0" w:rsidRPr="005F5D11">
        <w:rPr>
          <w:sz w:val="26"/>
          <w:szCs w:val="26"/>
        </w:rPr>
        <w:t xml:space="preserve"> </w:t>
      </w:r>
    </w:p>
    <w:p w:rsidR="00060079" w:rsidRPr="008C6429" w:rsidRDefault="00060079" w:rsidP="0006007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Для оказания содействия во </w:t>
      </w:r>
      <w:r w:rsidRPr="008C6429">
        <w:rPr>
          <w:sz w:val="26"/>
          <w:szCs w:val="26"/>
        </w:rPr>
        <w:t>внедрени</w:t>
      </w:r>
      <w:r>
        <w:rPr>
          <w:sz w:val="26"/>
          <w:szCs w:val="26"/>
        </w:rPr>
        <w:t>и</w:t>
      </w:r>
      <w:r w:rsidRPr="008C6429">
        <w:rPr>
          <w:sz w:val="26"/>
          <w:szCs w:val="26"/>
        </w:rPr>
        <w:t xml:space="preserve"> современных методов организации производства, внедрени</w:t>
      </w:r>
      <w:r>
        <w:rPr>
          <w:sz w:val="26"/>
          <w:szCs w:val="26"/>
        </w:rPr>
        <w:t>и</w:t>
      </w:r>
      <w:r w:rsidRPr="008C6429">
        <w:rPr>
          <w:sz w:val="26"/>
          <w:szCs w:val="26"/>
        </w:rPr>
        <w:t xml:space="preserve"> информационных технологий, подготовк</w:t>
      </w:r>
      <w:r>
        <w:rPr>
          <w:sz w:val="26"/>
          <w:szCs w:val="26"/>
        </w:rPr>
        <w:t>е</w:t>
      </w:r>
      <w:r w:rsidRPr="008C6429">
        <w:rPr>
          <w:sz w:val="26"/>
          <w:szCs w:val="26"/>
        </w:rPr>
        <w:t xml:space="preserve"> и повышени</w:t>
      </w:r>
      <w:r>
        <w:rPr>
          <w:sz w:val="26"/>
          <w:szCs w:val="26"/>
        </w:rPr>
        <w:t>и</w:t>
      </w:r>
      <w:r w:rsidRPr="008C6429">
        <w:rPr>
          <w:sz w:val="26"/>
          <w:szCs w:val="26"/>
        </w:rPr>
        <w:t xml:space="preserve"> квалификации кадров распределена </w:t>
      </w:r>
      <w:r>
        <w:rPr>
          <w:sz w:val="26"/>
          <w:szCs w:val="26"/>
        </w:rPr>
        <w:t>(по</w:t>
      </w:r>
      <w:r w:rsidRPr="008C6429">
        <w:rPr>
          <w:sz w:val="26"/>
          <w:szCs w:val="26"/>
        </w:rPr>
        <w:t xml:space="preserve"> результатам конкурсной комиссии в апреле 2014 года</w:t>
      </w:r>
      <w:r>
        <w:rPr>
          <w:sz w:val="26"/>
          <w:szCs w:val="26"/>
        </w:rPr>
        <w:t>)</w:t>
      </w:r>
      <w:r w:rsidRPr="008C6429">
        <w:rPr>
          <w:sz w:val="26"/>
          <w:szCs w:val="26"/>
        </w:rPr>
        <w:t xml:space="preserve"> сумма субсидий на возмещение части затрат, в том числе на внедрение систем и методов «Бережливое производство»</w:t>
      </w:r>
      <w:r>
        <w:rPr>
          <w:sz w:val="26"/>
          <w:szCs w:val="26"/>
        </w:rPr>
        <w:t xml:space="preserve"> </w:t>
      </w:r>
      <w:r w:rsidRPr="008C6429">
        <w:rPr>
          <w:sz w:val="26"/>
          <w:szCs w:val="26"/>
        </w:rPr>
        <w:t>в размере 1,7 млн. рублей,  предприятиям (ОАО «</w:t>
      </w:r>
      <w:proofErr w:type="spellStart"/>
      <w:r w:rsidRPr="008C6429">
        <w:rPr>
          <w:sz w:val="26"/>
          <w:szCs w:val="26"/>
        </w:rPr>
        <w:t>Глазовский</w:t>
      </w:r>
      <w:proofErr w:type="spellEnd"/>
      <w:r w:rsidRPr="008C6429">
        <w:rPr>
          <w:sz w:val="26"/>
          <w:szCs w:val="26"/>
        </w:rPr>
        <w:t xml:space="preserve"> завод «Металлист» - 0,85 млн. рублей, ООО «Завод НГО «</w:t>
      </w:r>
      <w:proofErr w:type="spellStart"/>
      <w:r w:rsidRPr="008C6429">
        <w:rPr>
          <w:sz w:val="26"/>
          <w:szCs w:val="26"/>
        </w:rPr>
        <w:t>Техновек</w:t>
      </w:r>
      <w:proofErr w:type="spellEnd"/>
      <w:r w:rsidRPr="008C6429">
        <w:rPr>
          <w:sz w:val="26"/>
          <w:szCs w:val="26"/>
        </w:rPr>
        <w:t>» - 0,86</w:t>
      </w:r>
      <w:proofErr w:type="gramEnd"/>
      <w:r w:rsidRPr="008C6429">
        <w:rPr>
          <w:sz w:val="26"/>
          <w:szCs w:val="26"/>
        </w:rPr>
        <w:t xml:space="preserve"> млн. рублей) </w:t>
      </w:r>
    </w:p>
    <w:p w:rsidR="000765B1" w:rsidRPr="008C6429" w:rsidRDefault="000765B1" w:rsidP="004A71C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478"/>
        <w:jc w:val="both"/>
        <w:rPr>
          <w:sz w:val="26"/>
          <w:szCs w:val="26"/>
          <w:highlight w:val="yellow"/>
        </w:rPr>
      </w:pPr>
    </w:p>
    <w:p w:rsidR="00A44DB4" w:rsidRPr="00DF4F9C" w:rsidRDefault="00E85167" w:rsidP="004A71C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478"/>
        <w:jc w:val="both"/>
        <w:rPr>
          <w:i/>
          <w:sz w:val="26"/>
          <w:szCs w:val="26"/>
        </w:rPr>
      </w:pPr>
      <w:r w:rsidRPr="00DF4F9C">
        <w:rPr>
          <w:i/>
          <w:sz w:val="26"/>
          <w:szCs w:val="26"/>
        </w:rPr>
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</w:r>
      <w:r w:rsidRPr="00DF4F9C">
        <w:rPr>
          <w:i/>
          <w:sz w:val="26"/>
          <w:szCs w:val="26"/>
        </w:rPr>
        <w:tab/>
      </w:r>
    </w:p>
    <w:p w:rsidR="00E85167" w:rsidRPr="00DF4F9C" w:rsidRDefault="00E85167" w:rsidP="004A71C9">
      <w:pPr>
        <w:ind w:firstLine="567"/>
        <w:jc w:val="both"/>
        <w:rPr>
          <w:sz w:val="26"/>
          <w:szCs w:val="26"/>
        </w:rPr>
      </w:pPr>
      <w:r w:rsidRPr="00DF4F9C">
        <w:rPr>
          <w:sz w:val="26"/>
          <w:szCs w:val="26"/>
        </w:rPr>
        <w:t xml:space="preserve">Реализация мероприятий </w:t>
      </w:r>
      <w:r w:rsidR="00DF4F9C" w:rsidRPr="00DF4F9C">
        <w:rPr>
          <w:sz w:val="26"/>
          <w:szCs w:val="26"/>
        </w:rPr>
        <w:t>под</w:t>
      </w:r>
      <w:r w:rsidRPr="00DF4F9C">
        <w:rPr>
          <w:sz w:val="26"/>
          <w:szCs w:val="26"/>
        </w:rPr>
        <w:t xml:space="preserve">программы </w:t>
      </w:r>
      <w:r w:rsidR="00A44DB4" w:rsidRPr="00DF4F9C">
        <w:rPr>
          <w:sz w:val="26"/>
          <w:szCs w:val="26"/>
        </w:rPr>
        <w:t>позволила обеспечить с</w:t>
      </w:r>
      <w:r w:rsidRPr="00DF4F9C">
        <w:rPr>
          <w:sz w:val="26"/>
          <w:szCs w:val="26"/>
        </w:rPr>
        <w:t>охранение и создание рабочих мест для инвалидов в организациях ВОС, расположенных на территории Удмуртской Республики</w:t>
      </w:r>
      <w:r w:rsidR="00A44DB4" w:rsidRPr="00DF4F9C">
        <w:rPr>
          <w:sz w:val="26"/>
          <w:szCs w:val="26"/>
        </w:rPr>
        <w:t>.</w:t>
      </w:r>
      <w:r w:rsidRPr="00DF4F9C">
        <w:rPr>
          <w:sz w:val="26"/>
          <w:szCs w:val="26"/>
        </w:rPr>
        <w:tab/>
        <w:t>Достигнуты индикаторы:</w:t>
      </w:r>
    </w:p>
    <w:p w:rsidR="001D549A" w:rsidRPr="001D549A" w:rsidRDefault="00132AD0" w:rsidP="001D549A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Г</w:t>
      </w:r>
      <w:r w:rsidR="001D549A">
        <w:rPr>
          <w:sz w:val="26"/>
          <w:szCs w:val="26"/>
        </w:rPr>
        <w:t>осударственная поддержка в виде</w:t>
      </w:r>
      <w:r w:rsidR="001D549A" w:rsidRPr="0011645E">
        <w:rPr>
          <w:sz w:val="26"/>
          <w:szCs w:val="26"/>
        </w:rPr>
        <w:t xml:space="preserve"> субсиди</w:t>
      </w:r>
      <w:r w:rsidR="001D549A">
        <w:rPr>
          <w:sz w:val="26"/>
          <w:szCs w:val="26"/>
        </w:rPr>
        <w:t>й</w:t>
      </w:r>
      <w:r w:rsidR="001D549A" w:rsidRPr="0011645E">
        <w:rPr>
          <w:sz w:val="26"/>
          <w:szCs w:val="26"/>
        </w:rPr>
        <w:t xml:space="preserve"> на возмещение части затрат за пользование услугами отопления и электрической энергии, водоснабжения и канализации, услугами связи, доступа к сети Интернет, газом промышленным» в размере 3,4 млн.</w:t>
      </w:r>
      <w:r w:rsidR="00454214">
        <w:rPr>
          <w:sz w:val="26"/>
          <w:szCs w:val="26"/>
        </w:rPr>
        <w:t xml:space="preserve"> </w:t>
      </w:r>
      <w:r w:rsidR="001D549A" w:rsidRPr="0011645E">
        <w:rPr>
          <w:sz w:val="26"/>
          <w:szCs w:val="26"/>
        </w:rPr>
        <w:t>руб.</w:t>
      </w:r>
      <w:r w:rsidR="001D549A">
        <w:rPr>
          <w:sz w:val="26"/>
          <w:szCs w:val="26"/>
        </w:rPr>
        <w:t xml:space="preserve"> позволила увеличить</w:t>
      </w:r>
      <w:r w:rsidR="00A44DB4" w:rsidRPr="0011645E">
        <w:rPr>
          <w:sz w:val="26"/>
          <w:szCs w:val="26"/>
        </w:rPr>
        <w:t xml:space="preserve">  </w:t>
      </w:r>
      <w:r w:rsidR="00A44DB4" w:rsidRPr="0011645E">
        <w:rPr>
          <w:i/>
          <w:sz w:val="26"/>
          <w:szCs w:val="26"/>
        </w:rPr>
        <w:t xml:space="preserve">удельный вес численности работающих инвалидов в организациях ВОС в Удмуртской Республике </w:t>
      </w:r>
      <w:r w:rsidR="001D549A">
        <w:rPr>
          <w:i/>
          <w:sz w:val="26"/>
          <w:szCs w:val="26"/>
        </w:rPr>
        <w:t>до</w:t>
      </w:r>
      <w:r w:rsidR="00E14643" w:rsidRPr="0011645E">
        <w:rPr>
          <w:i/>
          <w:sz w:val="26"/>
          <w:szCs w:val="26"/>
        </w:rPr>
        <w:t xml:space="preserve"> </w:t>
      </w:r>
      <w:r w:rsidR="0011645E" w:rsidRPr="0011645E">
        <w:rPr>
          <w:i/>
          <w:sz w:val="26"/>
          <w:szCs w:val="26"/>
        </w:rPr>
        <w:t>57,9</w:t>
      </w:r>
      <w:r w:rsidR="00A44DB4" w:rsidRPr="0011645E">
        <w:rPr>
          <w:i/>
          <w:sz w:val="26"/>
          <w:szCs w:val="26"/>
        </w:rPr>
        <w:t>%</w:t>
      </w:r>
      <w:r w:rsidR="001D549A">
        <w:rPr>
          <w:sz w:val="26"/>
          <w:szCs w:val="26"/>
        </w:rPr>
        <w:t xml:space="preserve"> (</w:t>
      </w:r>
      <w:r w:rsidR="00A44DB4" w:rsidRPr="0011645E">
        <w:rPr>
          <w:sz w:val="26"/>
          <w:szCs w:val="26"/>
        </w:rPr>
        <w:t xml:space="preserve">наблюдается превышение планового показателя на </w:t>
      </w:r>
      <w:r w:rsidR="0011645E">
        <w:rPr>
          <w:sz w:val="26"/>
          <w:szCs w:val="26"/>
        </w:rPr>
        <w:t>7,9</w:t>
      </w:r>
      <w:r w:rsidR="00A44DB4" w:rsidRPr="0011645E">
        <w:rPr>
          <w:sz w:val="26"/>
          <w:szCs w:val="26"/>
        </w:rPr>
        <w:t>%</w:t>
      </w:r>
      <w:r w:rsidR="001D549A">
        <w:rPr>
          <w:sz w:val="26"/>
          <w:szCs w:val="26"/>
        </w:rPr>
        <w:t>)</w:t>
      </w:r>
      <w:r w:rsidR="00A44DB4" w:rsidRPr="0011645E">
        <w:rPr>
          <w:sz w:val="26"/>
          <w:szCs w:val="26"/>
        </w:rPr>
        <w:t>.</w:t>
      </w:r>
      <w:proofErr w:type="gramEnd"/>
      <w:r w:rsidR="001D549A">
        <w:rPr>
          <w:sz w:val="26"/>
          <w:szCs w:val="26"/>
        </w:rPr>
        <w:t xml:space="preserve"> </w:t>
      </w:r>
      <w:r w:rsidR="001D549A" w:rsidRPr="001D549A">
        <w:rPr>
          <w:sz w:val="26"/>
          <w:szCs w:val="26"/>
        </w:rPr>
        <w:t xml:space="preserve">Численность работающих инвалидов в организациях ВОС в Удмуртской Республике составила 347 человек, </w:t>
      </w:r>
      <w:r w:rsidR="001D549A" w:rsidRPr="001D549A">
        <w:rPr>
          <w:color w:val="000000"/>
          <w:sz w:val="26"/>
          <w:szCs w:val="26"/>
        </w:rPr>
        <w:t>среднемесячная заработная плата у работающих инвалидов составила более 8 тысяч рублей (превысила уровень прошлого года на 17,8%)</w:t>
      </w:r>
      <w:r w:rsidR="001D549A">
        <w:rPr>
          <w:color w:val="000000"/>
          <w:sz w:val="26"/>
          <w:szCs w:val="26"/>
        </w:rPr>
        <w:t>.</w:t>
      </w:r>
    </w:p>
    <w:p w:rsidR="0069366D" w:rsidRPr="0011645E" w:rsidRDefault="001D549A" w:rsidP="006936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Государственная поддержка</w:t>
      </w:r>
      <w:r w:rsidR="0069366D">
        <w:rPr>
          <w:sz w:val="26"/>
          <w:szCs w:val="26"/>
        </w:rPr>
        <w:t>,</w:t>
      </w:r>
      <w:r>
        <w:rPr>
          <w:sz w:val="26"/>
          <w:szCs w:val="26"/>
        </w:rPr>
        <w:t xml:space="preserve"> направлен</w:t>
      </w:r>
      <w:r w:rsidR="0069366D">
        <w:rPr>
          <w:sz w:val="26"/>
          <w:szCs w:val="26"/>
        </w:rPr>
        <w:t>ная</w:t>
      </w:r>
      <w:r>
        <w:rPr>
          <w:sz w:val="26"/>
          <w:szCs w:val="26"/>
        </w:rPr>
        <w:t xml:space="preserve"> на </w:t>
      </w:r>
      <w:r w:rsidR="0011645E" w:rsidRPr="0011645E">
        <w:rPr>
          <w:sz w:val="26"/>
          <w:szCs w:val="26"/>
        </w:rPr>
        <w:t>техническое перевооружение и модернизаци</w:t>
      </w:r>
      <w:r w:rsidR="0011645E">
        <w:rPr>
          <w:sz w:val="26"/>
          <w:szCs w:val="26"/>
        </w:rPr>
        <w:t>ю</w:t>
      </w:r>
      <w:r w:rsidR="0011645E" w:rsidRPr="0011645E">
        <w:rPr>
          <w:sz w:val="26"/>
          <w:szCs w:val="26"/>
        </w:rPr>
        <w:t xml:space="preserve"> производства организаций ВОС в Удмуртской Республике</w:t>
      </w:r>
      <w:r w:rsidR="0069366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11645E" w:rsidRPr="0011645E">
        <w:rPr>
          <w:sz w:val="26"/>
          <w:szCs w:val="26"/>
        </w:rPr>
        <w:t>предоставлен</w:t>
      </w:r>
      <w:r w:rsidR="0069366D">
        <w:rPr>
          <w:sz w:val="26"/>
          <w:szCs w:val="26"/>
        </w:rPr>
        <w:t>а</w:t>
      </w:r>
      <w:r w:rsidR="0011645E" w:rsidRPr="0011645E">
        <w:rPr>
          <w:sz w:val="26"/>
          <w:szCs w:val="26"/>
        </w:rPr>
        <w:t xml:space="preserve"> </w:t>
      </w:r>
      <w:r w:rsidR="0069366D">
        <w:rPr>
          <w:sz w:val="26"/>
          <w:szCs w:val="26"/>
        </w:rPr>
        <w:t xml:space="preserve">в виде </w:t>
      </w:r>
      <w:r w:rsidR="0069366D" w:rsidRPr="0011645E">
        <w:rPr>
          <w:sz w:val="26"/>
          <w:szCs w:val="26"/>
        </w:rPr>
        <w:t>субсиди</w:t>
      </w:r>
      <w:r w:rsidR="0069366D">
        <w:rPr>
          <w:sz w:val="26"/>
          <w:szCs w:val="26"/>
        </w:rPr>
        <w:t>й</w:t>
      </w:r>
      <w:r w:rsidR="0069366D" w:rsidRPr="0011645E">
        <w:rPr>
          <w:sz w:val="26"/>
          <w:szCs w:val="26"/>
        </w:rPr>
        <w:t xml:space="preserve"> в размере 6 млн. руб</w:t>
      </w:r>
      <w:r w:rsidR="00454214">
        <w:rPr>
          <w:sz w:val="26"/>
          <w:szCs w:val="26"/>
        </w:rPr>
        <w:t>лей</w:t>
      </w:r>
      <w:r w:rsidR="0069366D" w:rsidRPr="0011645E">
        <w:rPr>
          <w:sz w:val="26"/>
          <w:szCs w:val="26"/>
        </w:rPr>
        <w:t>.</w:t>
      </w:r>
      <w:r w:rsidR="0069366D">
        <w:rPr>
          <w:sz w:val="26"/>
          <w:szCs w:val="26"/>
        </w:rPr>
        <w:t xml:space="preserve"> Это позволило </w:t>
      </w:r>
      <w:r w:rsidR="00321829" w:rsidRPr="0011645E">
        <w:rPr>
          <w:i/>
          <w:sz w:val="26"/>
          <w:szCs w:val="26"/>
        </w:rPr>
        <w:t>организациям ВОС</w:t>
      </w:r>
      <w:r w:rsidR="00742B65">
        <w:rPr>
          <w:i/>
          <w:sz w:val="26"/>
          <w:szCs w:val="26"/>
        </w:rPr>
        <w:t xml:space="preserve"> </w:t>
      </w:r>
      <w:r w:rsidR="00321829">
        <w:rPr>
          <w:i/>
          <w:sz w:val="26"/>
          <w:szCs w:val="26"/>
        </w:rPr>
        <w:t>(</w:t>
      </w:r>
      <w:r w:rsidR="00321829" w:rsidRPr="0011645E">
        <w:rPr>
          <w:i/>
          <w:sz w:val="26"/>
          <w:szCs w:val="26"/>
        </w:rPr>
        <w:t>осуществляющим производственную деятельность на территории Удмуртской Республики</w:t>
      </w:r>
      <w:r w:rsidR="00321829">
        <w:rPr>
          <w:i/>
          <w:sz w:val="26"/>
          <w:szCs w:val="26"/>
        </w:rPr>
        <w:t xml:space="preserve">) </w:t>
      </w:r>
      <w:r w:rsidR="0069366D">
        <w:rPr>
          <w:sz w:val="26"/>
          <w:szCs w:val="26"/>
        </w:rPr>
        <w:t xml:space="preserve">увеличить </w:t>
      </w:r>
      <w:r w:rsidR="0069366D" w:rsidRPr="0069366D">
        <w:rPr>
          <w:i/>
          <w:sz w:val="26"/>
          <w:szCs w:val="26"/>
        </w:rPr>
        <w:t>т</w:t>
      </w:r>
      <w:r w:rsidR="0069366D" w:rsidRPr="0011645E">
        <w:rPr>
          <w:i/>
          <w:sz w:val="26"/>
          <w:szCs w:val="26"/>
        </w:rPr>
        <w:t xml:space="preserve">емпы роста объёма отгруженных товаров, работ, услуг, </w:t>
      </w:r>
      <w:r w:rsidR="0069366D">
        <w:rPr>
          <w:sz w:val="26"/>
          <w:szCs w:val="26"/>
        </w:rPr>
        <w:t>до 138</w:t>
      </w:r>
      <w:r w:rsidR="0069366D" w:rsidRPr="0011645E">
        <w:rPr>
          <w:sz w:val="26"/>
          <w:szCs w:val="26"/>
        </w:rPr>
        <w:t>%</w:t>
      </w:r>
      <w:r w:rsidR="0069366D">
        <w:rPr>
          <w:sz w:val="26"/>
          <w:szCs w:val="26"/>
        </w:rPr>
        <w:t xml:space="preserve"> (</w:t>
      </w:r>
      <w:r w:rsidR="0069366D" w:rsidRPr="0011645E">
        <w:rPr>
          <w:sz w:val="26"/>
          <w:szCs w:val="26"/>
        </w:rPr>
        <w:t>превы</w:t>
      </w:r>
      <w:r w:rsidR="0069366D">
        <w:rPr>
          <w:sz w:val="26"/>
          <w:szCs w:val="26"/>
        </w:rPr>
        <w:t>шение</w:t>
      </w:r>
      <w:r w:rsidR="0069366D" w:rsidRPr="0011645E">
        <w:rPr>
          <w:sz w:val="26"/>
          <w:szCs w:val="26"/>
        </w:rPr>
        <w:t xml:space="preserve"> планово</w:t>
      </w:r>
      <w:r w:rsidR="0069366D">
        <w:rPr>
          <w:sz w:val="26"/>
          <w:szCs w:val="26"/>
        </w:rPr>
        <w:t>го</w:t>
      </w:r>
      <w:r w:rsidR="0069366D" w:rsidRPr="0011645E">
        <w:rPr>
          <w:sz w:val="26"/>
          <w:szCs w:val="26"/>
        </w:rPr>
        <w:t xml:space="preserve"> задани</w:t>
      </w:r>
      <w:r w:rsidR="0069366D">
        <w:rPr>
          <w:sz w:val="26"/>
          <w:szCs w:val="26"/>
        </w:rPr>
        <w:t>я</w:t>
      </w:r>
      <w:r w:rsidR="0069366D" w:rsidRPr="0011645E">
        <w:rPr>
          <w:sz w:val="26"/>
          <w:szCs w:val="26"/>
        </w:rPr>
        <w:t xml:space="preserve"> на </w:t>
      </w:r>
      <w:r w:rsidR="0069366D">
        <w:rPr>
          <w:sz w:val="26"/>
          <w:szCs w:val="26"/>
        </w:rPr>
        <w:t>33,7%</w:t>
      </w:r>
      <w:r w:rsidR="00132AD0">
        <w:rPr>
          <w:sz w:val="26"/>
          <w:szCs w:val="26"/>
        </w:rPr>
        <w:t>)</w:t>
      </w:r>
      <w:r w:rsidR="0069366D" w:rsidRPr="0011645E">
        <w:rPr>
          <w:sz w:val="26"/>
          <w:szCs w:val="26"/>
        </w:rPr>
        <w:t>.</w:t>
      </w:r>
    </w:p>
    <w:p w:rsidR="0011645E" w:rsidRPr="0011645E" w:rsidRDefault="0011645E" w:rsidP="0010415C">
      <w:pPr>
        <w:ind w:firstLine="567"/>
        <w:jc w:val="both"/>
        <w:rPr>
          <w:sz w:val="26"/>
          <w:szCs w:val="26"/>
        </w:rPr>
      </w:pPr>
    </w:p>
    <w:p w:rsidR="0011645E" w:rsidRDefault="0011645E" w:rsidP="0010415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  <w:highlight w:val="yellow"/>
        </w:rPr>
      </w:pPr>
    </w:p>
    <w:p w:rsidR="00B4631C" w:rsidRPr="007561C4" w:rsidRDefault="00E85167" w:rsidP="0010415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i/>
          <w:sz w:val="26"/>
          <w:szCs w:val="26"/>
        </w:rPr>
      </w:pPr>
      <w:r w:rsidRPr="007561C4">
        <w:rPr>
          <w:b/>
          <w:i/>
          <w:sz w:val="26"/>
          <w:szCs w:val="26"/>
        </w:rPr>
        <w:t>Подпрограмма  «Развитие нефтедобывающей отрасли»</w:t>
      </w:r>
    </w:p>
    <w:p w:rsidR="007561C4" w:rsidRPr="00A85F3B" w:rsidRDefault="00B4631C" w:rsidP="007561C4">
      <w:pPr>
        <w:ind w:firstLine="720"/>
        <w:jc w:val="both"/>
        <w:rPr>
          <w:sz w:val="28"/>
          <w:szCs w:val="28"/>
        </w:rPr>
      </w:pPr>
      <w:r w:rsidRPr="007561C4">
        <w:rPr>
          <w:sz w:val="26"/>
          <w:szCs w:val="26"/>
        </w:rPr>
        <w:t>Проводится а</w:t>
      </w:r>
      <w:r w:rsidR="00E85167" w:rsidRPr="007561C4">
        <w:rPr>
          <w:sz w:val="26"/>
          <w:szCs w:val="26"/>
        </w:rPr>
        <w:t xml:space="preserve">нализ и мониторинг  развития нефтяной отрасли Удмуртской </w:t>
      </w:r>
      <w:r w:rsidRPr="007561C4">
        <w:rPr>
          <w:sz w:val="26"/>
          <w:szCs w:val="26"/>
        </w:rPr>
        <w:t xml:space="preserve"> </w:t>
      </w:r>
      <w:r w:rsidR="00E85167" w:rsidRPr="007561C4">
        <w:rPr>
          <w:sz w:val="26"/>
          <w:szCs w:val="26"/>
        </w:rPr>
        <w:t>Республики</w:t>
      </w:r>
      <w:r w:rsidRPr="007561C4">
        <w:rPr>
          <w:sz w:val="26"/>
          <w:szCs w:val="26"/>
        </w:rPr>
        <w:t xml:space="preserve">. </w:t>
      </w:r>
      <w:r w:rsidR="00E85167" w:rsidRPr="007561C4">
        <w:rPr>
          <w:sz w:val="26"/>
          <w:szCs w:val="26"/>
        </w:rPr>
        <w:t xml:space="preserve">Уровень добычи нефти на территории УР </w:t>
      </w:r>
      <w:r w:rsidR="00075718" w:rsidRPr="007561C4">
        <w:rPr>
          <w:sz w:val="26"/>
          <w:szCs w:val="26"/>
        </w:rPr>
        <w:t xml:space="preserve">- </w:t>
      </w:r>
      <w:r w:rsidR="00E85167" w:rsidRPr="007561C4">
        <w:rPr>
          <w:sz w:val="26"/>
          <w:szCs w:val="26"/>
        </w:rPr>
        <w:t>свыше 10 млн. тонн в год</w:t>
      </w:r>
      <w:r w:rsidRPr="007561C4">
        <w:rPr>
          <w:sz w:val="26"/>
          <w:szCs w:val="26"/>
        </w:rPr>
        <w:t>.</w:t>
      </w:r>
      <w:r w:rsidR="00075718" w:rsidRPr="007561C4">
        <w:rPr>
          <w:sz w:val="26"/>
          <w:szCs w:val="26"/>
        </w:rPr>
        <w:t xml:space="preserve"> </w:t>
      </w:r>
      <w:r w:rsidR="00E85167" w:rsidRPr="007561C4">
        <w:rPr>
          <w:sz w:val="26"/>
          <w:szCs w:val="26"/>
        </w:rPr>
        <w:t xml:space="preserve">Объем добычи нефти на территории УР составил </w:t>
      </w:r>
      <w:r w:rsidR="007561C4" w:rsidRPr="007561C4">
        <w:rPr>
          <w:sz w:val="28"/>
          <w:szCs w:val="28"/>
        </w:rPr>
        <w:t xml:space="preserve">5350,4 </w:t>
      </w:r>
      <w:r w:rsidR="00E85167" w:rsidRPr="007561C4">
        <w:rPr>
          <w:sz w:val="26"/>
          <w:szCs w:val="26"/>
        </w:rPr>
        <w:t xml:space="preserve"> тыс. тонн</w:t>
      </w:r>
      <w:r w:rsidR="007561C4" w:rsidRPr="007561C4">
        <w:rPr>
          <w:sz w:val="26"/>
          <w:szCs w:val="26"/>
        </w:rPr>
        <w:t>.</w:t>
      </w:r>
      <w:r w:rsidRPr="007561C4">
        <w:rPr>
          <w:sz w:val="26"/>
          <w:szCs w:val="26"/>
        </w:rPr>
        <w:t xml:space="preserve"> </w:t>
      </w:r>
      <w:r w:rsidR="007561C4" w:rsidRPr="007561C4">
        <w:rPr>
          <w:sz w:val="28"/>
          <w:szCs w:val="28"/>
        </w:rPr>
        <w:t>По сравнению с</w:t>
      </w:r>
      <w:r w:rsidR="007561C4" w:rsidRPr="00A85F3B">
        <w:rPr>
          <w:sz w:val="28"/>
          <w:szCs w:val="28"/>
        </w:rPr>
        <w:t xml:space="preserve"> аналогичным периодом прошлого года добыча осталась на прежнем уровне - 99,6% </w:t>
      </w:r>
      <w:r w:rsidR="007561C4" w:rsidRPr="007561C4">
        <w:rPr>
          <w:sz w:val="28"/>
          <w:szCs w:val="28"/>
        </w:rPr>
        <w:t xml:space="preserve">(5372,4 тыс. тонн). </w:t>
      </w:r>
      <w:r w:rsidR="00C02D09" w:rsidRPr="007561C4">
        <w:rPr>
          <w:sz w:val="26"/>
          <w:szCs w:val="26"/>
        </w:rPr>
        <w:t xml:space="preserve"> </w:t>
      </w:r>
      <w:r w:rsidR="007561C4" w:rsidRPr="007561C4">
        <w:rPr>
          <w:sz w:val="28"/>
          <w:szCs w:val="28"/>
        </w:rPr>
        <w:t>Добычу нефти осуществляли 12 компаний.</w:t>
      </w:r>
      <w:r w:rsidR="007561C4" w:rsidRPr="00A85F3B">
        <w:rPr>
          <w:sz w:val="28"/>
          <w:szCs w:val="28"/>
        </w:rPr>
        <w:t xml:space="preserve"> </w:t>
      </w:r>
    </w:p>
    <w:p w:rsidR="007561C4" w:rsidRPr="00A85F3B" w:rsidRDefault="007561C4" w:rsidP="007561C4">
      <w:pPr>
        <w:ind w:firstLine="567"/>
        <w:jc w:val="both"/>
        <w:rPr>
          <w:sz w:val="28"/>
          <w:szCs w:val="28"/>
        </w:rPr>
      </w:pPr>
      <w:r w:rsidRPr="00A85F3B">
        <w:rPr>
          <w:sz w:val="28"/>
          <w:szCs w:val="28"/>
        </w:rPr>
        <w:t xml:space="preserve">Основные месторождения находятся на поздней стадии разработки, характеризующиеся значительной </w:t>
      </w:r>
      <w:proofErr w:type="spellStart"/>
      <w:r w:rsidRPr="00A85F3B">
        <w:rPr>
          <w:sz w:val="28"/>
          <w:szCs w:val="28"/>
        </w:rPr>
        <w:t>выработанностью</w:t>
      </w:r>
      <w:proofErr w:type="spellEnd"/>
      <w:r w:rsidRPr="00A85F3B">
        <w:rPr>
          <w:sz w:val="28"/>
          <w:szCs w:val="28"/>
        </w:rPr>
        <w:t xml:space="preserve">  запасов, высокой </w:t>
      </w:r>
      <w:proofErr w:type="spellStart"/>
      <w:r w:rsidRPr="00A85F3B">
        <w:rPr>
          <w:sz w:val="28"/>
          <w:szCs w:val="28"/>
        </w:rPr>
        <w:t>обводненностью</w:t>
      </w:r>
      <w:proofErr w:type="spellEnd"/>
      <w:r w:rsidRPr="00A85F3B">
        <w:rPr>
          <w:sz w:val="28"/>
          <w:szCs w:val="28"/>
        </w:rPr>
        <w:t xml:space="preserve"> добываемой продукции и падающей добычей.</w:t>
      </w:r>
    </w:p>
    <w:p w:rsidR="007561C4" w:rsidRPr="00A85F3B" w:rsidRDefault="007561C4" w:rsidP="007561C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50303">
        <w:rPr>
          <w:sz w:val="28"/>
          <w:szCs w:val="28"/>
        </w:rPr>
        <w:t>Нефтяными компаниями внедряются</w:t>
      </w:r>
      <w:r w:rsidRPr="00050303">
        <w:rPr>
          <w:color w:val="000000"/>
          <w:sz w:val="28"/>
          <w:szCs w:val="28"/>
        </w:rPr>
        <w:t xml:space="preserve"> современные технологии повышения </w:t>
      </w:r>
      <w:proofErr w:type="spellStart"/>
      <w:r w:rsidRPr="00050303">
        <w:rPr>
          <w:color w:val="000000"/>
          <w:sz w:val="28"/>
          <w:szCs w:val="28"/>
        </w:rPr>
        <w:t>нефтеотдачи</w:t>
      </w:r>
      <w:proofErr w:type="spellEnd"/>
      <w:r w:rsidRPr="00050303">
        <w:rPr>
          <w:color w:val="000000"/>
          <w:sz w:val="28"/>
          <w:szCs w:val="28"/>
        </w:rPr>
        <w:t xml:space="preserve"> пластов и </w:t>
      </w:r>
      <w:r w:rsidR="00DE5C7B" w:rsidRPr="00050303">
        <w:rPr>
          <w:sz w:val="28"/>
          <w:szCs w:val="28"/>
        </w:rPr>
        <w:t>геолого-технических мероприятия</w:t>
      </w:r>
      <w:r w:rsidR="00DE5C7B">
        <w:rPr>
          <w:sz w:val="28"/>
          <w:szCs w:val="28"/>
        </w:rPr>
        <w:t xml:space="preserve"> (ГТМ) </w:t>
      </w:r>
      <w:r w:rsidRPr="00050303">
        <w:rPr>
          <w:color w:val="000000"/>
          <w:sz w:val="28"/>
          <w:szCs w:val="28"/>
        </w:rPr>
        <w:t>на действующих месторождениях.</w:t>
      </w:r>
      <w:r w:rsidRPr="00050303">
        <w:rPr>
          <w:sz w:val="28"/>
          <w:szCs w:val="28"/>
        </w:rPr>
        <w:t xml:space="preserve"> В 1 </w:t>
      </w:r>
      <w:proofErr w:type="gramStart"/>
      <w:r w:rsidRPr="00050303">
        <w:rPr>
          <w:sz w:val="28"/>
          <w:szCs w:val="28"/>
        </w:rPr>
        <w:t>полугодии</w:t>
      </w:r>
      <w:proofErr w:type="gramEnd"/>
      <w:r w:rsidRPr="00050303">
        <w:rPr>
          <w:sz w:val="28"/>
          <w:szCs w:val="28"/>
        </w:rPr>
        <w:t xml:space="preserve"> текущего года проведено  1280  </w:t>
      </w:r>
      <w:r w:rsidR="00DE5C7B" w:rsidRPr="00050303">
        <w:rPr>
          <w:color w:val="000000"/>
          <w:sz w:val="28"/>
          <w:szCs w:val="28"/>
        </w:rPr>
        <w:t>ГТМ</w:t>
      </w:r>
      <w:r w:rsidRPr="00050303">
        <w:rPr>
          <w:sz w:val="28"/>
          <w:szCs w:val="28"/>
        </w:rPr>
        <w:t>.</w:t>
      </w:r>
      <w:r w:rsidRPr="00A85F3B">
        <w:rPr>
          <w:sz w:val="28"/>
          <w:szCs w:val="28"/>
        </w:rPr>
        <w:t xml:space="preserve">   Дополнительная добыча  за счет проведения ГТМ составила 239,7 тыс. тонн нефти. </w:t>
      </w:r>
    </w:p>
    <w:p w:rsidR="007561C4" w:rsidRDefault="007561C4" w:rsidP="0010415C">
      <w:pPr>
        <w:tabs>
          <w:tab w:val="left" w:pos="993"/>
        </w:tabs>
        <w:ind w:right="-2" w:firstLine="567"/>
        <w:jc w:val="both"/>
        <w:rPr>
          <w:sz w:val="26"/>
          <w:szCs w:val="26"/>
          <w:highlight w:val="yellow"/>
        </w:rPr>
      </w:pPr>
    </w:p>
    <w:p w:rsidR="008B1ACF" w:rsidRDefault="008B1ACF" w:rsidP="002A5AFA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</w:p>
    <w:p w:rsidR="002A5AFA" w:rsidRPr="00B76500" w:rsidRDefault="00E85167" w:rsidP="002A5AFA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i/>
          <w:sz w:val="26"/>
          <w:szCs w:val="26"/>
        </w:rPr>
      </w:pPr>
      <w:r w:rsidRPr="00B76500">
        <w:rPr>
          <w:b/>
          <w:i/>
          <w:sz w:val="26"/>
          <w:szCs w:val="26"/>
        </w:rPr>
        <w:t>Подпрограмма 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  <w:r w:rsidRPr="00B76500">
        <w:rPr>
          <w:b/>
          <w:i/>
          <w:sz w:val="26"/>
          <w:szCs w:val="26"/>
        </w:rPr>
        <w:tab/>
      </w:r>
    </w:p>
    <w:p w:rsidR="0057386F" w:rsidRPr="008C6429" w:rsidRDefault="0057386F" w:rsidP="0057386F">
      <w:pPr>
        <w:ind w:firstLine="567"/>
        <w:jc w:val="both"/>
        <w:rPr>
          <w:sz w:val="26"/>
          <w:szCs w:val="26"/>
          <w:highlight w:val="yellow"/>
        </w:rPr>
      </w:pPr>
      <w:proofErr w:type="gramStart"/>
      <w:r w:rsidRPr="0057386F">
        <w:rPr>
          <w:sz w:val="26"/>
          <w:szCs w:val="26"/>
        </w:rPr>
        <w:t>Для обеспечения трудовой адаптации осужденных, в учреждениях уголовно-исполнительной системы, расположенных на территории Удмуртской Республики,  пред</w:t>
      </w:r>
      <w:r>
        <w:rPr>
          <w:sz w:val="26"/>
          <w:szCs w:val="26"/>
        </w:rPr>
        <w:t>усмотрена</w:t>
      </w:r>
      <w:r w:rsidRPr="0057386F">
        <w:rPr>
          <w:sz w:val="26"/>
          <w:szCs w:val="26"/>
        </w:rPr>
        <w:t xml:space="preserve">  субсидия  </w:t>
      </w:r>
      <w:r>
        <w:rPr>
          <w:sz w:val="26"/>
          <w:szCs w:val="26"/>
        </w:rPr>
        <w:t>в</w:t>
      </w:r>
      <w:r w:rsidRPr="0057386F">
        <w:rPr>
          <w:sz w:val="26"/>
          <w:szCs w:val="26"/>
        </w:rPr>
        <w:t xml:space="preserve">  бюджет</w:t>
      </w:r>
      <w:r>
        <w:rPr>
          <w:sz w:val="26"/>
          <w:szCs w:val="26"/>
        </w:rPr>
        <w:t>е</w:t>
      </w:r>
      <w:r w:rsidRPr="0057386F">
        <w:rPr>
          <w:sz w:val="26"/>
          <w:szCs w:val="26"/>
        </w:rPr>
        <w:t xml:space="preserve">  Удмуртской  Республики </w:t>
      </w:r>
      <w:r>
        <w:rPr>
          <w:sz w:val="26"/>
          <w:szCs w:val="26"/>
        </w:rPr>
        <w:t xml:space="preserve">на 2014 год </w:t>
      </w:r>
      <w:r w:rsidRPr="0057386F">
        <w:rPr>
          <w:sz w:val="26"/>
          <w:szCs w:val="26"/>
        </w:rPr>
        <w:t xml:space="preserve">в сумме 950 тыс. руб. </w:t>
      </w:r>
      <w:r w:rsidR="00454214">
        <w:rPr>
          <w:sz w:val="26"/>
          <w:szCs w:val="26"/>
        </w:rPr>
        <w:t>на</w:t>
      </w:r>
      <w:r w:rsidRPr="0057386F">
        <w:rPr>
          <w:sz w:val="26"/>
          <w:szCs w:val="26"/>
        </w:rPr>
        <w:t xml:space="preserve">  реализаци</w:t>
      </w:r>
      <w:r w:rsidR="00454214">
        <w:rPr>
          <w:sz w:val="26"/>
          <w:szCs w:val="26"/>
        </w:rPr>
        <w:t>ю</w:t>
      </w:r>
      <w:r w:rsidRPr="0057386F">
        <w:rPr>
          <w:sz w:val="26"/>
          <w:szCs w:val="26"/>
        </w:rPr>
        <w:t xml:space="preserve">  мероприятий  программы (расширение действующих и организацию новых</w:t>
      </w:r>
      <w:r w:rsidRPr="002F75D8">
        <w:rPr>
          <w:sz w:val="26"/>
          <w:szCs w:val="26"/>
        </w:rPr>
        <w:t xml:space="preserve"> производств, организацию новых рабочих мест, организацию системы профессионального образования и упреждающей профессиональной подготовки с учетом </w:t>
      </w:r>
      <w:r w:rsidRPr="002F75D8">
        <w:rPr>
          <w:sz w:val="26"/>
          <w:szCs w:val="26"/>
        </w:rPr>
        <w:lastRenderedPageBreak/>
        <w:t>ситуации, складывающейся на рынке труда</w:t>
      </w:r>
      <w:r>
        <w:rPr>
          <w:sz w:val="26"/>
          <w:szCs w:val="26"/>
        </w:rPr>
        <w:t>).</w:t>
      </w:r>
      <w:proofErr w:type="gramEnd"/>
      <w:r>
        <w:rPr>
          <w:sz w:val="26"/>
          <w:szCs w:val="26"/>
        </w:rPr>
        <w:t xml:space="preserve"> В первом полугодии государственная поддержка не оказывалась.</w:t>
      </w:r>
    </w:p>
    <w:p w:rsidR="0057386F" w:rsidRPr="002F75D8" w:rsidRDefault="0057386F" w:rsidP="0057386F">
      <w:pPr>
        <w:ind w:firstLine="708"/>
        <w:jc w:val="both"/>
        <w:rPr>
          <w:sz w:val="26"/>
          <w:szCs w:val="26"/>
        </w:rPr>
      </w:pPr>
      <w:r w:rsidRPr="002F75D8">
        <w:rPr>
          <w:sz w:val="26"/>
          <w:szCs w:val="26"/>
        </w:rPr>
        <w:t xml:space="preserve">Собственные средства </w:t>
      </w:r>
      <w:r w:rsidR="00A439C3">
        <w:rPr>
          <w:sz w:val="26"/>
          <w:szCs w:val="26"/>
        </w:rPr>
        <w:t xml:space="preserve">УФСИН </w:t>
      </w:r>
      <w:r w:rsidRPr="002F75D8">
        <w:rPr>
          <w:sz w:val="26"/>
          <w:szCs w:val="26"/>
        </w:rPr>
        <w:t xml:space="preserve">и средства инвесторов позволили организовать и поддержать 127 дополнительных рабочих мест для трудоустройства осужденных. </w:t>
      </w:r>
    </w:p>
    <w:p w:rsidR="002A5AFA" w:rsidRPr="002F75D8" w:rsidRDefault="002F75D8" w:rsidP="002A5AFA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У</w:t>
      </w:r>
      <w:r w:rsidR="0057386F">
        <w:rPr>
          <w:i/>
          <w:sz w:val="26"/>
          <w:szCs w:val="26"/>
        </w:rPr>
        <w:t>чреждениями</w:t>
      </w:r>
      <w:r w:rsidRPr="002F75D8">
        <w:rPr>
          <w:i/>
          <w:sz w:val="26"/>
          <w:szCs w:val="26"/>
        </w:rPr>
        <w:t xml:space="preserve"> УФСИН России по Удмуртской Республике </w:t>
      </w:r>
      <w:r>
        <w:rPr>
          <w:i/>
          <w:sz w:val="26"/>
          <w:szCs w:val="26"/>
        </w:rPr>
        <w:t>произве</w:t>
      </w:r>
      <w:r w:rsidR="0057386F">
        <w:rPr>
          <w:i/>
          <w:sz w:val="26"/>
          <w:szCs w:val="26"/>
        </w:rPr>
        <w:t>дено</w:t>
      </w:r>
      <w:r>
        <w:rPr>
          <w:i/>
          <w:sz w:val="26"/>
          <w:szCs w:val="26"/>
        </w:rPr>
        <w:t xml:space="preserve"> </w:t>
      </w:r>
      <w:r w:rsidR="00E85167" w:rsidRPr="002F75D8">
        <w:rPr>
          <w:i/>
          <w:sz w:val="26"/>
          <w:szCs w:val="26"/>
        </w:rPr>
        <w:t xml:space="preserve">товаров собственного производства, работ, услуг </w:t>
      </w:r>
      <w:r>
        <w:rPr>
          <w:sz w:val="26"/>
          <w:szCs w:val="26"/>
        </w:rPr>
        <w:t>на</w:t>
      </w:r>
      <w:r w:rsidR="00E85167" w:rsidRPr="002F75D8">
        <w:rPr>
          <w:sz w:val="26"/>
          <w:szCs w:val="26"/>
        </w:rPr>
        <w:t xml:space="preserve"> </w:t>
      </w:r>
      <w:r w:rsidR="000255B0" w:rsidRPr="002F75D8">
        <w:rPr>
          <w:sz w:val="26"/>
          <w:szCs w:val="26"/>
        </w:rPr>
        <w:t>134,3</w:t>
      </w:r>
      <w:r w:rsidR="00E85167" w:rsidRPr="002F75D8">
        <w:rPr>
          <w:sz w:val="26"/>
          <w:szCs w:val="26"/>
        </w:rPr>
        <w:t xml:space="preserve"> млн. руб</w:t>
      </w:r>
      <w:r w:rsidR="0057386F">
        <w:rPr>
          <w:sz w:val="26"/>
          <w:szCs w:val="26"/>
        </w:rPr>
        <w:t>лей</w:t>
      </w:r>
      <w:r w:rsidR="00E85167" w:rsidRPr="002F75D8">
        <w:rPr>
          <w:sz w:val="26"/>
          <w:szCs w:val="26"/>
        </w:rPr>
        <w:t>.</w:t>
      </w:r>
      <w:r w:rsidR="0057386F">
        <w:rPr>
          <w:sz w:val="26"/>
          <w:szCs w:val="26"/>
        </w:rPr>
        <w:t xml:space="preserve"> </w:t>
      </w:r>
      <w:r w:rsidR="000255B0" w:rsidRPr="002F75D8">
        <w:rPr>
          <w:color w:val="000000"/>
          <w:sz w:val="26"/>
          <w:szCs w:val="26"/>
        </w:rPr>
        <w:t xml:space="preserve">Вывод осужденных </w:t>
      </w:r>
      <w:r w:rsidR="0057386F">
        <w:rPr>
          <w:color w:val="000000"/>
          <w:sz w:val="26"/>
          <w:szCs w:val="26"/>
        </w:rPr>
        <w:t>на работу</w:t>
      </w:r>
      <w:r w:rsidR="000255B0" w:rsidRPr="002F75D8">
        <w:rPr>
          <w:color w:val="000000"/>
          <w:sz w:val="26"/>
          <w:szCs w:val="26"/>
        </w:rPr>
        <w:t xml:space="preserve"> </w:t>
      </w:r>
      <w:r w:rsidR="0057386F">
        <w:rPr>
          <w:color w:val="000000"/>
          <w:sz w:val="26"/>
          <w:szCs w:val="26"/>
        </w:rPr>
        <w:t xml:space="preserve">составил </w:t>
      </w:r>
      <w:r w:rsidR="000255B0" w:rsidRPr="002F75D8">
        <w:rPr>
          <w:color w:val="000000"/>
          <w:sz w:val="26"/>
          <w:szCs w:val="26"/>
        </w:rPr>
        <w:t>31,6% от среднесписочной численности осужденных.</w:t>
      </w:r>
      <w:r w:rsidR="0057386F">
        <w:rPr>
          <w:color w:val="000000"/>
          <w:sz w:val="26"/>
          <w:szCs w:val="26"/>
        </w:rPr>
        <w:t xml:space="preserve"> </w:t>
      </w:r>
    </w:p>
    <w:p w:rsidR="00E85167" w:rsidRPr="00FE3111" w:rsidRDefault="00075718" w:rsidP="00FC119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 xml:space="preserve">Проблемы - </w:t>
      </w:r>
      <w:r w:rsidR="00E85167" w:rsidRPr="00FE3111">
        <w:rPr>
          <w:sz w:val="26"/>
          <w:szCs w:val="26"/>
        </w:rPr>
        <w:t>недостаточное финан</w:t>
      </w:r>
      <w:r w:rsidRPr="00FE3111">
        <w:rPr>
          <w:sz w:val="26"/>
          <w:szCs w:val="26"/>
        </w:rPr>
        <w:t>сирование мероприятий программы.</w:t>
      </w:r>
      <w:r w:rsidR="00E85167" w:rsidRPr="00FE3111">
        <w:rPr>
          <w:sz w:val="26"/>
          <w:szCs w:val="26"/>
        </w:rPr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</w:p>
    <w:p w:rsidR="0025659E" w:rsidRPr="008C6429" w:rsidRDefault="0025659E" w:rsidP="00C146E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478"/>
        <w:jc w:val="both"/>
        <w:rPr>
          <w:sz w:val="26"/>
          <w:szCs w:val="26"/>
          <w:highlight w:val="yellow"/>
        </w:rPr>
      </w:pPr>
    </w:p>
    <w:p w:rsidR="00C146E1" w:rsidRPr="00B76500" w:rsidRDefault="00C146E1" w:rsidP="00C146E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478"/>
        <w:jc w:val="both"/>
        <w:rPr>
          <w:b/>
          <w:i/>
          <w:sz w:val="26"/>
          <w:szCs w:val="26"/>
        </w:rPr>
      </w:pPr>
      <w:r w:rsidRPr="00B76500">
        <w:rPr>
          <w:b/>
          <w:i/>
          <w:sz w:val="26"/>
          <w:szCs w:val="26"/>
        </w:rPr>
        <w:t>Подпрограмма «Создание условий для реализации государственной программы»</w:t>
      </w:r>
    </w:p>
    <w:p w:rsidR="001E4A2F" w:rsidRDefault="0025659E" w:rsidP="00FE3111">
      <w:pPr>
        <w:jc w:val="both"/>
        <w:rPr>
          <w:i/>
          <w:sz w:val="26"/>
          <w:szCs w:val="26"/>
        </w:rPr>
      </w:pPr>
      <w:r w:rsidRPr="00FE3111">
        <w:rPr>
          <w:i/>
          <w:sz w:val="26"/>
          <w:szCs w:val="26"/>
        </w:rPr>
        <w:t xml:space="preserve">Уровень выполнения значений целевых показателей (индикаторов) государственной программы </w:t>
      </w:r>
    </w:p>
    <w:p w:rsidR="0025659E" w:rsidRPr="00FE3111" w:rsidRDefault="001E4A2F" w:rsidP="001E4A2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FE3111" w:rsidRPr="00FE3111">
        <w:rPr>
          <w:sz w:val="26"/>
          <w:szCs w:val="26"/>
        </w:rPr>
        <w:t>асходы бюджета Министерства за 6 месяцев составили 26,6% от годовой суммы 2014г.</w:t>
      </w:r>
      <w:r w:rsidR="00FE3111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так как расходы </w:t>
      </w:r>
      <w:r w:rsidR="00FE3111" w:rsidRPr="00FE3111">
        <w:rPr>
          <w:sz w:val="26"/>
          <w:szCs w:val="26"/>
        </w:rPr>
        <w:t>по энер</w:t>
      </w:r>
      <w:r w:rsidR="00FE3111">
        <w:rPr>
          <w:sz w:val="26"/>
          <w:szCs w:val="26"/>
        </w:rPr>
        <w:t>госбережению</w:t>
      </w:r>
      <w:r>
        <w:rPr>
          <w:sz w:val="26"/>
          <w:szCs w:val="26"/>
        </w:rPr>
        <w:t xml:space="preserve"> запланированы на второе полугодие</w:t>
      </w:r>
      <w:r w:rsidR="00FE3111">
        <w:rPr>
          <w:sz w:val="26"/>
          <w:szCs w:val="26"/>
        </w:rPr>
        <w:t>.</w:t>
      </w:r>
    </w:p>
    <w:p w:rsidR="00E85167" w:rsidRPr="00FE3111" w:rsidRDefault="00C02D09" w:rsidP="00C146E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478"/>
        <w:jc w:val="both"/>
        <w:rPr>
          <w:sz w:val="26"/>
          <w:szCs w:val="26"/>
        </w:rPr>
      </w:pPr>
      <w:r w:rsidRPr="00FE3111">
        <w:rPr>
          <w:sz w:val="26"/>
          <w:szCs w:val="26"/>
        </w:rPr>
        <w:t>В рамках подпрограммы р</w:t>
      </w:r>
      <w:r w:rsidR="00E85167" w:rsidRPr="00FE3111">
        <w:rPr>
          <w:sz w:val="26"/>
          <w:szCs w:val="26"/>
        </w:rPr>
        <w:t>еализ</w:t>
      </w:r>
      <w:r w:rsidRPr="00FE3111">
        <w:rPr>
          <w:sz w:val="26"/>
          <w:szCs w:val="26"/>
        </w:rPr>
        <w:t>уются</w:t>
      </w:r>
      <w:r w:rsidR="00E85167" w:rsidRPr="00FE3111">
        <w:rPr>
          <w:sz w:val="26"/>
          <w:szCs w:val="26"/>
        </w:rPr>
        <w:t xml:space="preserve"> установленны</w:t>
      </w:r>
      <w:r w:rsidRPr="00FE3111">
        <w:rPr>
          <w:sz w:val="26"/>
          <w:szCs w:val="26"/>
        </w:rPr>
        <w:t>е</w:t>
      </w:r>
      <w:r w:rsidR="00E85167" w:rsidRPr="00FE3111">
        <w:rPr>
          <w:sz w:val="26"/>
          <w:szCs w:val="26"/>
        </w:rPr>
        <w:t xml:space="preserve"> полномочи</w:t>
      </w:r>
      <w:r w:rsidRPr="00FE3111">
        <w:rPr>
          <w:sz w:val="26"/>
          <w:szCs w:val="26"/>
        </w:rPr>
        <w:t>я</w:t>
      </w:r>
      <w:r w:rsidR="00E85167" w:rsidRPr="00FE3111">
        <w:rPr>
          <w:sz w:val="26"/>
          <w:szCs w:val="26"/>
        </w:rPr>
        <w:t xml:space="preserve"> (функци</w:t>
      </w:r>
      <w:r w:rsidRPr="00FE3111">
        <w:rPr>
          <w:sz w:val="26"/>
          <w:szCs w:val="26"/>
        </w:rPr>
        <w:t>и</w:t>
      </w:r>
      <w:r w:rsidR="00E85167" w:rsidRPr="00FE3111">
        <w:rPr>
          <w:sz w:val="26"/>
          <w:szCs w:val="26"/>
        </w:rPr>
        <w:t>)  Министерства промышленности и энергетики Удмуртской Республики</w:t>
      </w:r>
      <w:r w:rsidR="00E15BC2" w:rsidRPr="00FE3111">
        <w:rPr>
          <w:sz w:val="26"/>
          <w:szCs w:val="26"/>
        </w:rPr>
        <w:t>,</w:t>
      </w:r>
      <w:r w:rsidRPr="00FE3111">
        <w:rPr>
          <w:sz w:val="26"/>
          <w:szCs w:val="26"/>
        </w:rPr>
        <w:t xml:space="preserve"> о</w:t>
      </w:r>
      <w:r w:rsidR="00E85167" w:rsidRPr="00FE3111">
        <w:rPr>
          <w:sz w:val="26"/>
          <w:szCs w:val="26"/>
        </w:rPr>
        <w:t>беспеч</w:t>
      </w:r>
      <w:r w:rsidRPr="00FE3111">
        <w:rPr>
          <w:sz w:val="26"/>
          <w:szCs w:val="26"/>
        </w:rPr>
        <w:t>ивается</w:t>
      </w:r>
      <w:r w:rsidR="00E85167" w:rsidRPr="00FE3111">
        <w:rPr>
          <w:sz w:val="26"/>
          <w:szCs w:val="26"/>
        </w:rPr>
        <w:t xml:space="preserve"> </w:t>
      </w:r>
      <w:r w:rsidRPr="00FE3111">
        <w:rPr>
          <w:sz w:val="26"/>
          <w:szCs w:val="26"/>
        </w:rPr>
        <w:t xml:space="preserve">его </w:t>
      </w:r>
      <w:r w:rsidR="00E85167" w:rsidRPr="00FE3111">
        <w:rPr>
          <w:sz w:val="26"/>
          <w:szCs w:val="26"/>
        </w:rPr>
        <w:t>деятельност</w:t>
      </w:r>
      <w:r w:rsidRPr="00FE3111">
        <w:rPr>
          <w:sz w:val="26"/>
          <w:szCs w:val="26"/>
        </w:rPr>
        <w:t>ь.</w:t>
      </w:r>
      <w:r w:rsidR="00E85167" w:rsidRPr="00FE3111">
        <w:rPr>
          <w:sz w:val="26"/>
          <w:szCs w:val="26"/>
        </w:rPr>
        <w:tab/>
      </w:r>
      <w:r w:rsidR="00E85167" w:rsidRPr="00FE3111">
        <w:rPr>
          <w:sz w:val="26"/>
          <w:szCs w:val="26"/>
        </w:rPr>
        <w:tab/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</w:p>
    <w:p w:rsidR="00E85167" w:rsidRPr="00FE3111" w:rsidRDefault="00E85167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 xml:space="preserve">Уплата налога на имущество </w:t>
      </w:r>
      <w:r w:rsidR="001775A7" w:rsidRPr="00FE3111">
        <w:rPr>
          <w:sz w:val="26"/>
          <w:szCs w:val="26"/>
        </w:rPr>
        <w:t>организаций и земельного налога производится своевременно</w:t>
      </w:r>
      <w:r w:rsidR="0025659E" w:rsidRPr="00FE3111">
        <w:rPr>
          <w:sz w:val="26"/>
          <w:szCs w:val="26"/>
        </w:rPr>
        <w:t>.</w:t>
      </w:r>
      <w:r w:rsidRPr="00FE3111">
        <w:rPr>
          <w:sz w:val="26"/>
          <w:szCs w:val="26"/>
        </w:rPr>
        <w:tab/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</w:p>
    <w:p w:rsidR="00E85167" w:rsidRPr="00FE3111" w:rsidRDefault="00E85167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 xml:space="preserve">Имущество, находящееся в собственности </w:t>
      </w:r>
      <w:r w:rsidR="001775A7" w:rsidRPr="00FE3111">
        <w:rPr>
          <w:sz w:val="26"/>
          <w:szCs w:val="26"/>
        </w:rPr>
        <w:t>министерства</w:t>
      </w:r>
      <w:r w:rsidRPr="00FE3111">
        <w:rPr>
          <w:sz w:val="26"/>
          <w:szCs w:val="26"/>
        </w:rPr>
        <w:t>, со</w:t>
      </w:r>
      <w:r w:rsidR="0025659E" w:rsidRPr="00FE3111">
        <w:rPr>
          <w:sz w:val="26"/>
          <w:szCs w:val="26"/>
        </w:rPr>
        <w:t>держится в надлежащем состоянии.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</w:p>
    <w:p w:rsidR="00E85167" w:rsidRPr="00FE3111" w:rsidRDefault="00E85167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</w:t>
      </w:r>
      <w:r w:rsidR="001775A7" w:rsidRPr="00FE3111">
        <w:rPr>
          <w:sz w:val="26"/>
          <w:szCs w:val="26"/>
        </w:rPr>
        <w:t>. Проблемой является н</w:t>
      </w:r>
      <w:r w:rsidRPr="00FE3111">
        <w:rPr>
          <w:sz w:val="26"/>
          <w:szCs w:val="26"/>
        </w:rPr>
        <w:t>едостаток финансирования</w:t>
      </w:r>
      <w:r w:rsidR="001775A7" w:rsidRPr="00FE3111">
        <w:rPr>
          <w:sz w:val="26"/>
          <w:szCs w:val="26"/>
        </w:rPr>
        <w:t xml:space="preserve"> этого направления.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</w:p>
    <w:p w:rsidR="00E85167" w:rsidRPr="00FE3111" w:rsidRDefault="00E85167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ab/>
        <w:t>Деятельность Министерства своевременно обеспечивается услугами связи: Интернет, электронной почтой, сотовой связью, телефонной связью</w:t>
      </w:r>
      <w:r w:rsidR="0025659E" w:rsidRPr="00FE3111">
        <w:rPr>
          <w:sz w:val="26"/>
          <w:szCs w:val="26"/>
        </w:rPr>
        <w:t>.</w:t>
      </w:r>
      <w:r w:rsidRPr="00FE3111">
        <w:rPr>
          <w:sz w:val="26"/>
          <w:szCs w:val="26"/>
        </w:rPr>
        <w:tab/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  <w:r w:rsidRPr="00FE3111">
        <w:rPr>
          <w:sz w:val="26"/>
          <w:szCs w:val="26"/>
        </w:rPr>
        <w:tab/>
        <w:t> </w:t>
      </w:r>
    </w:p>
    <w:p w:rsidR="00E85167" w:rsidRPr="00FE3111" w:rsidRDefault="00FE3111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связи с недостаточным финансированием м</w:t>
      </w:r>
      <w:r w:rsidR="001775A7" w:rsidRPr="00FE3111">
        <w:rPr>
          <w:sz w:val="26"/>
          <w:szCs w:val="26"/>
        </w:rPr>
        <w:t xml:space="preserve">инистерство </w:t>
      </w:r>
      <w:r>
        <w:rPr>
          <w:sz w:val="26"/>
          <w:szCs w:val="26"/>
        </w:rPr>
        <w:t xml:space="preserve">не </w:t>
      </w:r>
      <w:r w:rsidR="001775A7" w:rsidRPr="00FE3111">
        <w:rPr>
          <w:sz w:val="26"/>
          <w:szCs w:val="26"/>
        </w:rPr>
        <w:t>занима</w:t>
      </w:r>
      <w:r>
        <w:rPr>
          <w:sz w:val="26"/>
          <w:szCs w:val="26"/>
        </w:rPr>
        <w:t>лось</w:t>
      </w:r>
      <w:r w:rsidR="001775A7" w:rsidRPr="00FE3111">
        <w:rPr>
          <w:sz w:val="26"/>
          <w:szCs w:val="26"/>
        </w:rPr>
        <w:t xml:space="preserve"> о</w:t>
      </w:r>
      <w:r w:rsidR="00E85167" w:rsidRPr="00FE3111">
        <w:rPr>
          <w:sz w:val="26"/>
          <w:szCs w:val="26"/>
        </w:rPr>
        <w:t>рганизаци</w:t>
      </w:r>
      <w:r w:rsidR="001775A7" w:rsidRPr="00FE3111">
        <w:rPr>
          <w:sz w:val="26"/>
          <w:szCs w:val="26"/>
        </w:rPr>
        <w:t>ей</w:t>
      </w:r>
      <w:r w:rsidR="00E85167" w:rsidRPr="00FE3111">
        <w:rPr>
          <w:sz w:val="26"/>
          <w:szCs w:val="26"/>
        </w:rPr>
        <w:t xml:space="preserve"> обучения, повышени</w:t>
      </w:r>
      <w:r>
        <w:rPr>
          <w:sz w:val="26"/>
          <w:szCs w:val="26"/>
        </w:rPr>
        <w:t>ем</w:t>
      </w:r>
      <w:r w:rsidR="00E85167" w:rsidRPr="00FE3111">
        <w:rPr>
          <w:sz w:val="26"/>
          <w:szCs w:val="26"/>
        </w:rPr>
        <w:t xml:space="preserve"> квалификации сотрудников</w:t>
      </w:r>
      <w:r w:rsidR="001775A7" w:rsidRPr="00FE3111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E85167" w:rsidRPr="00FE3111">
        <w:rPr>
          <w:sz w:val="26"/>
          <w:szCs w:val="26"/>
        </w:rPr>
        <w:tab/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</w:p>
    <w:p w:rsidR="00FE3111" w:rsidRPr="00FE3111" w:rsidRDefault="00E85167" w:rsidP="0025659E">
      <w:pPr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>Оказ</w:t>
      </w:r>
      <w:r w:rsidR="001775A7" w:rsidRPr="00FE3111">
        <w:rPr>
          <w:sz w:val="26"/>
          <w:szCs w:val="26"/>
        </w:rPr>
        <w:t>ывается</w:t>
      </w:r>
      <w:r w:rsidRPr="00FE3111">
        <w:rPr>
          <w:sz w:val="26"/>
          <w:szCs w:val="26"/>
        </w:rPr>
        <w:t xml:space="preserve"> государственн</w:t>
      </w:r>
      <w:r w:rsidR="001775A7" w:rsidRPr="00FE3111">
        <w:rPr>
          <w:sz w:val="26"/>
          <w:szCs w:val="26"/>
        </w:rPr>
        <w:t>ая</w:t>
      </w:r>
      <w:r w:rsidRPr="00FE3111">
        <w:rPr>
          <w:sz w:val="26"/>
          <w:szCs w:val="26"/>
        </w:rPr>
        <w:t xml:space="preserve"> услуг</w:t>
      </w:r>
      <w:r w:rsidR="001775A7" w:rsidRPr="00FE3111">
        <w:rPr>
          <w:sz w:val="26"/>
          <w:szCs w:val="26"/>
        </w:rPr>
        <w:t>а</w:t>
      </w:r>
      <w:r w:rsidRPr="00FE3111">
        <w:rPr>
          <w:sz w:val="26"/>
          <w:szCs w:val="26"/>
        </w:rPr>
        <w:t xml:space="preserve"> «Лицензирование  деятельности по заготовке, переработке и реализации лома цветных и черных металлов»</w:t>
      </w:r>
      <w:r w:rsidR="008C2799" w:rsidRPr="00FE3111">
        <w:rPr>
          <w:sz w:val="26"/>
          <w:szCs w:val="26"/>
        </w:rPr>
        <w:t>.</w:t>
      </w:r>
      <w:r w:rsidRPr="00FE3111">
        <w:rPr>
          <w:sz w:val="26"/>
          <w:szCs w:val="26"/>
        </w:rPr>
        <w:tab/>
      </w:r>
    </w:p>
    <w:p w:rsidR="00E85167" w:rsidRPr="00FE3111" w:rsidRDefault="00FE3111" w:rsidP="0025659E">
      <w:pPr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>Согласно графику проведения плановых проверок за первое полугодие проведено 8 плановых проверок на 21 объекте. Помимо плановых проведено 5 внеплановых проверок. Выявлено 2 нарушения лицензионных требований и условий. В результате составлен один протокол об административном правонарушении по ч. 3 ст. 14.1 КоАП РФ, прекращено действие одной лицензии.</w:t>
      </w:r>
      <w:r w:rsidR="00E85167" w:rsidRPr="00FE3111">
        <w:rPr>
          <w:sz w:val="26"/>
          <w:szCs w:val="26"/>
        </w:rPr>
        <w:tab/>
        <w:t> </w:t>
      </w:r>
      <w:r w:rsidR="00E85167" w:rsidRPr="00FE3111">
        <w:rPr>
          <w:sz w:val="26"/>
          <w:szCs w:val="26"/>
        </w:rPr>
        <w:tab/>
        <w:t> </w:t>
      </w:r>
    </w:p>
    <w:p w:rsidR="0007455B" w:rsidRDefault="008C2799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 xml:space="preserve">Министерством </w:t>
      </w:r>
      <w:r w:rsidR="00FE3111" w:rsidRPr="00FE3111">
        <w:rPr>
          <w:sz w:val="26"/>
          <w:szCs w:val="26"/>
        </w:rPr>
        <w:t>по мере поступления обращений оказана методическая и консультационная помощь гражданам Российской Федерации</w:t>
      </w:r>
    </w:p>
    <w:p w:rsidR="0007455B" w:rsidRDefault="0007455B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</w:p>
    <w:p w:rsidR="006D0D74" w:rsidRDefault="006D0D74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</w:p>
    <w:p w:rsidR="0007455B" w:rsidRDefault="000C2E27" w:rsidP="000C2E2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sz w:val="26"/>
          <w:szCs w:val="26"/>
        </w:rPr>
      </w:pPr>
      <w:r w:rsidRPr="000C2E27">
        <w:rPr>
          <w:sz w:val="26"/>
          <w:szCs w:val="26"/>
        </w:rPr>
        <w:t>Нереализованных м</w:t>
      </w:r>
      <w:r w:rsidR="006D0D74" w:rsidRPr="000C2E27">
        <w:rPr>
          <w:sz w:val="26"/>
          <w:szCs w:val="26"/>
        </w:rPr>
        <w:t>ероприяти</w:t>
      </w:r>
      <w:r w:rsidRPr="000C2E27">
        <w:rPr>
          <w:sz w:val="26"/>
          <w:szCs w:val="26"/>
        </w:rPr>
        <w:t>й</w:t>
      </w:r>
      <w:r w:rsidR="006D0D74" w:rsidRPr="000C2E27">
        <w:rPr>
          <w:sz w:val="26"/>
          <w:szCs w:val="26"/>
        </w:rPr>
        <w:t xml:space="preserve"> госпрограммы</w:t>
      </w:r>
      <w:r w:rsidRPr="000C2E27">
        <w:rPr>
          <w:sz w:val="26"/>
          <w:szCs w:val="26"/>
        </w:rPr>
        <w:t xml:space="preserve"> нет</w:t>
      </w:r>
      <w:r w:rsidR="006D0D74" w:rsidRPr="000C2E27">
        <w:rPr>
          <w:sz w:val="26"/>
          <w:szCs w:val="26"/>
        </w:rPr>
        <w:t>.</w:t>
      </w:r>
    </w:p>
    <w:p w:rsidR="00075718" w:rsidRPr="00FE3111" w:rsidRDefault="00E85167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FE3111">
        <w:rPr>
          <w:sz w:val="26"/>
          <w:szCs w:val="26"/>
        </w:rPr>
        <w:tab/>
      </w:r>
    </w:p>
    <w:p w:rsidR="00075718" w:rsidRPr="008C6429" w:rsidRDefault="00075718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  <w:highlight w:val="yellow"/>
        </w:rPr>
      </w:pPr>
    </w:p>
    <w:p w:rsidR="005B0015" w:rsidRDefault="005B0015" w:rsidP="002565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5B0015" w:rsidSect="00704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 w:code="9"/>
      <w:pgMar w:top="851" w:right="709" w:bottom="851" w:left="851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16C" w:rsidRDefault="00E8316C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E8316C" w:rsidRDefault="00E8316C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11" w:rsidRDefault="00FE3111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11" w:rsidRDefault="003F3904">
    <w:pPr>
      <w:pStyle w:val="af5"/>
      <w:jc w:val="center"/>
    </w:pPr>
    <w:r>
      <w:fldChar w:fldCharType="begin"/>
    </w:r>
    <w:r w:rsidR="00E8316C">
      <w:instrText xml:space="preserve"> PAGE   \* MERGEFORMAT </w:instrText>
    </w:r>
    <w:r>
      <w:fldChar w:fldCharType="separate"/>
    </w:r>
    <w:r w:rsidR="00EB1755">
      <w:rPr>
        <w:noProof/>
      </w:rPr>
      <w:t>5</w:t>
    </w:r>
    <w:r>
      <w:rPr>
        <w:noProof/>
      </w:rPr>
      <w:fldChar w:fldCharType="end"/>
    </w:r>
  </w:p>
  <w:p w:rsidR="00FE3111" w:rsidRDefault="00FE3111">
    <w:pPr>
      <w:pStyle w:val="a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11" w:rsidRDefault="00FE3111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16C" w:rsidRDefault="00E8316C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E8316C" w:rsidRDefault="00E8316C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11" w:rsidRDefault="00FE3111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11" w:rsidRPr="00255FB9" w:rsidRDefault="00FE3111">
    <w:pPr>
      <w:pStyle w:val="af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11" w:rsidRDefault="00FE3111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3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1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6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7"/>
  </w:num>
  <w:num w:numId="5">
    <w:abstractNumId w:val="18"/>
  </w:num>
  <w:num w:numId="6">
    <w:abstractNumId w:val="2"/>
  </w:num>
  <w:num w:numId="7">
    <w:abstractNumId w:val="26"/>
  </w:num>
  <w:num w:numId="8">
    <w:abstractNumId w:val="11"/>
  </w:num>
  <w:num w:numId="9">
    <w:abstractNumId w:val="0"/>
  </w:num>
  <w:num w:numId="10">
    <w:abstractNumId w:val="38"/>
  </w:num>
  <w:num w:numId="11">
    <w:abstractNumId w:val="20"/>
  </w:num>
  <w:num w:numId="12">
    <w:abstractNumId w:val="4"/>
  </w:num>
  <w:num w:numId="13">
    <w:abstractNumId w:val="9"/>
  </w:num>
  <w:num w:numId="14">
    <w:abstractNumId w:val="24"/>
  </w:num>
  <w:num w:numId="15">
    <w:abstractNumId w:val="34"/>
  </w:num>
  <w:num w:numId="16">
    <w:abstractNumId w:val="23"/>
  </w:num>
  <w:num w:numId="17">
    <w:abstractNumId w:val="19"/>
  </w:num>
  <w:num w:numId="18">
    <w:abstractNumId w:val="29"/>
  </w:num>
  <w:num w:numId="19">
    <w:abstractNumId w:val="30"/>
  </w:num>
  <w:num w:numId="20">
    <w:abstractNumId w:val="10"/>
  </w:num>
  <w:num w:numId="21">
    <w:abstractNumId w:val="12"/>
  </w:num>
  <w:num w:numId="22">
    <w:abstractNumId w:val="37"/>
  </w:num>
  <w:num w:numId="23">
    <w:abstractNumId w:val="32"/>
  </w:num>
  <w:num w:numId="24">
    <w:abstractNumId w:val="16"/>
  </w:num>
  <w:num w:numId="25">
    <w:abstractNumId w:val="39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1"/>
  </w:num>
  <w:num w:numId="29">
    <w:abstractNumId w:val="28"/>
  </w:num>
  <w:num w:numId="30">
    <w:abstractNumId w:val="21"/>
  </w:num>
  <w:num w:numId="31">
    <w:abstractNumId w:val="36"/>
  </w:num>
  <w:num w:numId="32">
    <w:abstractNumId w:val="17"/>
  </w:num>
  <w:num w:numId="33">
    <w:abstractNumId w:val="33"/>
  </w:num>
  <w:num w:numId="34">
    <w:abstractNumId w:val="40"/>
  </w:num>
  <w:num w:numId="35">
    <w:abstractNumId w:val="35"/>
  </w:num>
  <w:num w:numId="36">
    <w:abstractNumId w:val="7"/>
  </w:num>
  <w:num w:numId="37">
    <w:abstractNumId w:val="15"/>
  </w:num>
  <w:num w:numId="38">
    <w:abstractNumId w:val="5"/>
  </w:num>
  <w:num w:numId="39">
    <w:abstractNumId w:val="22"/>
  </w:num>
  <w:num w:numId="40">
    <w:abstractNumId w:val="14"/>
  </w:num>
  <w:num w:numId="41">
    <w:abstractNumId w:val="2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249"/>
    <w:rsid w:val="00024E18"/>
    <w:rsid w:val="000253CA"/>
    <w:rsid w:val="000255B0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B04"/>
    <w:rsid w:val="000362A2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079"/>
    <w:rsid w:val="0006066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55B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401"/>
    <w:rsid w:val="00090B76"/>
    <w:rsid w:val="000920A5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2E27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45E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59C1"/>
    <w:rsid w:val="00125F5A"/>
    <w:rsid w:val="00126009"/>
    <w:rsid w:val="0012726E"/>
    <w:rsid w:val="0013156D"/>
    <w:rsid w:val="00132694"/>
    <w:rsid w:val="00132AD0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379B6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626"/>
    <w:rsid w:val="001A5E40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067"/>
    <w:rsid w:val="001B7288"/>
    <w:rsid w:val="001B75E9"/>
    <w:rsid w:val="001B7B29"/>
    <w:rsid w:val="001B7EAF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49A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EB2"/>
    <w:rsid w:val="001E2F7A"/>
    <w:rsid w:val="001E3B36"/>
    <w:rsid w:val="001E4A2F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86B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245E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6E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AC9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4208"/>
    <w:rsid w:val="002657A4"/>
    <w:rsid w:val="00266538"/>
    <w:rsid w:val="0026732F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76AD1"/>
    <w:rsid w:val="002807B4"/>
    <w:rsid w:val="00280EAA"/>
    <w:rsid w:val="0028115C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3F2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A3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6D5"/>
    <w:rsid w:val="002E38BA"/>
    <w:rsid w:val="002E3989"/>
    <w:rsid w:val="002E3C9C"/>
    <w:rsid w:val="002E4271"/>
    <w:rsid w:val="002E4538"/>
    <w:rsid w:val="002E458E"/>
    <w:rsid w:val="002E5386"/>
    <w:rsid w:val="002E59F6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2F75D8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1ACE"/>
    <w:rsid w:val="003124EF"/>
    <w:rsid w:val="0031295A"/>
    <w:rsid w:val="00312C0E"/>
    <w:rsid w:val="00313AD3"/>
    <w:rsid w:val="00313FB7"/>
    <w:rsid w:val="00314ADA"/>
    <w:rsid w:val="00314C8E"/>
    <w:rsid w:val="00315392"/>
    <w:rsid w:val="00315BC3"/>
    <w:rsid w:val="00315C0B"/>
    <w:rsid w:val="003174A9"/>
    <w:rsid w:val="0031769B"/>
    <w:rsid w:val="00317CAE"/>
    <w:rsid w:val="00321829"/>
    <w:rsid w:val="00322399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1DAD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435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2B8C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3904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1A1"/>
    <w:rsid w:val="00416419"/>
    <w:rsid w:val="00416A4D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670B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4214"/>
    <w:rsid w:val="00456B4D"/>
    <w:rsid w:val="0045767D"/>
    <w:rsid w:val="00457893"/>
    <w:rsid w:val="00460009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3737"/>
    <w:rsid w:val="00474A37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143"/>
    <w:rsid w:val="005208A6"/>
    <w:rsid w:val="00520FB4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86F"/>
    <w:rsid w:val="00573943"/>
    <w:rsid w:val="00573D36"/>
    <w:rsid w:val="005744E0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4C5F"/>
    <w:rsid w:val="005A51F2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93E"/>
    <w:rsid w:val="005F1347"/>
    <w:rsid w:val="005F1E71"/>
    <w:rsid w:val="005F2D7F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5F5D11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689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8CC"/>
    <w:rsid w:val="0067097A"/>
    <w:rsid w:val="00671810"/>
    <w:rsid w:val="006718F7"/>
    <w:rsid w:val="00671B9F"/>
    <w:rsid w:val="00672146"/>
    <w:rsid w:val="0067234D"/>
    <w:rsid w:val="00673BE6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66D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3CBF"/>
    <w:rsid w:val="006A419C"/>
    <w:rsid w:val="006A4318"/>
    <w:rsid w:val="006A4367"/>
    <w:rsid w:val="006A45D2"/>
    <w:rsid w:val="006A498F"/>
    <w:rsid w:val="006A5AE1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74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326"/>
    <w:rsid w:val="006E59CE"/>
    <w:rsid w:val="006E5D94"/>
    <w:rsid w:val="006E6384"/>
    <w:rsid w:val="006E734D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41DC"/>
    <w:rsid w:val="006F4F4C"/>
    <w:rsid w:val="006F503B"/>
    <w:rsid w:val="006F507A"/>
    <w:rsid w:val="006F5933"/>
    <w:rsid w:val="006F62B5"/>
    <w:rsid w:val="006F6BE6"/>
    <w:rsid w:val="006F6D07"/>
    <w:rsid w:val="007007DB"/>
    <w:rsid w:val="00701499"/>
    <w:rsid w:val="00701995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2B65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1C4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2E4C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7549"/>
    <w:rsid w:val="007878FB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B3A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F8A"/>
    <w:rsid w:val="007D6925"/>
    <w:rsid w:val="007D7A90"/>
    <w:rsid w:val="007D7CC7"/>
    <w:rsid w:val="007D7D08"/>
    <w:rsid w:val="007D7DEB"/>
    <w:rsid w:val="007E025D"/>
    <w:rsid w:val="007E12A2"/>
    <w:rsid w:val="007E190E"/>
    <w:rsid w:val="007E198F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14C"/>
    <w:rsid w:val="00815252"/>
    <w:rsid w:val="00815F1C"/>
    <w:rsid w:val="00815F3D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99D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1017"/>
    <w:rsid w:val="008B1ACF"/>
    <w:rsid w:val="008B1D0A"/>
    <w:rsid w:val="008B2466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29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DE4"/>
    <w:rsid w:val="008F3DF2"/>
    <w:rsid w:val="008F4561"/>
    <w:rsid w:val="008F6679"/>
    <w:rsid w:val="008F71BB"/>
    <w:rsid w:val="008F72D6"/>
    <w:rsid w:val="008F7357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103A5"/>
    <w:rsid w:val="0091089A"/>
    <w:rsid w:val="00910917"/>
    <w:rsid w:val="00910C03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20F9"/>
    <w:rsid w:val="009621A1"/>
    <w:rsid w:val="00962684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4175"/>
    <w:rsid w:val="009C568E"/>
    <w:rsid w:val="009C5D95"/>
    <w:rsid w:val="009C5E21"/>
    <w:rsid w:val="009C5F93"/>
    <w:rsid w:val="009C69AE"/>
    <w:rsid w:val="009C6C95"/>
    <w:rsid w:val="009C7A2E"/>
    <w:rsid w:val="009D039E"/>
    <w:rsid w:val="009D0B93"/>
    <w:rsid w:val="009D0C23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2C33"/>
    <w:rsid w:val="009F3056"/>
    <w:rsid w:val="009F3148"/>
    <w:rsid w:val="009F3371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40030"/>
    <w:rsid w:val="00A4015A"/>
    <w:rsid w:val="00A4088B"/>
    <w:rsid w:val="00A40E76"/>
    <w:rsid w:val="00A418BA"/>
    <w:rsid w:val="00A41A3C"/>
    <w:rsid w:val="00A425E5"/>
    <w:rsid w:val="00A436FA"/>
    <w:rsid w:val="00A439C3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55A6"/>
    <w:rsid w:val="00A563F4"/>
    <w:rsid w:val="00A56992"/>
    <w:rsid w:val="00A57C05"/>
    <w:rsid w:val="00A6173A"/>
    <w:rsid w:val="00A61AD2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A99"/>
    <w:rsid w:val="00AA171C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967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BB6"/>
    <w:rsid w:val="00AE3E58"/>
    <w:rsid w:val="00AE3ED9"/>
    <w:rsid w:val="00AE4038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E7D63"/>
    <w:rsid w:val="00AF03EE"/>
    <w:rsid w:val="00AF0855"/>
    <w:rsid w:val="00AF1A07"/>
    <w:rsid w:val="00AF2400"/>
    <w:rsid w:val="00AF2B8B"/>
    <w:rsid w:val="00AF4803"/>
    <w:rsid w:val="00AF5374"/>
    <w:rsid w:val="00AF56CD"/>
    <w:rsid w:val="00AF68E6"/>
    <w:rsid w:val="00B00B67"/>
    <w:rsid w:val="00B0103A"/>
    <w:rsid w:val="00B011B8"/>
    <w:rsid w:val="00B019D7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162C"/>
    <w:rsid w:val="00B42787"/>
    <w:rsid w:val="00B42819"/>
    <w:rsid w:val="00B4354D"/>
    <w:rsid w:val="00B4370C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6500"/>
    <w:rsid w:val="00B7701D"/>
    <w:rsid w:val="00B8035E"/>
    <w:rsid w:val="00B8062E"/>
    <w:rsid w:val="00B80C25"/>
    <w:rsid w:val="00B80E94"/>
    <w:rsid w:val="00B81EC9"/>
    <w:rsid w:val="00B8218A"/>
    <w:rsid w:val="00B83D50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4ED"/>
    <w:rsid w:val="00BD267E"/>
    <w:rsid w:val="00BD2744"/>
    <w:rsid w:val="00BD294A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255"/>
    <w:rsid w:val="00BF15AE"/>
    <w:rsid w:val="00BF16C0"/>
    <w:rsid w:val="00BF3AF0"/>
    <w:rsid w:val="00BF3BC7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8C3"/>
    <w:rsid w:val="00C15AA6"/>
    <w:rsid w:val="00C15E89"/>
    <w:rsid w:val="00C16F03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E5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1D6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77B"/>
    <w:rsid w:val="00D817A4"/>
    <w:rsid w:val="00D81C6B"/>
    <w:rsid w:val="00D8207B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E16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C7B"/>
    <w:rsid w:val="00DE5D43"/>
    <w:rsid w:val="00DE6108"/>
    <w:rsid w:val="00DE759D"/>
    <w:rsid w:val="00DE76E1"/>
    <w:rsid w:val="00DF136E"/>
    <w:rsid w:val="00DF13B3"/>
    <w:rsid w:val="00DF327A"/>
    <w:rsid w:val="00DF3B5A"/>
    <w:rsid w:val="00DF3E18"/>
    <w:rsid w:val="00DF4D57"/>
    <w:rsid w:val="00DF4F9C"/>
    <w:rsid w:val="00DF593F"/>
    <w:rsid w:val="00DF6274"/>
    <w:rsid w:val="00DF7BE6"/>
    <w:rsid w:val="00DF7DFC"/>
    <w:rsid w:val="00E00003"/>
    <w:rsid w:val="00E0003D"/>
    <w:rsid w:val="00E007E0"/>
    <w:rsid w:val="00E00B7E"/>
    <w:rsid w:val="00E01620"/>
    <w:rsid w:val="00E019E7"/>
    <w:rsid w:val="00E0402E"/>
    <w:rsid w:val="00E0432F"/>
    <w:rsid w:val="00E04586"/>
    <w:rsid w:val="00E05D6F"/>
    <w:rsid w:val="00E06043"/>
    <w:rsid w:val="00E06177"/>
    <w:rsid w:val="00E06887"/>
    <w:rsid w:val="00E06FA9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C26"/>
    <w:rsid w:val="00E82C3F"/>
    <w:rsid w:val="00E83049"/>
    <w:rsid w:val="00E8316C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755"/>
    <w:rsid w:val="00EB1805"/>
    <w:rsid w:val="00EB2651"/>
    <w:rsid w:val="00EB2772"/>
    <w:rsid w:val="00EB29B2"/>
    <w:rsid w:val="00EB32D1"/>
    <w:rsid w:val="00EB338C"/>
    <w:rsid w:val="00EB43A8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668D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054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C09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FF1"/>
    <w:rsid w:val="00F95E92"/>
    <w:rsid w:val="00F96025"/>
    <w:rsid w:val="00F960C2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9B8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0A5"/>
    <w:rsid w:val="00FD7707"/>
    <w:rsid w:val="00FD791F"/>
    <w:rsid w:val="00FE1C11"/>
    <w:rsid w:val="00FE1F9F"/>
    <w:rsid w:val="00FE286C"/>
    <w:rsid w:val="00FE29F8"/>
    <w:rsid w:val="00FE2AAC"/>
    <w:rsid w:val="00FE3111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6153-4D6E-4943-A77A-BE47D26D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1777</Words>
  <Characters>13656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15403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Zhitnikova</cp:lastModifiedBy>
  <cp:revision>47</cp:revision>
  <cp:lastPrinted>2014-07-31T11:26:00Z</cp:lastPrinted>
  <dcterms:created xsi:type="dcterms:W3CDTF">2014-05-08T06:08:00Z</dcterms:created>
  <dcterms:modified xsi:type="dcterms:W3CDTF">2014-08-01T05:08:00Z</dcterms:modified>
</cp:coreProperties>
</file>