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785CD4" w:rsidRDefault="00785CD4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</w:p>
    <w:p w:rsidR="00785CD4" w:rsidRDefault="00785CD4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</w:p>
    <w:p w:rsidR="007047EE" w:rsidRPr="00EA191F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  <w:r w:rsidRPr="00EA191F">
        <w:rPr>
          <w:b/>
          <w:sz w:val="26"/>
          <w:szCs w:val="26"/>
        </w:rPr>
        <w:t>ДОКЛАД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69508C">
        <w:rPr>
          <w:b/>
          <w:sz w:val="28"/>
          <w:szCs w:val="28"/>
        </w:rPr>
        <w:t xml:space="preserve"> Удмуртской Республики</w:t>
      </w:r>
      <w:r w:rsidR="00415127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9E5F92" w:rsidRPr="00C1366D" w:rsidRDefault="009E5F92" w:rsidP="00A66E41">
      <w:pPr>
        <w:ind w:firstLine="567"/>
        <w:jc w:val="both"/>
        <w:rPr>
          <w:sz w:val="28"/>
          <w:szCs w:val="28"/>
        </w:rPr>
      </w:pPr>
      <w:r w:rsidRPr="00C1366D">
        <w:rPr>
          <w:sz w:val="28"/>
          <w:szCs w:val="28"/>
        </w:rPr>
        <w:t xml:space="preserve">Промышленными </w:t>
      </w:r>
      <w:r w:rsidR="0069508C" w:rsidRPr="00C1366D">
        <w:rPr>
          <w:sz w:val="28"/>
          <w:szCs w:val="28"/>
        </w:rPr>
        <w:t xml:space="preserve">предприятиями </w:t>
      </w:r>
      <w:r w:rsidRPr="00C1366D">
        <w:rPr>
          <w:sz w:val="28"/>
          <w:szCs w:val="28"/>
        </w:rPr>
        <w:t>У</w:t>
      </w:r>
      <w:r w:rsidR="00D24937" w:rsidRPr="00C1366D">
        <w:rPr>
          <w:sz w:val="28"/>
          <w:szCs w:val="28"/>
        </w:rPr>
        <w:t xml:space="preserve">дмуртской </w:t>
      </w:r>
      <w:r w:rsidRPr="00C1366D">
        <w:rPr>
          <w:sz w:val="28"/>
          <w:szCs w:val="28"/>
        </w:rPr>
        <w:t>Р</w:t>
      </w:r>
      <w:r w:rsidR="00D24937" w:rsidRPr="00C1366D">
        <w:rPr>
          <w:sz w:val="28"/>
          <w:szCs w:val="28"/>
        </w:rPr>
        <w:t>еспублики</w:t>
      </w:r>
      <w:r w:rsidRPr="00C1366D">
        <w:rPr>
          <w:sz w:val="28"/>
          <w:szCs w:val="28"/>
        </w:rPr>
        <w:t xml:space="preserve"> </w:t>
      </w:r>
      <w:r w:rsidR="00815F1C" w:rsidRPr="00C1366D">
        <w:rPr>
          <w:sz w:val="28"/>
          <w:szCs w:val="28"/>
        </w:rPr>
        <w:t>в 201</w:t>
      </w:r>
      <w:r w:rsidR="00736322" w:rsidRPr="00C1366D">
        <w:rPr>
          <w:sz w:val="28"/>
          <w:szCs w:val="28"/>
        </w:rPr>
        <w:t>7</w:t>
      </w:r>
      <w:r w:rsidR="00815F1C" w:rsidRPr="00C1366D">
        <w:rPr>
          <w:sz w:val="28"/>
          <w:szCs w:val="28"/>
        </w:rPr>
        <w:t xml:space="preserve"> году </w:t>
      </w:r>
      <w:r w:rsidRPr="00C1366D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736322" w:rsidRPr="00C1366D">
        <w:rPr>
          <w:sz w:val="28"/>
          <w:szCs w:val="28"/>
        </w:rPr>
        <w:t>533,5</w:t>
      </w:r>
      <w:r w:rsidRPr="00C1366D">
        <w:rPr>
          <w:sz w:val="28"/>
          <w:szCs w:val="28"/>
        </w:rPr>
        <w:t xml:space="preserve"> млрд. руб</w:t>
      </w:r>
      <w:r w:rsidR="00D24937" w:rsidRPr="00C1366D">
        <w:rPr>
          <w:sz w:val="28"/>
          <w:szCs w:val="28"/>
        </w:rPr>
        <w:t>лей</w:t>
      </w:r>
      <w:r w:rsidRPr="00C1366D">
        <w:rPr>
          <w:sz w:val="28"/>
          <w:szCs w:val="28"/>
        </w:rPr>
        <w:t xml:space="preserve">, темп роста к уровню прошлого </w:t>
      </w:r>
      <w:r w:rsidR="002723A9" w:rsidRPr="00C1366D">
        <w:rPr>
          <w:sz w:val="28"/>
          <w:szCs w:val="28"/>
        </w:rPr>
        <w:t xml:space="preserve">года </w:t>
      </w:r>
      <w:r w:rsidR="00A66E41" w:rsidRPr="00C1366D">
        <w:rPr>
          <w:sz w:val="28"/>
          <w:szCs w:val="28"/>
        </w:rPr>
        <w:t xml:space="preserve">составил </w:t>
      </w:r>
      <w:r w:rsidR="00736322" w:rsidRPr="00C1366D">
        <w:rPr>
          <w:sz w:val="28"/>
          <w:szCs w:val="28"/>
        </w:rPr>
        <w:t>101</w:t>
      </w:r>
      <w:r w:rsidRPr="00C1366D">
        <w:rPr>
          <w:sz w:val="28"/>
          <w:szCs w:val="28"/>
        </w:rPr>
        <w:t xml:space="preserve">%. </w:t>
      </w:r>
    </w:p>
    <w:p w:rsidR="00C1366D" w:rsidRPr="00C1366D" w:rsidRDefault="00C1366D" w:rsidP="00C1366D">
      <w:pPr>
        <w:ind w:firstLine="709"/>
        <w:jc w:val="both"/>
        <w:rPr>
          <w:sz w:val="28"/>
          <w:szCs w:val="28"/>
        </w:rPr>
      </w:pPr>
      <w:r w:rsidRPr="00C1366D">
        <w:rPr>
          <w:sz w:val="28"/>
          <w:szCs w:val="28"/>
        </w:rPr>
        <w:t>Существенную долю в объеме отгруженных товаров промышленными предприятиями занимают обрабатывающие производства – 58,5%, добыча полезных ископаемых – 33,4%.</w:t>
      </w:r>
    </w:p>
    <w:p w:rsidR="00E12E99" w:rsidRPr="00C1366D" w:rsidRDefault="00931162" w:rsidP="00E12E99">
      <w:pPr>
        <w:ind w:firstLine="709"/>
        <w:jc w:val="both"/>
        <w:rPr>
          <w:sz w:val="28"/>
          <w:szCs w:val="28"/>
        </w:rPr>
      </w:pPr>
      <w:r w:rsidRPr="00C1366D">
        <w:rPr>
          <w:i/>
          <w:sz w:val="28"/>
          <w:szCs w:val="28"/>
        </w:rPr>
        <w:t>И</w:t>
      </w:r>
      <w:r w:rsidR="0053589E" w:rsidRPr="00C1366D">
        <w:rPr>
          <w:i/>
          <w:sz w:val="28"/>
          <w:szCs w:val="28"/>
        </w:rPr>
        <w:t>ндекс промышленного производства по разделу</w:t>
      </w:r>
      <w:proofErr w:type="gramStart"/>
      <w:r w:rsidR="0053589E" w:rsidRPr="00C1366D">
        <w:rPr>
          <w:i/>
          <w:sz w:val="28"/>
          <w:szCs w:val="28"/>
        </w:rPr>
        <w:t xml:space="preserve"> </w:t>
      </w:r>
      <w:r w:rsidR="00EA49D6" w:rsidRPr="00C1366D">
        <w:rPr>
          <w:i/>
          <w:sz w:val="28"/>
          <w:szCs w:val="28"/>
        </w:rPr>
        <w:t>В</w:t>
      </w:r>
      <w:proofErr w:type="gramEnd"/>
      <w:r w:rsidR="0053589E" w:rsidRPr="00C1366D">
        <w:rPr>
          <w:i/>
          <w:sz w:val="28"/>
          <w:szCs w:val="28"/>
        </w:rPr>
        <w:t xml:space="preserve"> «</w:t>
      </w:r>
      <w:r w:rsidR="00A66E41" w:rsidRPr="00C1366D">
        <w:rPr>
          <w:i/>
          <w:sz w:val="28"/>
          <w:szCs w:val="28"/>
        </w:rPr>
        <w:t>Д</w:t>
      </w:r>
      <w:r w:rsidR="0053589E" w:rsidRPr="00C1366D">
        <w:rPr>
          <w:i/>
          <w:sz w:val="28"/>
          <w:szCs w:val="28"/>
        </w:rPr>
        <w:t xml:space="preserve">обыча полезных ископаемых» </w:t>
      </w:r>
      <w:r w:rsidR="000316C4" w:rsidRPr="00C1366D">
        <w:rPr>
          <w:sz w:val="28"/>
          <w:szCs w:val="28"/>
        </w:rPr>
        <w:t xml:space="preserve">составил </w:t>
      </w:r>
      <w:r w:rsidR="008E7CE1" w:rsidRPr="00C1366D">
        <w:rPr>
          <w:sz w:val="28"/>
          <w:szCs w:val="28"/>
        </w:rPr>
        <w:t>97,9</w:t>
      </w:r>
      <w:r w:rsidR="000316C4" w:rsidRPr="00C1366D">
        <w:rPr>
          <w:sz w:val="28"/>
          <w:szCs w:val="28"/>
        </w:rPr>
        <w:t>% к уровню 201</w:t>
      </w:r>
      <w:r w:rsidR="008E7CE1" w:rsidRPr="00C1366D">
        <w:rPr>
          <w:sz w:val="28"/>
          <w:szCs w:val="28"/>
        </w:rPr>
        <w:t>6</w:t>
      </w:r>
      <w:r w:rsidR="000316C4" w:rsidRPr="00C1366D">
        <w:rPr>
          <w:sz w:val="28"/>
          <w:szCs w:val="28"/>
        </w:rPr>
        <w:t xml:space="preserve"> года, снизив  плановое значение на </w:t>
      </w:r>
      <w:r w:rsidR="008E7CE1" w:rsidRPr="00C1366D">
        <w:rPr>
          <w:sz w:val="28"/>
          <w:szCs w:val="28"/>
        </w:rPr>
        <w:t>2,1</w:t>
      </w:r>
      <w:r w:rsidR="000316C4" w:rsidRPr="00C1366D">
        <w:rPr>
          <w:sz w:val="28"/>
          <w:szCs w:val="28"/>
        </w:rPr>
        <w:t xml:space="preserve"> </w:t>
      </w:r>
      <w:proofErr w:type="gramStart"/>
      <w:r w:rsidR="000316C4" w:rsidRPr="00C1366D">
        <w:rPr>
          <w:sz w:val="28"/>
          <w:szCs w:val="28"/>
        </w:rPr>
        <w:t>процентных</w:t>
      </w:r>
      <w:proofErr w:type="gramEnd"/>
      <w:r w:rsidR="000316C4" w:rsidRPr="00C1366D">
        <w:rPr>
          <w:sz w:val="28"/>
          <w:szCs w:val="28"/>
        </w:rPr>
        <w:t xml:space="preserve"> пункта. </w:t>
      </w:r>
    </w:p>
    <w:p w:rsidR="002723A9" w:rsidRPr="00C1366D" w:rsidRDefault="00931162" w:rsidP="00E12E99">
      <w:pPr>
        <w:ind w:firstLine="709"/>
        <w:jc w:val="both"/>
        <w:rPr>
          <w:sz w:val="28"/>
          <w:szCs w:val="28"/>
        </w:rPr>
      </w:pPr>
      <w:r w:rsidRPr="00C1366D">
        <w:rPr>
          <w:i/>
          <w:sz w:val="28"/>
          <w:szCs w:val="28"/>
        </w:rPr>
        <w:t>Индекс</w:t>
      </w:r>
      <w:r w:rsidRPr="00C1366D">
        <w:rPr>
          <w:sz w:val="28"/>
          <w:szCs w:val="28"/>
        </w:rPr>
        <w:t xml:space="preserve"> </w:t>
      </w:r>
      <w:r w:rsidR="0053589E" w:rsidRPr="00C1366D">
        <w:rPr>
          <w:i/>
          <w:sz w:val="28"/>
          <w:szCs w:val="28"/>
        </w:rPr>
        <w:t>промышленного производства по разделу</w:t>
      </w:r>
      <w:proofErr w:type="gramStart"/>
      <w:r w:rsidR="0053589E" w:rsidRPr="00C1366D">
        <w:rPr>
          <w:i/>
          <w:sz w:val="28"/>
          <w:szCs w:val="28"/>
        </w:rPr>
        <w:t xml:space="preserve"> </w:t>
      </w:r>
      <w:r w:rsidR="00EA49D6" w:rsidRPr="00C1366D">
        <w:rPr>
          <w:i/>
          <w:sz w:val="28"/>
          <w:szCs w:val="28"/>
        </w:rPr>
        <w:t>С</w:t>
      </w:r>
      <w:proofErr w:type="gramEnd"/>
      <w:r w:rsidR="0053589E" w:rsidRPr="00C1366D">
        <w:rPr>
          <w:i/>
          <w:sz w:val="28"/>
          <w:szCs w:val="28"/>
        </w:rPr>
        <w:t xml:space="preserve"> «Обрабатывающие производства»</w:t>
      </w:r>
      <w:r w:rsidR="0053589E" w:rsidRPr="00C1366D">
        <w:rPr>
          <w:sz w:val="28"/>
          <w:szCs w:val="28"/>
        </w:rPr>
        <w:t xml:space="preserve"> составил </w:t>
      </w:r>
      <w:r w:rsidR="00EA49D6" w:rsidRPr="00C1366D">
        <w:rPr>
          <w:sz w:val="28"/>
          <w:szCs w:val="28"/>
        </w:rPr>
        <w:t>98,8</w:t>
      </w:r>
      <w:r w:rsidR="0053589E" w:rsidRPr="00C1366D">
        <w:rPr>
          <w:sz w:val="28"/>
          <w:szCs w:val="28"/>
        </w:rPr>
        <w:t>%</w:t>
      </w:r>
      <w:r w:rsidR="00A66E41" w:rsidRPr="00C1366D">
        <w:rPr>
          <w:sz w:val="28"/>
          <w:szCs w:val="28"/>
        </w:rPr>
        <w:t xml:space="preserve"> </w:t>
      </w:r>
      <w:r w:rsidR="008E7CE1" w:rsidRPr="00C1366D">
        <w:rPr>
          <w:sz w:val="28"/>
          <w:szCs w:val="28"/>
        </w:rPr>
        <w:t>к уровню 2016 года, снизив плановое значение на 3 процентных пункта</w:t>
      </w:r>
      <w:r w:rsidR="00A66E41" w:rsidRPr="00C1366D">
        <w:rPr>
          <w:sz w:val="28"/>
          <w:szCs w:val="28"/>
        </w:rPr>
        <w:t>.</w:t>
      </w:r>
      <w:r w:rsidR="002723A9" w:rsidRPr="00C1366D">
        <w:rPr>
          <w:sz w:val="28"/>
          <w:szCs w:val="28"/>
        </w:rPr>
        <w:t xml:space="preserve"> </w:t>
      </w:r>
    </w:p>
    <w:p w:rsidR="0013638E" w:rsidRPr="00C1366D" w:rsidRDefault="0013638E" w:rsidP="00E12E99">
      <w:pPr>
        <w:tabs>
          <w:tab w:val="left" w:pos="630"/>
        </w:tabs>
        <w:ind w:firstLine="709"/>
        <w:jc w:val="both"/>
        <w:rPr>
          <w:sz w:val="28"/>
          <w:szCs w:val="28"/>
        </w:rPr>
      </w:pPr>
      <w:r w:rsidRPr="00C1366D">
        <w:rPr>
          <w:sz w:val="28"/>
          <w:szCs w:val="28"/>
        </w:rPr>
        <w:t xml:space="preserve">Низкие темпы отгрузки обусловлены высокой базой 2016 года, когда ряд предприятий ОПК исполняли крупные </w:t>
      </w:r>
      <w:proofErr w:type="spellStart"/>
      <w:r w:rsidRPr="00C1366D">
        <w:rPr>
          <w:sz w:val="28"/>
          <w:szCs w:val="28"/>
        </w:rPr>
        <w:t>гособоронзаказы</w:t>
      </w:r>
      <w:proofErr w:type="spellEnd"/>
      <w:r w:rsidRPr="00C1366D">
        <w:rPr>
          <w:sz w:val="28"/>
          <w:szCs w:val="28"/>
        </w:rPr>
        <w:t xml:space="preserve"> и объемы отгрузки обрабатывающих производств выросли на 25,9% по сравнению с аналогичным периодом 2015 года, рост производства </w:t>
      </w:r>
      <w:proofErr w:type="spellStart"/>
      <w:r w:rsidRPr="00C1366D">
        <w:rPr>
          <w:sz w:val="28"/>
          <w:szCs w:val="28"/>
        </w:rPr>
        <w:t>спецпродукции</w:t>
      </w:r>
      <w:proofErr w:type="spellEnd"/>
      <w:r w:rsidRPr="00C1366D">
        <w:rPr>
          <w:sz w:val="28"/>
          <w:szCs w:val="28"/>
        </w:rPr>
        <w:t xml:space="preserve"> составил 78%. </w:t>
      </w:r>
    </w:p>
    <w:p w:rsidR="0013638E" w:rsidRDefault="0013638E" w:rsidP="00E12E99">
      <w:pPr>
        <w:tabs>
          <w:tab w:val="left" w:pos="630"/>
        </w:tabs>
        <w:ind w:firstLine="709"/>
        <w:jc w:val="both"/>
        <w:rPr>
          <w:sz w:val="28"/>
          <w:szCs w:val="28"/>
        </w:rPr>
      </w:pPr>
      <w:r w:rsidRPr="00C1366D">
        <w:rPr>
          <w:i/>
          <w:sz w:val="28"/>
          <w:szCs w:val="28"/>
        </w:rPr>
        <w:t>Доля организаций, осуществляющих технологические инновации, в общем количестве обследованных организаций</w:t>
      </w:r>
      <w:r w:rsidRPr="00C1366D">
        <w:rPr>
          <w:sz w:val="28"/>
          <w:szCs w:val="28"/>
        </w:rPr>
        <w:t xml:space="preserve"> составила 6,6%.</w:t>
      </w:r>
    </w:p>
    <w:p w:rsidR="0013638E" w:rsidRPr="00786D63" w:rsidRDefault="0013638E" w:rsidP="00E12E99">
      <w:pPr>
        <w:tabs>
          <w:tab w:val="left" w:pos="630"/>
        </w:tabs>
        <w:ind w:firstLine="709"/>
        <w:jc w:val="both"/>
        <w:rPr>
          <w:sz w:val="28"/>
          <w:szCs w:val="28"/>
        </w:rPr>
      </w:pPr>
      <w:r w:rsidRPr="00786D63">
        <w:rPr>
          <w:i/>
          <w:sz w:val="28"/>
          <w:szCs w:val="28"/>
        </w:rPr>
        <w:t>«Количество заключенных Соглашений (с Дорожными картами) о сопровождении проектов в соответствии с Регламентом «Одно окно»</w:t>
      </w:r>
      <w:r w:rsidRPr="00786D63">
        <w:rPr>
          <w:sz w:val="28"/>
          <w:szCs w:val="28"/>
        </w:rPr>
        <w:t xml:space="preserve"> заключено 4 соглашения, что на 7 меньше от планового показателя.</w:t>
      </w:r>
    </w:p>
    <w:p w:rsidR="00786D63" w:rsidRDefault="00786D63" w:rsidP="00786D63">
      <w:pPr>
        <w:tabs>
          <w:tab w:val="left" w:pos="630"/>
        </w:tabs>
        <w:ind w:firstLine="709"/>
        <w:jc w:val="both"/>
        <w:rPr>
          <w:sz w:val="28"/>
          <w:szCs w:val="28"/>
          <w:highlight w:val="yellow"/>
        </w:rPr>
      </w:pPr>
      <w:r w:rsidRPr="00786D63">
        <w:rPr>
          <w:sz w:val="28"/>
          <w:szCs w:val="28"/>
        </w:rPr>
        <w:t xml:space="preserve">Из </w:t>
      </w:r>
      <w:r w:rsidR="00152FBC">
        <w:rPr>
          <w:sz w:val="28"/>
          <w:szCs w:val="28"/>
        </w:rPr>
        <w:t>планируемых</w:t>
      </w:r>
      <w:r w:rsidR="00152FBC" w:rsidRPr="00786D63">
        <w:rPr>
          <w:sz w:val="28"/>
          <w:szCs w:val="28"/>
        </w:rPr>
        <w:t xml:space="preserve"> </w:t>
      </w:r>
      <w:r w:rsidRPr="00786D63">
        <w:rPr>
          <w:sz w:val="28"/>
          <w:szCs w:val="28"/>
        </w:rPr>
        <w:t>27 организаций заключены Соглашения с 4 организациями (ООО «Предприятие Луч» инвестиционны</w:t>
      </w:r>
      <w:r w:rsidR="00AC2F1D">
        <w:rPr>
          <w:sz w:val="28"/>
          <w:szCs w:val="28"/>
        </w:rPr>
        <w:t>й</w:t>
      </w:r>
      <w:r w:rsidRPr="00786D63">
        <w:rPr>
          <w:sz w:val="28"/>
          <w:szCs w:val="28"/>
        </w:rPr>
        <w:t xml:space="preserve"> проект «Техническое развитие ООО «Предприятие Луч» с применением энергосберегающего оборудования на 2014-2018 годы»; ООО «</w:t>
      </w:r>
      <w:proofErr w:type="spellStart"/>
      <w:r w:rsidRPr="00786D63">
        <w:rPr>
          <w:sz w:val="28"/>
          <w:szCs w:val="28"/>
        </w:rPr>
        <w:t>Кильмезский</w:t>
      </w:r>
      <w:proofErr w:type="spellEnd"/>
      <w:r w:rsidRPr="00786D63">
        <w:rPr>
          <w:sz w:val="28"/>
          <w:szCs w:val="28"/>
        </w:rPr>
        <w:t xml:space="preserve"> лесоперерабатывающий комбинат» инвестиционны</w:t>
      </w:r>
      <w:r w:rsidR="00AC2F1D">
        <w:rPr>
          <w:sz w:val="28"/>
          <w:szCs w:val="28"/>
        </w:rPr>
        <w:t>й</w:t>
      </w:r>
      <w:r w:rsidRPr="00786D63">
        <w:rPr>
          <w:sz w:val="28"/>
          <w:szCs w:val="28"/>
        </w:rPr>
        <w:t xml:space="preserve"> проект «Строительство лесоперерабатывающего завода»; ООО «</w:t>
      </w:r>
      <w:proofErr w:type="spellStart"/>
      <w:r w:rsidRPr="00786D63">
        <w:rPr>
          <w:sz w:val="28"/>
          <w:szCs w:val="28"/>
        </w:rPr>
        <w:t>Мобиль</w:t>
      </w:r>
      <w:proofErr w:type="spellEnd"/>
      <w:r w:rsidRPr="00786D63">
        <w:rPr>
          <w:sz w:val="28"/>
          <w:szCs w:val="28"/>
        </w:rPr>
        <w:t xml:space="preserve">-газ» </w:t>
      </w:r>
      <w:r>
        <w:rPr>
          <w:sz w:val="28"/>
          <w:szCs w:val="28"/>
        </w:rPr>
        <w:t>инвестиционны</w:t>
      </w:r>
      <w:r w:rsidR="00AC2F1D">
        <w:rPr>
          <w:sz w:val="28"/>
          <w:szCs w:val="28"/>
        </w:rPr>
        <w:t>й</w:t>
      </w:r>
      <w:r>
        <w:rPr>
          <w:sz w:val="28"/>
          <w:szCs w:val="28"/>
        </w:rPr>
        <w:t xml:space="preserve"> проект </w:t>
      </w:r>
      <w:r w:rsidRPr="00786D63">
        <w:rPr>
          <w:sz w:val="28"/>
          <w:szCs w:val="28"/>
        </w:rPr>
        <w:t xml:space="preserve">«Строительство сети </w:t>
      </w:r>
      <w:proofErr w:type="spellStart"/>
      <w:r w:rsidRPr="00786D63">
        <w:rPr>
          <w:sz w:val="28"/>
          <w:szCs w:val="28"/>
        </w:rPr>
        <w:t>автогазонаполнительных</w:t>
      </w:r>
      <w:proofErr w:type="spellEnd"/>
      <w:r w:rsidRPr="00786D63">
        <w:rPr>
          <w:sz w:val="28"/>
          <w:szCs w:val="28"/>
        </w:rPr>
        <w:t xml:space="preserve"> компрессорных станций ООО «</w:t>
      </w:r>
      <w:proofErr w:type="spellStart"/>
      <w:r w:rsidRPr="00786D63">
        <w:rPr>
          <w:sz w:val="28"/>
          <w:szCs w:val="28"/>
        </w:rPr>
        <w:t>Мобиль</w:t>
      </w:r>
      <w:proofErr w:type="spellEnd"/>
      <w:r w:rsidRPr="00786D63">
        <w:rPr>
          <w:sz w:val="28"/>
          <w:szCs w:val="28"/>
        </w:rPr>
        <w:t>-газ» на 2016-2020</w:t>
      </w:r>
      <w:r>
        <w:rPr>
          <w:sz w:val="28"/>
          <w:szCs w:val="28"/>
        </w:rPr>
        <w:t xml:space="preserve"> годы</w:t>
      </w:r>
      <w:r w:rsidRPr="00786D63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  <w:r w:rsidRPr="00786D63">
        <w:rPr>
          <w:sz w:val="28"/>
          <w:szCs w:val="28"/>
        </w:rPr>
        <w:t>ОАО «</w:t>
      </w:r>
      <w:proofErr w:type="spellStart"/>
      <w:r w:rsidRPr="00786D63">
        <w:rPr>
          <w:sz w:val="28"/>
          <w:szCs w:val="28"/>
        </w:rPr>
        <w:t>Удмуртнефть</w:t>
      </w:r>
      <w:proofErr w:type="spellEnd"/>
      <w:r w:rsidRPr="00786D6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C2F1D">
        <w:rPr>
          <w:sz w:val="28"/>
          <w:szCs w:val="28"/>
        </w:rPr>
        <w:t>и</w:t>
      </w:r>
      <w:r>
        <w:rPr>
          <w:sz w:val="28"/>
          <w:szCs w:val="28"/>
        </w:rPr>
        <w:t>нвестиционны</w:t>
      </w:r>
      <w:r w:rsidR="00AC2F1D">
        <w:rPr>
          <w:sz w:val="28"/>
          <w:szCs w:val="28"/>
        </w:rPr>
        <w:t>й</w:t>
      </w:r>
      <w:r>
        <w:rPr>
          <w:sz w:val="28"/>
          <w:szCs w:val="28"/>
        </w:rPr>
        <w:t xml:space="preserve"> проект </w:t>
      </w:r>
      <w:r w:rsidRPr="00786D63">
        <w:rPr>
          <w:sz w:val="28"/>
          <w:szCs w:val="28"/>
        </w:rPr>
        <w:t>«Интегрированный проект развития ОАО «</w:t>
      </w:r>
      <w:proofErr w:type="spellStart"/>
      <w:r w:rsidRPr="00786D63">
        <w:rPr>
          <w:sz w:val="28"/>
          <w:szCs w:val="28"/>
        </w:rPr>
        <w:t>Удмуртнефть</w:t>
      </w:r>
      <w:proofErr w:type="spellEnd"/>
      <w:r w:rsidRPr="00786D63">
        <w:rPr>
          <w:sz w:val="28"/>
          <w:szCs w:val="28"/>
        </w:rPr>
        <w:t>» 2016-2020 гг.»</w:t>
      </w:r>
      <w:r>
        <w:rPr>
          <w:sz w:val="28"/>
          <w:szCs w:val="28"/>
        </w:rPr>
        <w:t>)</w:t>
      </w:r>
      <w:r w:rsidR="00AC2F1D">
        <w:rPr>
          <w:sz w:val="28"/>
          <w:szCs w:val="28"/>
        </w:rPr>
        <w:t>.</w:t>
      </w:r>
    </w:p>
    <w:p w:rsidR="0013638E" w:rsidRPr="0013638E" w:rsidRDefault="0013638E" w:rsidP="00E12E99">
      <w:pPr>
        <w:tabs>
          <w:tab w:val="left" w:pos="630"/>
        </w:tabs>
        <w:ind w:firstLine="709"/>
        <w:jc w:val="both"/>
        <w:rPr>
          <w:color w:val="000000"/>
          <w:sz w:val="28"/>
          <w:szCs w:val="28"/>
        </w:rPr>
      </w:pPr>
      <w:r w:rsidRPr="00786D63">
        <w:rPr>
          <w:color w:val="000000"/>
          <w:sz w:val="28"/>
          <w:szCs w:val="28"/>
        </w:rPr>
        <w:t>В связи с не</w:t>
      </w:r>
      <w:r w:rsidR="00C17875" w:rsidRPr="00786D63">
        <w:rPr>
          <w:color w:val="000000"/>
          <w:sz w:val="28"/>
          <w:szCs w:val="28"/>
        </w:rPr>
        <w:t>совершенство</w:t>
      </w:r>
      <w:r w:rsidR="00C17875">
        <w:rPr>
          <w:color w:val="000000"/>
          <w:sz w:val="28"/>
          <w:szCs w:val="28"/>
        </w:rPr>
        <w:t>м</w:t>
      </w:r>
      <w:r w:rsidR="00C17875" w:rsidRPr="00786D63">
        <w:rPr>
          <w:color w:val="000000"/>
          <w:sz w:val="28"/>
          <w:szCs w:val="28"/>
        </w:rPr>
        <w:t xml:space="preserve"> </w:t>
      </w:r>
      <w:r w:rsidRPr="00786D63">
        <w:rPr>
          <w:color w:val="000000"/>
          <w:sz w:val="28"/>
          <w:szCs w:val="28"/>
        </w:rPr>
        <w:t>механизма сопровождения инвестиционных проектов  на территории Удмуртской Республики по принципу «Одно окно» предприятия отказываются заключать Соглашения.</w:t>
      </w:r>
    </w:p>
    <w:p w:rsidR="00931162" w:rsidRPr="00EA191F" w:rsidRDefault="00931162" w:rsidP="00A66E41">
      <w:pPr>
        <w:ind w:firstLine="567"/>
        <w:jc w:val="both"/>
        <w:rPr>
          <w:i/>
          <w:sz w:val="28"/>
          <w:szCs w:val="28"/>
        </w:rPr>
      </w:pPr>
      <w:r w:rsidRPr="00786D63">
        <w:rPr>
          <w:sz w:val="28"/>
          <w:szCs w:val="28"/>
        </w:rPr>
        <w:t>Данные для анализа выполнения в 201</w:t>
      </w:r>
      <w:r w:rsidR="000316C4" w:rsidRPr="00786D63">
        <w:rPr>
          <w:sz w:val="28"/>
          <w:szCs w:val="28"/>
        </w:rPr>
        <w:t>7</w:t>
      </w:r>
      <w:r w:rsidRPr="00786D63">
        <w:rPr>
          <w:sz w:val="28"/>
          <w:szCs w:val="28"/>
        </w:rPr>
        <w:t xml:space="preserve"> году </w:t>
      </w:r>
      <w:r w:rsidR="00152FBC" w:rsidRPr="00786D63">
        <w:rPr>
          <w:sz w:val="28"/>
          <w:szCs w:val="28"/>
        </w:rPr>
        <w:t>целев</w:t>
      </w:r>
      <w:r w:rsidR="00152FBC">
        <w:rPr>
          <w:sz w:val="28"/>
          <w:szCs w:val="28"/>
        </w:rPr>
        <w:t>ого</w:t>
      </w:r>
      <w:r w:rsidR="00152FBC" w:rsidRPr="00786D63">
        <w:rPr>
          <w:sz w:val="28"/>
          <w:szCs w:val="28"/>
        </w:rPr>
        <w:t xml:space="preserve"> показател</w:t>
      </w:r>
      <w:r w:rsidR="00152FBC">
        <w:rPr>
          <w:sz w:val="28"/>
          <w:szCs w:val="28"/>
        </w:rPr>
        <w:t>я</w:t>
      </w:r>
      <w:r w:rsidR="00152FBC" w:rsidRPr="00786D63">
        <w:rPr>
          <w:sz w:val="28"/>
          <w:szCs w:val="28"/>
        </w:rPr>
        <w:t xml:space="preserve"> </w:t>
      </w:r>
      <w:r w:rsidR="00623210" w:rsidRPr="00786D63">
        <w:rPr>
          <w:i/>
          <w:sz w:val="28"/>
          <w:szCs w:val="28"/>
        </w:rPr>
        <w:t>«</w:t>
      </w:r>
      <w:r w:rsidR="000F2A6E" w:rsidRPr="00786D63">
        <w:rPr>
          <w:i/>
          <w:sz w:val="28"/>
          <w:szCs w:val="28"/>
        </w:rPr>
        <w:t>П</w:t>
      </w:r>
      <w:r w:rsidR="00623210" w:rsidRPr="00786D63">
        <w:rPr>
          <w:i/>
          <w:sz w:val="28"/>
          <w:szCs w:val="28"/>
        </w:rPr>
        <w:t>рирост инвестиций в основной капитал без учета бюджетных сре</w:t>
      </w:r>
      <w:proofErr w:type="gramStart"/>
      <w:r w:rsidR="00623210" w:rsidRPr="00786D63">
        <w:rPr>
          <w:i/>
          <w:sz w:val="28"/>
          <w:szCs w:val="28"/>
        </w:rPr>
        <w:t>дств в пр</w:t>
      </w:r>
      <w:proofErr w:type="gramEnd"/>
      <w:r w:rsidR="00623210" w:rsidRPr="00786D63">
        <w:rPr>
          <w:i/>
          <w:sz w:val="28"/>
          <w:szCs w:val="28"/>
        </w:rPr>
        <w:t>омышленности»</w:t>
      </w:r>
      <w:r w:rsidRPr="00786D63">
        <w:rPr>
          <w:i/>
          <w:sz w:val="28"/>
          <w:szCs w:val="28"/>
        </w:rPr>
        <w:t xml:space="preserve"> </w:t>
      </w:r>
      <w:r w:rsidR="00E249C5">
        <w:rPr>
          <w:sz w:val="28"/>
          <w:szCs w:val="28"/>
        </w:rPr>
        <w:t>Минэкономики УР</w:t>
      </w:r>
      <w:r w:rsidR="00E249C5" w:rsidRPr="00786D63">
        <w:rPr>
          <w:sz w:val="28"/>
          <w:szCs w:val="28"/>
        </w:rPr>
        <w:t xml:space="preserve"> </w:t>
      </w:r>
      <w:r w:rsidRPr="00786D63">
        <w:rPr>
          <w:sz w:val="28"/>
          <w:szCs w:val="28"/>
        </w:rPr>
        <w:t>не предоставлены.</w:t>
      </w:r>
    </w:p>
    <w:p w:rsidR="00BA5E01" w:rsidRDefault="00BA5E01" w:rsidP="00BA5E01">
      <w:pPr>
        <w:widowControl w:val="0"/>
        <w:ind w:firstLine="688"/>
        <w:jc w:val="both"/>
        <w:rPr>
          <w:rFonts w:eastAsia="Courier New"/>
          <w:bCs/>
          <w:color w:val="000000"/>
          <w:sz w:val="26"/>
          <w:szCs w:val="26"/>
        </w:rPr>
      </w:pPr>
    </w:p>
    <w:p w:rsidR="00BA5E01" w:rsidRPr="00786D63" w:rsidRDefault="00BA5E01" w:rsidP="00BA5E01">
      <w:pPr>
        <w:widowControl w:val="0"/>
        <w:ind w:firstLine="688"/>
        <w:jc w:val="both"/>
        <w:rPr>
          <w:rFonts w:eastAsia="Courier New"/>
          <w:bCs/>
          <w:color w:val="000000"/>
          <w:sz w:val="26"/>
          <w:szCs w:val="26"/>
        </w:rPr>
      </w:pPr>
      <w:r w:rsidRPr="00786D63">
        <w:rPr>
          <w:rFonts w:eastAsia="Courier New"/>
          <w:bCs/>
          <w:color w:val="000000"/>
          <w:sz w:val="26"/>
          <w:szCs w:val="26"/>
        </w:rPr>
        <w:t xml:space="preserve">Большую роль в развитии промышленного производства региона </w:t>
      </w:r>
      <w:r w:rsidR="00152FBC">
        <w:rPr>
          <w:rFonts w:eastAsia="Courier New"/>
          <w:bCs/>
          <w:color w:val="000000"/>
          <w:sz w:val="26"/>
          <w:szCs w:val="26"/>
        </w:rPr>
        <w:t>играет</w:t>
      </w:r>
      <w:r w:rsidR="00152FBC" w:rsidRPr="00786D63">
        <w:rPr>
          <w:rFonts w:eastAsia="Courier New"/>
          <w:bCs/>
          <w:color w:val="000000"/>
          <w:sz w:val="26"/>
          <w:szCs w:val="26"/>
        </w:rPr>
        <w:t xml:space="preserve"> </w:t>
      </w:r>
      <w:r w:rsidRPr="00786D63">
        <w:rPr>
          <w:rFonts w:eastAsia="Courier New"/>
          <w:bCs/>
          <w:color w:val="000000"/>
          <w:sz w:val="26"/>
          <w:szCs w:val="26"/>
        </w:rPr>
        <w:t>проведение предприятиями модернизации производств, привлечение инвестиций в отрасль.</w:t>
      </w:r>
    </w:p>
    <w:p w:rsidR="00BA5E01" w:rsidRPr="00786D63" w:rsidRDefault="00BA5E01" w:rsidP="00BA5E01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86D63">
        <w:rPr>
          <w:rFonts w:eastAsia="Calibri"/>
          <w:sz w:val="26"/>
          <w:szCs w:val="26"/>
          <w:lang w:eastAsia="en-US"/>
        </w:rPr>
        <w:t>АО «</w:t>
      </w:r>
      <w:proofErr w:type="spellStart"/>
      <w:r w:rsidRPr="00786D63">
        <w:rPr>
          <w:rFonts w:eastAsia="Calibri"/>
          <w:sz w:val="26"/>
          <w:szCs w:val="26"/>
          <w:lang w:eastAsia="en-US"/>
        </w:rPr>
        <w:t>Воткинский</w:t>
      </w:r>
      <w:proofErr w:type="spellEnd"/>
      <w:r w:rsidRPr="00786D63">
        <w:rPr>
          <w:rFonts w:eastAsia="Calibri"/>
          <w:sz w:val="26"/>
          <w:szCs w:val="26"/>
          <w:lang w:eastAsia="en-US"/>
        </w:rPr>
        <w:t xml:space="preserve"> завод» с 2015 года реализует инвестиционный проект «Реконструкция и техническое перевооружение производства» стоимостью в 5,582 млрд. рублей. </w:t>
      </w:r>
    </w:p>
    <w:p w:rsidR="00BA5E01" w:rsidRPr="00786D63" w:rsidRDefault="00BA5E01" w:rsidP="00BA5E01">
      <w:pPr>
        <w:ind w:firstLine="688"/>
        <w:jc w:val="both"/>
        <w:rPr>
          <w:sz w:val="26"/>
          <w:szCs w:val="26"/>
        </w:rPr>
      </w:pPr>
      <w:r w:rsidRPr="00786D63">
        <w:rPr>
          <w:sz w:val="26"/>
          <w:szCs w:val="26"/>
        </w:rPr>
        <w:t>АО «Концерн «Калашников»</w:t>
      </w:r>
      <w:r w:rsidRPr="00786D63">
        <w:rPr>
          <w:i/>
          <w:sz w:val="26"/>
          <w:szCs w:val="26"/>
        </w:rPr>
        <w:t xml:space="preserve"> </w:t>
      </w:r>
      <w:r w:rsidRPr="00786D63">
        <w:rPr>
          <w:rFonts w:eastAsia="Courier New"/>
          <w:bCs/>
          <w:color w:val="000000"/>
          <w:sz w:val="26"/>
          <w:szCs w:val="26"/>
        </w:rPr>
        <w:t xml:space="preserve">продолжает реализацию комплексного инвестиционного проекта </w:t>
      </w:r>
      <w:r w:rsidRPr="00786D63">
        <w:rPr>
          <w:sz w:val="26"/>
          <w:szCs w:val="26"/>
        </w:rPr>
        <w:t xml:space="preserve">«Модернизация и реконструкция основных производственных активов АО «Концерн «Калашников» с общим </w:t>
      </w:r>
      <w:r w:rsidRPr="00786D63">
        <w:rPr>
          <w:rFonts w:eastAsia="Courier New"/>
          <w:bCs/>
          <w:color w:val="000000"/>
          <w:sz w:val="26"/>
          <w:szCs w:val="26"/>
        </w:rPr>
        <w:t xml:space="preserve">объемом инвестиций – 6,6 млрд. рублей. </w:t>
      </w:r>
    </w:p>
    <w:p w:rsidR="00AC2F1D" w:rsidRDefault="00BA5E01" w:rsidP="00BA5E01">
      <w:pPr>
        <w:ind w:firstLine="709"/>
        <w:jc w:val="both"/>
        <w:rPr>
          <w:sz w:val="26"/>
          <w:szCs w:val="26"/>
        </w:rPr>
      </w:pPr>
      <w:r w:rsidRPr="00786D63">
        <w:rPr>
          <w:sz w:val="26"/>
          <w:szCs w:val="26"/>
        </w:rPr>
        <w:t>АО «</w:t>
      </w:r>
      <w:proofErr w:type="spellStart"/>
      <w:r w:rsidRPr="00786D63">
        <w:rPr>
          <w:sz w:val="26"/>
          <w:szCs w:val="26"/>
        </w:rPr>
        <w:t>Сарапульский</w:t>
      </w:r>
      <w:proofErr w:type="spellEnd"/>
      <w:r w:rsidRPr="00786D63">
        <w:rPr>
          <w:sz w:val="26"/>
          <w:szCs w:val="26"/>
        </w:rPr>
        <w:t xml:space="preserve"> радиозавод</w:t>
      </w:r>
      <w:r w:rsidRPr="00786D63">
        <w:rPr>
          <w:i/>
          <w:sz w:val="26"/>
          <w:szCs w:val="26"/>
        </w:rPr>
        <w:t xml:space="preserve">» </w:t>
      </w:r>
      <w:r w:rsidRPr="00786D63">
        <w:rPr>
          <w:rFonts w:eastAsia="Courier New"/>
          <w:bCs/>
          <w:color w:val="000000"/>
          <w:sz w:val="26"/>
          <w:szCs w:val="26"/>
        </w:rPr>
        <w:t xml:space="preserve">инвестировал </w:t>
      </w:r>
      <w:r w:rsidRPr="00786D63">
        <w:rPr>
          <w:sz w:val="26"/>
          <w:szCs w:val="26"/>
        </w:rPr>
        <w:t>428,4 млн. рублей в реализацию проекта «Техническое перевооружение ОАО «</w:t>
      </w:r>
      <w:proofErr w:type="spellStart"/>
      <w:r w:rsidRPr="00786D63">
        <w:rPr>
          <w:sz w:val="26"/>
          <w:szCs w:val="26"/>
        </w:rPr>
        <w:t>Сарапульский</w:t>
      </w:r>
      <w:proofErr w:type="spellEnd"/>
      <w:r w:rsidRPr="00786D63">
        <w:rPr>
          <w:sz w:val="26"/>
          <w:szCs w:val="26"/>
        </w:rPr>
        <w:t xml:space="preserve"> радиозавод». </w:t>
      </w:r>
    </w:p>
    <w:p w:rsidR="00BA5E01" w:rsidRPr="005E3ADF" w:rsidRDefault="00BA5E01" w:rsidP="00BA5E01">
      <w:pPr>
        <w:ind w:firstLine="709"/>
        <w:jc w:val="both"/>
        <w:rPr>
          <w:sz w:val="26"/>
          <w:szCs w:val="26"/>
        </w:rPr>
      </w:pPr>
      <w:r w:rsidRPr="005E3ADF">
        <w:rPr>
          <w:sz w:val="26"/>
          <w:szCs w:val="26"/>
        </w:rPr>
        <w:t>ООО «Завод нефтегазового оборудования «ТЕХНОВЕК»</w:t>
      </w:r>
      <w:r w:rsidRPr="005E3ADF">
        <w:rPr>
          <w:b/>
          <w:sz w:val="26"/>
          <w:szCs w:val="26"/>
        </w:rPr>
        <w:t xml:space="preserve"> </w:t>
      </w:r>
      <w:r w:rsidRPr="005E3ADF">
        <w:rPr>
          <w:sz w:val="26"/>
          <w:szCs w:val="26"/>
        </w:rPr>
        <w:t>инвестировал 137,9 млн. рублей в проект организации цеха по изготовлению блочного оборудования. Кроме этого предприятие реализует инвестиционный проект по организации цеха производства запорной арматуры</w:t>
      </w:r>
      <w:r w:rsidR="00AC2F1D">
        <w:rPr>
          <w:sz w:val="26"/>
          <w:szCs w:val="26"/>
        </w:rPr>
        <w:t xml:space="preserve"> </w:t>
      </w:r>
      <w:r w:rsidRPr="005E3ADF">
        <w:rPr>
          <w:sz w:val="26"/>
          <w:szCs w:val="26"/>
        </w:rPr>
        <w:t xml:space="preserve">с объемом инвестиций 78,5 млн. рублей. </w:t>
      </w:r>
    </w:p>
    <w:p w:rsidR="00BA5E01" w:rsidRPr="005E3ADF" w:rsidRDefault="00BA5E01" w:rsidP="00BA5E01">
      <w:pPr>
        <w:widowControl w:val="0"/>
        <w:ind w:firstLine="688"/>
        <w:jc w:val="both"/>
        <w:rPr>
          <w:sz w:val="26"/>
          <w:szCs w:val="26"/>
        </w:rPr>
      </w:pPr>
      <w:r w:rsidRPr="005E3ADF">
        <w:rPr>
          <w:rFonts w:eastAsia="Courier New"/>
          <w:bCs/>
          <w:color w:val="000000"/>
          <w:sz w:val="26"/>
          <w:szCs w:val="26"/>
        </w:rPr>
        <w:t>АО «ИЭМЗ «Купол» в</w:t>
      </w:r>
      <w:r w:rsidRPr="005E3ADF">
        <w:rPr>
          <w:sz w:val="26"/>
          <w:szCs w:val="26"/>
        </w:rPr>
        <w:t xml:space="preserve"> 2017 году ввел в эксплуатацию корпуса специализированного производства гироскопов, где установлено 112 единиц высокотехнологичного производственного и лабораторного оборудования и ведется производство продукции. Созданные производственные мощности рассчитаны на выпуск более 1 355 гироскопов в год – это более 2 млрд. руб., что позволяет обеспечить рабочими местами более 600 высококвалифицированных специалистов.</w:t>
      </w:r>
    </w:p>
    <w:p w:rsidR="00BA5E01" w:rsidRPr="005E3ADF" w:rsidRDefault="00BA5E01" w:rsidP="00BA5E01">
      <w:pPr>
        <w:widowControl w:val="0"/>
        <w:ind w:firstLine="688"/>
        <w:jc w:val="both"/>
        <w:rPr>
          <w:rFonts w:eastAsia="Courier New"/>
          <w:bCs/>
          <w:color w:val="000000"/>
          <w:sz w:val="26"/>
          <w:szCs w:val="26"/>
        </w:rPr>
      </w:pPr>
      <w:r w:rsidRPr="005E3ADF">
        <w:rPr>
          <w:sz w:val="26"/>
          <w:szCs w:val="26"/>
        </w:rPr>
        <w:t xml:space="preserve">В целях расширения производства гражданской продукции реализуется инвестиционный проект по созданию совместного предприятия по производству теплообменных и холодильных систем с общим объемом инвестиций 505,8 млн. рублей. Реализация проекта позволит в рамках распределенного Технопарка «Метеор» создать дополнительные производственные мощности. </w:t>
      </w:r>
    </w:p>
    <w:p w:rsidR="00BA5E01" w:rsidRPr="00656B4E" w:rsidRDefault="00BA5E01" w:rsidP="00371F1D">
      <w:pPr>
        <w:ind w:firstLine="567"/>
        <w:contextualSpacing/>
        <w:jc w:val="both"/>
        <w:rPr>
          <w:sz w:val="28"/>
          <w:szCs w:val="28"/>
          <w:highlight w:val="yellow"/>
        </w:rPr>
      </w:pPr>
    </w:p>
    <w:p w:rsidR="00246243" w:rsidRPr="00AC2F1D" w:rsidRDefault="00246243" w:rsidP="00246243">
      <w:pPr>
        <w:ind w:firstLine="567"/>
        <w:contextualSpacing/>
        <w:jc w:val="both"/>
        <w:rPr>
          <w:sz w:val="28"/>
          <w:szCs w:val="28"/>
        </w:rPr>
      </w:pPr>
      <w:r w:rsidRPr="00AC2F1D">
        <w:rPr>
          <w:sz w:val="28"/>
          <w:szCs w:val="28"/>
        </w:rPr>
        <w:t xml:space="preserve">Кроме этого, реализуется проект по созданию и развитию индустриального парка «Ижевский Завод», который является дальнейшим развитием проекта индустриального парка «Развитие» и ориентирован на комплексную реновацию и </w:t>
      </w:r>
      <w:proofErr w:type="spellStart"/>
      <w:r w:rsidRPr="00AC2F1D">
        <w:rPr>
          <w:sz w:val="28"/>
          <w:szCs w:val="28"/>
        </w:rPr>
        <w:t>реиндустриализацию</w:t>
      </w:r>
      <w:proofErr w:type="spellEnd"/>
      <w:r w:rsidRPr="00AC2F1D">
        <w:rPr>
          <w:sz w:val="28"/>
          <w:szCs w:val="28"/>
        </w:rPr>
        <w:t xml:space="preserve"> исторически сложившейся центральной промышленной зоны города Ижевска, а также развитие прилегающих территорий.</w:t>
      </w:r>
    </w:p>
    <w:p w:rsidR="00246243" w:rsidRPr="00AC2F1D" w:rsidRDefault="00246243" w:rsidP="00246243">
      <w:pPr>
        <w:ind w:firstLine="567"/>
        <w:contextualSpacing/>
        <w:jc w:val="both"/>
        <w:rPr>
          <w:sz w:val="28"/>
          <w:szCs w:val="28"/>
        </w:rPr>
      </w:pPr>
      <w:r w:rsidRPr="00AC2F1D">
        <w:rPr>
          <w:sz w:val="28"/>
          <w:szCs w:val="28"/>
        </w:rPr>
        <w:t>Первой очередью проекта стали здания и сооружения Концерна «Калашников», выбывающие из промышленного оборота вследствие глубокой модернизации предприятия. При этом «Калашников» выступил в качестве первого якорного резидента Индустриального парка.</w:t>
      </w:r>
    </w:p>
    <w:p w:rsidR="00BA5E01" w:rsidRPr="00AC2F1D" w:rsidRDefault="00246243" w:rsidP="00246243">
      <w:pPr>
        <w:ind w:firstLine="567"/>
        <w:contextualSpacing/>
        <w:jc w:val="both"/>
        <w:rPr>
          <w:sz w:val="28"/>
          <w:szCs w:val="28"/>
        </w:rPr>
      </w:pPr>
      <w:r w:rsidRPr="00AC2F1D">
        <w:rPr>
          <w:sz w:val="28"/>
          <w:szCs w:val="28"/>
        </w:rPr>
        <w:t xml:space="preserve">Проект «Ижевский Завод» </w:t>
      </w:r>
      <w:r w:rsidR="00152FBC">
        <w:rPr>
          <w:sz w:val="28"/>
          <w:szCs w:val="28"/>
        </w:rPr>
        <w:t xml:space="preserve">в 2017 году </w:t>
      </w:r>
      <w:r w:rsidRPr="00AC2F1D">
        <w:rPr>
          <w:sz w:val="28"/>
          <w:szCs w:val="28"/>
        </w:rPr>
        <w:t xml:space="preserve">включен в реестр промышленных парков </w:t>
      </w:r>
      <w:proofErr w:type="spellStart"/>
      <w:r w:rsidRPr="00AC2F1D">
        <w:rPr>
          <w:sz w:val="28"/>
          <w:szCs w:val="28"/>
        </w:rPr>
        <w:t>Минпромторга</w:t>
      </w:r>
      <w:proofErr w:type="spellEnd"/>
      <w:r w:rsidRPr="00AC2F1D">
        <w:rPr>
          <w:sz w:val="28"/>
          <w:szCs w:val="28"/>
        </w:rPr>
        <w:t xml:space="preserve"> России.</w:t>
      </w:r>
    </w:p>
    <w:p w:rsidR="00AB24D6" w:rsidRDefault="00AB24D6" w:rsidP="00AB24D6">
      <w:pPr>
        <w:ind w:firstLine="567"/>
        <w:contextualSpacing/>
        <w:jc w:val="both"/>
        <w:rPr>
          <w:sz w:val="28"/>
          <w:szCs w:val="28"/>
        </w:rPr>
      </w:pPr>
      <w:r w:rsidRPr="00AC2F1D">
        <w:rPr>
          <w:sz w:val="28"/>
          <w:szCs w:val="28"/>
        </w:rPr>
        <w:t xml:space="preserve">Для развития </w:t>
      </w:r>
      <w:r w:rsidR="00D667DC" w:rsidRPr="00AC2F1D">
        <w:rPr>
          <w:sz w:val="28"/>
          <w:szCs w:val="28"/>
        </w:rPr>
        <w:t xml:space="preserve">отрасли Министерство способствует привлечению </w:t>
      </w:r>
      <w:r w:rsidRPr="00AC2F1D">
        <w:rPr>
          <w:sz w:val="28"/>
          <w:szCs w:val="28"/>
        </w:rPr>
        <w:t>предприятия</w:t>
      </w:r>
      <w:r w:rsidR="00D667DC" w:rsidRPr="00AC2F1D">
        <w:rPr>
          <w:sz w:val="28"/>
          <w:szCs w:val="28"/>
        </w:rPr>
        <w:t>ми</w:t>
      </w:r>
      <w:r w:rsidRPr="00AC2F1D">
        <w:rPr>
          <w:sz w:val="28"/>
          <w:szCs w:val="28"/>
        </w:rPr>
        <w:t xml:space="preserve"> средств федеральных программ и </w:t>
      </w:r>
      <w:r w:rsidR="00D667DC" w:rsidRPr="00AC2F1D">
        <w:rPr>
          <w:sz w:val="28"/>
          <w:szCs w:val="28"/>
        </w:rPr>
        <w:t>федеральных институтов развития</w:t>
      </w:r>
      <w:r w:rsidRPr="00AC2F1D">
        <w:rPr>
          <w:sz w:val="28"/>
          <w:szCs w:val="28"/>
        </w:rPr>
        <w:t>.</w:t>
      </w:r>
    </w:p>
    <w:p w:rsidR="00152FBC" w:rsidRPr="00AC2F1D" w:rsidRDefault="00152FBC" w:rsidP="00AB24D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</w:t>
      </w:r>
      <w:bookmarkStart w:id="0" w:name="_GoBack"/>
      <w:r>
        <w:rPr>
          <w:sz w:val="28"/>
          <w:szCs w:val="28"/>
        </w:rPr>
        <w:t xml:space="preserve">привлеченных средств составила </w:t>
      </w:r>
      <w:r w:rsidR="003A79E7">
        <w:rPr>
          <w:sz w:val="28"/>
          <w:szCs w:val="28"/>
        </w:rPr>
        <w:t>3,7 млрд. рублей.</w:t>
      </w:r>
    </w:p>
    <w:bookmarkEnd w:id="0"/>
    <w:p w:rsidR="00785CD4" w:rsidRDefault="00AB24D6" w:rsidP="00AB24D6">
      <w:pPr>
        <w:ind w:firstLine="567"/>
        <w:contextualSpacing/>
        <w:jc w:val="both"/>
        <w:rPr>
          <w:sz w:val="28"/>
          <w:szCs w:val="28"/>
        </w:rPr>
      </w:pPr>
      <w:r w:rsidRPr="00066495">
        <w:rPr>
          <w:sz w:val="28"/>
          <w:szCs w:val="28"/>
        </w:rPr>
        <w:t>ООО «</w:t>
      </w:r>
      <w:proofErr w:type="spellStart"/>
      <w:r w:rsidRPr="00066495">
        <w:rPr>
          <w:sz w:val="28"/>
          <w:szCs w:val="28"/>
        </w:rPr>
        <w:t>Увадрев</w:t>
      </w:r>
      <w:proofErr w:type="spellEnd"/>
      <w:r w:rsidRPr="00066495">
        <w:rPr>
          <w:sz w:val="28"/>
          <w:szCs w:val="28"/>
        </w:rPr>
        <w:t xml:space="preserve">-Холдинг» в рамках госпрограммы </w:t>
      </w:r>
      <w:r w:rsidR="0069508C" w:rsidRPr="00066495">
        <w:rPr>
          <w:sz w:val="28"/>
          <w:szCs w:val="28"/>
        </w:rPr>
        <w:t xml:space="preserve">Российской Федерации </w:t>
      </w:r>
      <w:r w:rsidRPr="00066495">
        <w:rPr>
          <w:sz w:val="28"/>
          <w:szCs w:val="28"/>
        </w:rPr>
        <w:t xml:space="preserve">«Развитие промышленности и повышение ее конкурентоспособности» при поддержке </w:t>
      </w:r>
      <w:r w:rsidR="00D667DC" w:rsidRPr="00066495">
        <w:rPr>
          <w:sz w:val="28"/>
          <w:szCs w:val="28"/>
        </w:rPr>
        <w:t xml:space="preserve">Министерства и </w:t>
      </w:r>
      <w:r w:rsidRPr="00066495">
        <w:rPr>
          <w:sz w:val="28"/>
          <w:szCs w:val="28"/>
        </w:rPr>
        <w:t xml:space="preserve">Правительства УР </w:t>
      </w:r>
      <w:r w:rsidR="00066495" w:rsidRPr="00066495">
        <w:rPr>
          <w:sz w:val="28"/>
          <w:szCs w:val="28"/>
        </w:rPr>
        <w:t xml:space="preserve">в 2017 году </w:t>
      </w:r>
      <w:r w:rsidRPr="00066495">
        <w:rPr>
          <w:sz w:val="28"/>
          <w:szCs w:val="28"/>
        </w:rPr>
        <w:t xml:space="preserve">получило из </w:t>
      </w:r>
      <w:r w:rsidR="0069508C" w:rsidRPr="00066495">
        <w:rPr>
          <w:sz w:val="28"/>
          <w:szCs w:val="28"/>
        </w:rPr>
        <w:t>федерального бюджета</w:t>
      </w:r>
      <w:r w:rsidRPr="00066495">
        <w:rPr>
          <w:sz w:val="28"/>
          <w:szCs w:val="28"/>
        </w:rPr>
        <w:t xml:space="preserve"> </w:t>
      </w:r>
      <w:r w:rsidR="00246243" w:rsidRPr="00066495">
        <w:rPr>
          <w:sz w:val="28"/>
          <w:szCs w:val="28"/>
        </w:rPr>
        <w:t>33,3 млн. рублей</w:t>
      </w:r>
      <w:r w:rsidRPr="00066495">
        <w:rPr>
          <w:sz w:val="28"/>
          <w:szCs w:val="28"/>
        </w:rPr>
        <w:t>.</w:t>
      </w:r>
      <w:r w:rsidR="00415127" w:rsidRPr="00066495">
        <w:rPr>
          <w:sz w:val="28"/>
          <w:szCs w:val="28"/>
        </w:rPr>
        <w:t xml:space="preserve"> </w:t>
      </w:r>
    </w:p>
    <w:p w:rsidR="00152FBC" w:rsidRPr="00066495" w:rsidRDefault="00152FBC" w:rsidP="00AB24D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152FBC">
        <w:rPr>
          <w:sz w:val="28"/>
          <w:szCs w:val="28"/>
        </w:rPr>
        <w:t xml:space="preserve"> декабре 2017 года ПАО «</w:t>
      </w:r>
      <w:proofErr w:type="spellStart"/>
      <w:r w:rsidRPr="00152FBC">
        <w:rPr>
          <w:sz w:val="28"/>
          <w:szCs w:val="28"/>
        </w:rPr>
        <w:t>Ижсталь</w:t>
      </w:r>
      <w:proofErr w:type="spellEnd"/>
      <w:r w:rsidRPr="00152FBC">
        <w:rPr>
          <w:sz w:val="28"/>
          <w:szCs w:val="28"/>
        </w:rPr>
        <w:t xml:space="preserve">» выделено финансирование </w:t>
      </w:r>
      <w:r>
        <w:rPr>
          <w:sz w:val="28"/>
          <w:szCs w:val="28"/>
        </w:rPr>
        <w:t xml:space="preserve">в сумме более 3 млрд. рублей </w:t>
      </w:r>
      <w:r w:rsidRPr="00152FBC">
        <w:rPr>
          <w:sz w:val="28"/>
          <w:szCs w:val="28"/>
        </w:rPr>
        <w:t>от АО «</w:t>
      </w:r>
      <w:proofErr w:type="spellStart"/>
      <w:r w:rsidRPr="00152FBC">
        <w:rPr>
          <w:sz w:val="28"/>
          <w:szCs w:val="28"/>
        </w:rPr>
        <w:t>Росэксимбанк</w:t>
      </w:r>
      <w:proofErr w:type="spellEnd"/>
      <w:r w:rsidRPr="00152FBC">
        <w:rPr>
          <w:sz w:val="28"/>
          <w:szCs w:val="28"/>
        </w:rPr>
        <w:t>» в рамках государственной программы поддержки экспорта высокотехнологичной продукции, которую АО «</w:t>
      </w:r>
      <w:proofErr w:type="spellStart"/>
      <w:r w:rsidRPr="00152FBC">
        <w:rPr>
          <w:sz w:val="28"/>
          <w:szCs w:val="28"/>
        </w:rPr>
        <w:t>Росэксимбанк</w:t>
      </w:r>
      <w:proofErr w:type="spellEnd"/>
      <w:r w:rsidRPr="00152FBC">
        <w:rPr>
          <w:sz w:val="28"/>
          <w:szCs w:val="28"/>
        </w:rPr>
        <w:t xml:space="preserve">» осуществляет совместно с </w:t>
      </w:r>
      <w:proofErr w:type="spellStart"/>
      <w:r w:rsidRPr="00152FBC">
        <w:rPr>
          <w:sz w:val="28"/>
          <w:szCs w:val="28"/>
        </w:rPr>
        <w:t>Минпромторгом</w:t>
      </w:r>
      <w:proofErr w:type="spellEnd"/>
      <w:r w:rsidRPr="00152FBC">
        <w:rPr>
          <w:sz w:val="28"/>
          <w:szCs w:val="28"/>
        </w:rPr>
        <w:t xml:space="preserve"> России.</w:t>
      </w:r>
    </w:p>
    <w:p w:rsidR="00AB24D6" w:rsidRPr="00066495" w:rsidRDefault="00D667DC" w:rsidP="00066495">
      <w:pPr>
        <w:ind w:firstLine="709"/>
        <w:contextualSpacing/>
        <w:jc w:val="both"/>
        <w:rPr>
          <w:sz w:val="28"/>
          <w:szCs w:val="28"/>
        </w:rPr>
      </w:pPr>
      <w:r w:rsidRPr="00066495">
        <w:rPr>
          <w:sz w:val="28"/>
          <w:szCs w:val="28"/>
        </w:rPr>
        <w:t>В</w:t>
      </w:r>
      <w:r w:rsidR="00AB24D6" w:rsidRPr="00066495">
        <w:rPr>
          <w:sz w:val="28"/>
          <w:szCs w:val="28"/>
        </w:rPr>
        <w:t xml:space="preserve">едется работа по оказанию содействия промышленным предприятиям в формировании заявок в </w:t>
      </w:r>
      <w:r w:rsidR="00066495" w:rsidRPr="00066495">
        <w:rPr>
          <w:sz w:val="28"/>
          <w:szCs w:val="28"/>
        </w:rPr>
        <w:t>ф</w:t>
      </w:r>
      <w:r w:rsidR="00AB24D6" w:rsidRPr="00066495">
        <w:rPr>
          <w:sz w:val="28"/>
          <w:szCs w:val="28"/>
        </w:rPr>
        <w:t>онд развития промышленности Российской Федерации.</w:t>
      </w:r>
    </w:p>
    <w:p w:rsidR="00656B4E" w:rsidRPr="00066495" w:rsidRDefault="00152FBC" w:rsidP="00656B4E">
      <w:pPr>
        <w:snapToGrid w:val="0"/>
        <w:ind w:firstLine="709"/>
        <w:jc w:val="both"/>
        <w:rPr>
          <w:sz w:val="28"/>
          <w:szCs w:val="28"/>
        </w:rPr>
      </w:pPr>
      <w:r w:rsidRPr="00152FBC">
        <w:rPr>
          <w:sz w:val="28"/>
          <w:szCs w:val="28"/>
        </w:rPr>
        <w:t xml:space="preserve">По итогам 2017 года Фондом развития промышленности Российской Федерации одобрено 4 региональных инвестиционных проекта на сумму льготных займов 214 млн. рублей, что в 3 раза больше уровня 2016 года. </w:t>
      </w:r>
      <w:r w:rsidR="00656B4E" w:rsidRPr="00066495">
        <w:rPr>
          <w:sz w:val="28"/>
          <w:szCs w:val="28"/>
        </w:rPr>
        <w:t>АО «Концерн Калашников», ООО «Альтаир», ООО «Орион»</w:t>
      </w:r>
      <w:r>
        <w:rPr>
          <w:sz w:val="28"/>
          <w:szCs w:val="28"/>
        </w:rPr>
        <w:t xml:space="preserve">, </w:t>
      </w:r>
      <w:r w:rsidR="00EB5C3B">
        <w:rPr>
          <w:sz w:val="28"/>
          <w:szCs w:val="28"/>
        </w:rPr>
        <w:t>ООО «</w:t>
      </w:r>
      <w:r>
        <w:rPr>
          <w:sz w:val="28"/>
          <w:szCs w:val="28"/>
        </w:rPr>
        <w:t>ИОМЗ</w:t>
      </w:r>
      <w:r w:rsidR="00EB5C3B">
        <w:rPr>
          <w:sz w:val="28"/>
          <w:szCs w:val="28"/>
        </w:rPr>
        <w:t>»</w:t>
      </w:r>
      <w:r w:rsidR="00656B4E" w:rsidRPr="00066495">
        <w:rPr>
          <w:sz w:val="28"/>
          <w:szCs w:val="28"/>
        </w:rPr>
        <w:t>.</w:t>
      </w:r>
    </w:p>
    <w:p w:rsidR="00EB52A8" w:rsidRPr="00656B4E" w:rsidRDefault="00EB52A8" w:rsidP="00AB24D6">
      <w:pPr>
        <w:ind w:firstLine="567"/>
        <w:contextualSpacing/>
        <w:jc w:val="both"/>
        <w:rPr>
          <w:sz w:val="28"/>
          <w:szCs w:val="28"/>
          <w:highlight w:val="yellow"/>
        </w:rPr>
      </w:pPr>
    </w:p>
    <w:p w:rsidR="00AB24D6" w:rsidRPr="00656B4E" w:rsidRDefault="00AB24D6" w:rsidP="00AB24D6">
      <w:pPr>
        <w:ind w:firstLine="567"/>
        <w:contextualSpacing/>
        <w:jc w:val="center"/>
        <w:rPr>
          <w:b/>
          <w:sz w:val="28"/>
          <w:szCs w:val="28"/>
          <w:highlight w:val="yellow"/>
        </w:rPr>
      </w:pPr>
    </w:p>
    <w:p w:rsidR="004A71C9" w:rsidRDefault="00E85167" w:rsidP="00AB24D6">
      <w:pPr>
        <w:ind w:firstLine="567"/>
        <w:contextualSpacing/>
        <w:jc w:val="center"/>
        <w:rPr>
          <w:b/>
          <w:sz w:val="28"/>
          <w:szCs w:val="28"/>
        </w:rPr>
      </w:pPr>
      <w:r w:rsidRPr="00066495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066495" w:rsidRDefault="008448D1" w:rsidP="00A66E41">
      <w:pPr>
        <w:ind w:firstLine="567"/>
        <w:contextualSpacing/>
        <w:jc w:val="both"/>
        <w:rPr>
          <w:sz w:val="28"/>
          <w:szCs w:val="28"/>
        </w:rPr>
      </w:pPr>
    </w:p>
    <w:p w:rsidR="008E5663" w:rsidRPr="004179E5" w:rsidRDefault="00004BED" w:rsidP="00A66E41">
      <w:pPr>
        <w:ind w:firstLine="567"/>
        <w:jc w:val="both"/>
        <w:rPr>
          <w:sz w:val="28"/>
          <w:szCs w:val="28"/>
        </w:rPr>
      </w:pPr>
      <w:r w:rsidRPr="004179E5">
        <w:rPr>
          <w:sz w:val="28"/>
          <w:szCs w:val="28"/>
        </w:rPr>
        <w:t>За 201</w:t>
      </w:r>
      <w:r w:rsidR="00656B4E" w:rsidRPr="004179E5">
        <w:rPr>
          <w:sz w:val="28"/>
          <w:szCs w:val="28"/>
        </w:rPr>
        <w:t>7</w:t>
      </w:r>
      <w:r w:rsidRPr="004179E5">
        <w:rPr>
          <w:sz w:val="28"/>
          <w:szCs w:val="28"/>
        </w:rPr>
        <w:t xml:space="preserve"> год </w:t>
      </w:r>
      <w:r w:rsidR="00931162" w:rsidRPr="004179E5">
        <w:rPr>
          <w:sz w:val="28"/>
          <w:szCs w:val="28"/>
        </w:rPr>
        <w:t>о</w:t>
      </w:r>
      <w:r w:rsidR="00323135" w:rsidRPr="004179E5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656B4E" w:rsidRPr="004179E5">
        <w:rPr>
          <w:sz w:val="28"/>
          <w:szCs w:val="28"/>
        </w:rPr>
        <w:t>311,8</w:t>
      </w:r>
      <w:r w:rsidR="00323135" w:rsidRPr="004179E5">
        <w:rPr>
          <w:sz w:val="28"/>
          <w:szCs w:val="28"/>
        </w:rPr>
        <w:t xml:space="preserve"> млрд. рублей; темп роста к уровню  прошлого  года </w:t>
      </w:r>
      <w:r w:rsidR="00785CD4" w:rsidRPr="004179E5">
        <w:rPr>
          <w:sz w:val="28"/>
          <w:szCs w:val="28"/>
        </w:rPr>
        <w:t>–</w:t>
      </w:r>
      <w:r w:rsidR="00931162" w:rsidRPr="004179E5">
        <w:rPr>
          <w:sz w:val="28"/>
          <w:szCs w:val="28"/>
        </w:rPr>
        <w:t xml:space="preserve"> </w:t>
      </w:r>
      <w:r w:rsidR="00656B4E" w:rsidRPr="004179E5">
        <w:rPr>
          <w:sz w:val="28"/>
          <w:szCs w:val="28"/>
        </w:rPr>
        <w:t>95,9</w:t>
      </w:r>
      <w:r w:rsidR="00323135" w:rsidRPr="004179E5">
        <w:rPr>
          <w:sz w:val="28"/>
          <w:szCs w:val="28"/>
        </w:rPr>
        <w:t>%</w:t>
      </w:r>
      <w:r w:rsidR="00931162" w:rsidRPr="004179E5">
        <w:rPr>
          <w:sz w:val="28"/>
          <w:szCs w:val="28"/>
        </w:rPr>
        <w:t>.</w:t>
      </w:r>
      <w:r w:rsidR="0011416F" w:rsidRPr="004179E5">
        <w:rPr>
          <w:sz w:val="28"/>
          <w:szCs w:val="28"/>
        </w:rPr>
        <w:t xml:space="preserve"> </w:t>
      </w:r>
    </w:p>
    <w:p w:rsidR="00656B4E" w:rsidRPr="004179E5" w:rsidRDefault="00424BA8" w:rsidP="00656B4E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rFonts w:eastAsia="Courier New"/>
          <w:bCs/>
          <w:sz w:val="26"/>
          <w:szCs w:val="26"/>
        </w:rPr>
        <w:t>В</w:t>
      </w:r>
      <w:r w:rsidRPr="00424BA8">
        <w:rPr>
          <w:rFonts w:eastAsia="Courier New"/>
          <w:bCs/>
          <w:sz w:val="26"/>
          <w:szCs w:val="26"/>
        </w:rPr>
        <w:t xml:space="preserve"> 2017 год</w:t>
      </w:r>
      <w:r>
        <w:rPr>
          <w:rFonts w:eastAsia="Courier New"/>
          <w:bCs/>
          <w:sz w:val="26"/>
          <w:szCs w:val="26"/>
        </w:rPr>
        <w:t>у</w:t>
      </w:r>
      <w:r w:rsidRPr="00424BA8">
        <w:rPr>
          <w:rFonts w:eastAsia="Courier New"/>
          <w:bCs/>
          <w:sz w:val="26"/>
          <w:szCs w:val="26"/>
        </w:rPr>
        <w:t xml:space="preserve"> </w:t>
      </w:r>
      <w:r>
        <w:rPr>
          <w:rFonts w:eastAsia="Courier New"/>
          <w:bCs/>
          <w:sz w:val="26"/>
          <w:szCs w:val="26"/>
        </w:rPr>
        <w:t>наблюдается</w:t>
      </w:r>
      <w:r w:rsidRPr="00424BA8">
        <w:rPr>
          <w:rFonts w:eastAsia="Courier New"/>
          <w:bCs/>
          <w:sz w:val="26"/>
          <w:szCs w:val="26"/>
        </w:rPr>
        <w:t xml:space="preserve"> снижение объемов отгрузки машиностроительного комплекса</w:t>
      </w:r>
      <w:r>
        <w:rPr>
          <w:color w:val="auto"/>
          <w:sz w:val="26"/>
          <w:szCs w:val="26"/>
        </w:rPr>
        <w:t>, которые</w:t>
      </w:r>
      <w:r w:rsidR="00656B4E" w:rsidRPr="004179E5">
        <w:rPr>
          <w:color w:val="auto"/>
          <w:sz w:val="26"/>
          <w:szCs w:val="26"/>
        </w:rPr>
        <w:t xml:space="preserve"> снизились главным образом за счет снижения объемов отгрузки</w:t>
      </w:r>
      <w:r w:rsidR="00656B4E" w:rsidRPr="004179E5">
        <w:rPr>
          <w:sz w:val="26"/>
          <w:szCs w:val="26"/>
        </w:rPr>
        <w:t xml:space="preserve"> </w:t>
      </w:r>
      <w:r w:rsidR="00656B4E" w:rsidRPr="004179E5">
        <w:rPr>
          <w:color w:val="auto"/>
          <w:sz w:val="26"/>
          <w:szCs w:val="26"/>
        </w:rPr>
        <w:t xml:space="preserve">на 7,2% </w:t>
      </w:r>
      <w:r w:rsidR="00656B4E" w:rsidRPr="004179E5">
        <w:rPr>
          <w:sz w:val="26"/>
          <w:szCs w:val="26"/>
        </w:rPr>
        <w:t xml:space="preserve">в </w:t>
      </w:r>
      <w:r w:rsidR="00656B4E" w:rsidRPr="004179E5">
        <w:rPr>
          <w:color w:val="auto"/>
          <w:sz w:val="26"/>
          <w:szCs w:val="26"/>
        </w:rPr>
        <w:t xml:space="preserve">производстве готовых металлических изделий, кроме машин и оборудования, на 43,4% </w:t>
      </w:r>
      <w:r w:rsidR="00EB5C3B">
        <w:rPr>
          <w:color w:val="auto"/>
          <w:sz w:val="26"/>
          <w:szCs w:val="26"/>
        </w:rPr>
        <w:t xml:space="preserve">- </w:t>
      </w:r>
      <w:r w:rsidR="00656B4E" w:rsidRPr="004179E5">
        <w:rPr>
          <w:color w:val="auto"/>
          <w:sz w:val="26"/>
          <w:szCs w:val="26"/>
        </w:rPr>
        <w:t>в производстве компьютеров, электронных и оптических изделий</w:t>
      </w:r>
      <w:r w:rsidR="00E147AC">
        <w:rPr>
          <w:color w:val="auto"/>
          <w:sz w:val="26"/>
          <w:szCs w:val="26"/>
        </w:rPr>
        <w:t>.</w:t>
      </w:r>
    </w:p>
    <w:p w:rsidR="00424BA8" w:rsidRPr="00424BA8" w:rsidRDefault="00424BA8" w:rsidP="00424BA8">
      <w:pPr>
        <w:widowControl w:val="0"/>
        <w:ind w:left="20" w:right="20" w:firstLine="688"/>
        <w:jc w:val="both"/>
        <w:rPr>
          <w:sz w:val="26"/>
          <w:szCs w:val="26"/>
        </w:rPr>
      </w:pPr>
      <w:r w:rsidRPr="00424BA8">
        <w:rPr>
          <w:sz w:val="26"/>
          <w:szCs w:val="26"/>
        </w:rPr>
        <w:t xml:space="preserve">Низкие темпы отгрузки </w:t>
      </w:r>
      <w:r w:rsidRPr="00424BA8">
        <w:rPr>
          <w:rFonts w:eastAsia="Courier New"/>
          <w:bCs/>
          <w:color w:val="000000"/>
          <w:sz w:val="26"/>
          <w:szCs w:val="26"/>
        </w:rPr>
        <w:t>машиностроительного комплекса</w:t>
      </w:r>
      <w:r w:rsidRPr="00424BA8">
        <w:rPr>
          <w:sz w:val="26"/>
          <w:szCs w:val="26"/>
        </w:rPr>
        <w:t xml:space="preserve"> обусловлены высокой базой 2016 года, когда ряд предприятий ОПК исполняли крупные </w:t>
      </w:r>
      <w:proofErr w:type="spellStart"/>
      <w:r w:rsidRPr="00424BA8">
        <w:rPr>
          <w:sz w:val="26"/>
          <w:szCs w:val="26"/>
        </w:rPr>
        <w:t>гособоронзаказы</w:t>
      </w:r>
      <w:proofErr w:type="spellEnd"/>
      <w:r w:rsidRPr="00424BA8">
        <w:rPr>
          <w:sz w:val="26"/>
          <w:szCs w:val="26"/>
        </w:rPr>
        <w:t xml:space="preserve">. </w:t>
      </w:r>
    </w:p>
    <w:p w:rsidR="00424BA8" w:rsidRDefault="00424BA8" w:rsidP="00424BA8">
      <w:pPr>
        <w:widowControl w:val="0"/>
        <w:ind w:left="20" w:right="20" w:firstLine="688"/>
        <w:jc w:val="both"/>
        <w:rPr>
          <w:rFonts w:eastAsia="Courier New"/>
          <w:bCs/>
          <w:color w:val="000000"/>
          <w:sz w:val="26"/>
          <w:szCs w:val="26"/>
        </w:rPr>
      </w:pPr>
      <w:r w:rsidRPr="00424BA8">
        <w:rPr>
          <w:sz w:val="26"/>
          <w:szCs w:val="26"/>
        </w:rPr>
        <w:t>На снижение показателей в производстве компьютеров, электронных и оптических изделий существенное влияние ока</w:t>
      </w:r>
      <w:r>
        <w:rPr>
          <w:sz w:val="26"/>
          <w:szCs w:val="26"/>
        </w:rPr>
        <w:t>зало</w:t>
      </w:r>
      <w:r w:rsidRPr="00424BA8">
        <w:rPr>
          <w:sz w:val="26"/>
          <w:szCs w:val="26"/>
        </w:rPr>
        <w:t xml:space="preserve"> </w:t>
      </w:r>
      <w:r w:rsidRPr="00424BA8">
        <w:rPr>
          <w:rFonts w:eastAsia="Courier New"/>
          <w:bCs/>
          <w:color w:val="000000"/>
          <w:sz w:val="26"/>
          <w:szCs w:val="26"/>
        </w:rPr>
        <w:t>АО «ИЭМЗ «Купол», которое в 2017 году значительно снизи</w:t>
      </w:r>
      <w:r w:rsidR="00E147AC">
        <w:rPr>
          <w:rFonts w:eastAsia="Courier New"/>
          <w:bCs/>
          <w:color w:val="000000"/>
          <w:sz w:val="26"/>
          <w:szCs w:val="26"/>
        </w:rPr>
        <w:t>л</w:t>
      </w:r>
      <w:r w:rsidRPr="00424BA8">
        <w:rPr>
          <w:rFonts w:eastAsia="Courier New"/>
          <w:bCs/>
          <w:color w:val="000000"/>
          <w:sz w:val="26"/>
          <w:szCs w:val="26"/>
        </w:rPr>
        <w:t xml:space="preserve"> свои показатели</w:t>
      </w:r>
      <w:r w:rsidR="00E147AC">
        <w:rPr>
          <w:rFonts w:eastAsia="Courier New"/>
          <w:bCs/>
          <w:color w:val="000000"/>
          <w:sz w:val="26"/>
          <w:szCs w:val="26"/>
        </w:rPr>
        <w:t xml:space="preserve"> по сравнению с 2016 годом.</w:t>
      </w:r>
      <w:r w:rsidRPr="00424BA8">
        <w:rPr>
          <w:rFonts w:eastAsia="Courier New"/>
          <w:bCs/>
          <w:color w:val="000000"/>
          <w:sz w:val="26"/>
          <w:szCs w:val="26"/>
        </w:rPr>
        <w:t xml:space="preserve"> </w:t>
      </w:r>
    </w:p>
    <w:p w:rsidR="00E147AC" w:rsidRPr="00424BA8" w:rsidRDefault="00E147AC" w:rsidP="00424BA8">
      <w:pPr>
        <w:widowControl w:val="0"/>
        <w:ind w:left="20" w:right="20" w:firstLine="688"/>
        <w:jc w:val="both"/>
        <w:rPr>
          <w:rFonts w:eastAsia="Courier New"/>
          <w:bCs/>
          <w:color w:val="000000"/>
          <w:sz w:val="26"/>
          <w:szCs w:val="26"/>
        </w:rPr>
      </w:pPr>
      <w:r>
        <w:rPr>
          <w:sz w:val="28"/>
          <w:szCs w:val="28"/>
          <w:lang w:eastAsia="ar-SA"/>
        </w:rPr>
        <w:t xml:space="preserve">На снижение показателей </w:t>
      </w:r>
      <w:r w:rsidRPr="004179E5">
        <w:rPr>
          <w:sz w:val="26"/>
          <w:szCs w:val="26"/>
        </w:rPr>
        <w:t>в производстве готовых металлических изделий, кроме машин и оборудования</w:t>
      </w:r>
      <w:r>
        <w:rPr>
          <w:sz w:val="26"/>
          <w:szCs w:val="26"/>
        </w:rPr>
        <w:t>, с</w:t>
      </w:r>
      <w:r>
        <w:rPr>
          <w:sz w:val="28"/>
          <w:szCs w:val="28"/>
          <w:lang w:eastAsia="ar-SA"/>
        </w:rPr>
        <w:t>ущественное влияние на формирование показателя оказало АО «Концерн «Калашников».</w:t>
      </w:r>
    </w:p>
    <w:p w:rsidR="00656B4E" w:rsidRPr="004179E5" w:rsidRDefault="00656B4E" w:rsidP="00656B4E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79E5">
        <w:rPr>
          <w:color w:val="auto"/>
          <w:sz w:val="26"/>
          <w:szCs w:val="26"/>
        </w:rPr>
        <w:t xml:space="preserve">Вместе с тем, несмотря на общее снижение производства машиностроительного комплекса, наблюдается рост объемов производства машин и оборудования </w:t>
      </w:r>
      <w:r w:rsidR="00EB5C3B">
        <w:rPr>
          <w:color w:val="auto"/>
          <w:sz w:val="26"/>
          <w:szCs w:val="26"/>
        </w:rPr>
        <w:t xml:space="preserve">- </w:t>
      </w:r>
      <w:r w:rsidRPr="004179E5">
        <w:rPr>
          <w:color w:val="auto"/>
          <w:sz w:val="26"/>
          <w:szCs w:val="26"/>
        </w:rPr>
        <w:t xml:space="preserve">на 15,2%, автотранспортных средств </w:t>
      </w:r>
      <w:r w:rsidR="00EB5C3B">
        <w:rPr>
          <w:color w:val="auto"/>
          <w:sz w:val="26"/>
          <w:szCs w:val="26"/>
        </w:rPr>
        <w:t xml:space="preserve">- </w:t>
      </w:r>
      <w:r w:rsidRPr="004179E5">
        <w:rPr>
          <w:color w:val="auto"/>
          <w:sz w:val="26"/>
          <w:szCs w:val="26"/>
        </w:rPr>
        <w:t>на 16,5%.</w:t>
      </w:r>
    </w:p>
    <w:p w:rsidR="00656B4E" w:rsidRPr="004179E5" w:rsidRDefault="00656B4E" w:rsidP="00656B4E">
      <w:pPr>
        <w:ind w:firstLine="688"/>
        <w:jc w:val="both"/>
        <w:rPr>
          <w:sz w:val="26"/>
          <w:szCs w:val="26"/>
        </w:rPr>
      </w:pPr>
      <w:r w:rsidRPr="004179E5">
        <w:rPr>
          <w:sz w:val="26"/>
          <w:szCs w:val="26"/>
        </w:rPr>
        <w:t>Положительная динамика в производстве автотранспортных средств обеспечена ведущим предприятием отрасли - ООО «Лада Ижевский автомобильный завод», которое продолжает масштабную модернизацию и развитие производственных мощностей с объёмом инвестиций более 16</w:t>
      </w:r>
      <w:r w:rsidR="004179E5" w:rsidRPr="004179E5">
        <w:rPr>
          <w:sz w:val="26"/>
          <w:szCs w:val="26"/>
        </w:rPr>
        <w:t xml:space="preserve"> м</w:t>
      </w:r>
      <w:r w:rsidRPr="004179E5">
        <w:rPr>
          <w:sz w:val="26"/>
          <w:szCs w:val="26"/>
        </w:rPr>
        <w:t>лрд</w:t>
      </w:r>
      <w:r w:rsidR="004179E5" w:rsidRPr="004179E5">
        <w:rPr>
          <w:sz w:val="26"/>
          <w:szCs w:val="26"/>
        </w:rPr>
        <w:t>.</w:t>
      </w:r>
      <w:r w:rsidRPr="004179E5">
        <w:rPr>
          <w:sz w:val="26"/>
          <w:szCs w:val="26"/>
        </w:rPr>
        <w:t xml:space="preserve"> рублей. За 2017 год предприятие отгрузило продукции на 16% больше</w:t>
      </w:r>
      <w:r w:rsidR="00E249C5">
        <w:rPr>
          <w:sz w:val="26"/>
          <w:szCs w:val="26"/>
        </w:rPr>
        <w:t>,</w:t>
      </w:r>
      <w:r w:rsidRPr="004179E5">
        <w:rPr>
          <w:sz w:val="26"/>
          <w:szCs w:val="26"/>
        </w:rPr>
        <w:t xml:space="preserve"> чем за аналогичный период прошлого года. Всего за 2017 год на автозаводе собрано 119 117 автомобилей, что на 24% больше</w:t>
      </w:r>
      <w:r w:rsidR="00E249C5">
        <w:rPr>
          <w:sz w:val="26"/>
          <w:szCs w:val="26"/>
        </w:rPr>
        <w:t>,</w:t>
      </w:r>
      <w:r w:rsidRPr="004179E5">
        <w:rPr>
          <w:sz w:val="26"/>
          <w:szCs w:val="26"/>
        </w:rPr>
        <w:t xml:space="preserve"> чем за 2016 год. На положительную динамику объемов производства и отгрузки влияет изменение структуры выпускаемых автомобилей, появление новых моделей. Серийное производство двух новых моделей — LADA </w:t>
      </w:r>
      <w:proofErr w:type="spellStart"/>
      <w:r w:rsidRPr="004179E5">
        <w:rPr>
          <w:sz w:val="26"/>
          <w:szCs w:val="26"/>
        </w:rPr>
        <w:t>Vesta</w:t>
      </w:r>
      <w:proofErr w:type="spellEnd"/>
      <w:r w:rsidRPr="004179E5">
        <w:rPr>
          <w:sz w:val="26"/>
          <w:szCs w:val="26"/>
        </w:rPr>
        <w:t xml:space="preserve"> SW и LADA </w:t>
      </w:r>
      <w:proofErr w:type="spellStart"/>
      <w:r w:rsidRPr="004179E5">
        <w:rPr>
          <w:sz w:val="26"/>
          <w:szCs w:val="26"/>
        </w:rPr>
        <w:t>Vesta</w:t>
      </w:r>
      <w:proofErr w:type="spellEnd"/>
      <w:r w:rsidRPr="004179E5">
        <w:rPr>
          <w:sz w:val="26"/>
          <w:szCs w:val="26"/>
        </w:rPr>
        <w:t xml:space="preserve"> SW </w:t>
      </w:r>
      <w:proofErr w:type="spellStart"/>
      <w:r w:rsidRPr="004179E5">
        <w:rPr>
          <w:sz w:val="26"/>
          <w:szCs w:val="26"/>
        </w:rPr>
        <w:t>Cross</w:t>
      </w:r>
      <w:proofErr w:type="spellEnd"/>
      <w:r w:rsidRPr="004179E5">
        <w:rPr>
          <w:sz w:val="26"/>
          <w:szCs w:val="26"/>
        </w:rPr>
        <w:t xml:space="preserve"> </w:t>
      </w:r>
      <w:r w:rsidRPr="004179E5">
        <w:rPr>
          <w:rStyle w:val="aff0"/>
          <w:b w:val="0"/>
          <w:sz w:val="26"/>
          <w:szCs w:val="26"/>
        </w:rPr>
        <w:t>начато</w:t>
      </w:r>
      <w:r w:rsidR="002B0BEE" w:rsidRPr="004179E5">
        <w:rPr>
          <w:rStyle w:val="aff0"/>
          <w:b w:val="0"/>
          <w:sz w:val="26"/>
          <w:szCs w:val="26"/>
        </w:rPr>
        <w:t xml:space="preserve"> </w:t>
      </w:r>
      <w:r w:rsidRPr="004179E5">
        <w:rPr>
          <w:sz w:val="26"/>
          <w:szCs w:val="26"/>
        </w:rPr>
        <w:t>11 сентября 2017 года.</w:t>
      </w:r>
    </w:p>
    <w:p w:rsidR="00656B4E" w:rsidRPr="004179E5" w:rsidRDefault="00656B4E" w:rsidP="00656B4E">
      <w:pPr>
        <w:ind w:firstLine="567"/>
        <w:jc w:val="both"/>
        <w:rPr>
          <w:sz w:val="26"/>
          <w:szCs w:val="26"/>
        </w:rPr>
      </w:pPr>
      <w:r w:rsidRPr="004179E5">
        <w:rPr>
          <w:sz w:val="26"/>
          <w:szCs w:val="26"/>
        </w:rPr>
        <w:t xml:space="preserve">Существенный вклад в </w:t>
      </w:r>
      <w:r w:rsidR="00EB5C3B">
        <w:rPr>
          <w:sz w:val="26"/>
          <w:szCs w:val="26"/>
        </w:rPr>
        <w:t xml:space="preserve">отрасль </w:t>
      </w:r>
      <w:r w:rsidRPr="004179E5">
        <w:rPr>
          <w:sz w:val="26"/>
          <w:szCs w:val="26"/>
        </w:rPr>
        <w:t>производства машин и оборудования внесло ОАО «</w:t>
      </w:r>
      <w:proofErr w:type="spellStart"/>
      <w:r w:rsidRPr="004179E5">
        <w:rPr>
          <w:sz w:val="26"/>
          <w:szCs w:val="26"/>
        </w:rPr>
        <w:t>Ижнефтемаш</w:t>
      </w:r>
      <w:proofErr w:type="spellEnd"/>
      <w:r w:rsidRPr="004179E5">
        <w:rPr>
          <w:sz w:val="26"/>
          <w:szCs w:val="26"/>
        </w:rPr>
        <w:t xml:space="preserve">». За 2017 год предприятие отгрузило продукции на 22,1% больше, чем за 2016 год. </w:t>
      </w:r>
    </w:p>
    <w:p w:rsidR="002B0BEE" w:rsidRPr="004179E5" w:rsidRDefault="002B0BEE" w:rsidP="002B0BE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4179E5">
        <w:rPr>
          <w:sz w:val="26"/>
          <w:szCs w:val="26"/>
        </w:rPr>
        <w:t>За 2017 год на ведущем металлургическом предприятии – ПАО</w:t>
      </w:r>
      <w:r w:rsidR="004179E5" w:rsidRPr="004179E5">
        <w:rPr>
          <w:sz w:val="26"/>
          <w:szCs w:val="26"/>
        </w:rPr>
        <w:t xml:space="preserve"> </w:t>
      </w:r>
      <w:r w:rsidRPr="004179E5">
        <w:rPr>
          <w:sz w:val="26"/>
          <w:szCs w:val="26"/>
        </w:rPr>
        <w:t>«</w:t>
      </w:r>
      <w:proofErr w:type="spellStart"/>
      <w:r w:rsidRPr="004179E5">
        <w:rPr>
          <w:sz w:val="26"/>
          <w:szCs w:val="26"/>
        </w:rPr>
        <w:t>Ижсталь</w:t>
      </w:r>
      <w:proofErr w:type="spellEnd"/>
      <w:r w:rsidRPr="004179E5">
        <w:rPr>
          <w:sz w:val="26"/>
          <w:szCs w:val="26"/>
        </w:rPr>
        <w:t xml:space="preserve">» выплавка стали увеличилась на 21% до 316 тыс. тонн, производство готового проката – на 3,1% до 353 тыс. тонн. </w:t>
      </w:r>
    </w:p>
    <w:p w:rsidR="002B0BEE" w:rsidRPr="004179E5" w:rsidRDefault="002B0BEE" w:rsidP="002B0BEE">
      <w:pPr>
        <w:widowControl w:val="0"/>
        <w:ind w:firstLine="688"/>
        <w:jc w:val="both"/>
        <w:rPr>
          <w:rFonts w:eastAsia="Courier New"/>
          <w:bCs/>
          <w:sz w:val="26"/>
          <w:szCs w:val="26"/>
        </w:rPr>
      </w:pPr>
      <w:r w:rsidRPr="004179E5">
        <w:rPr>
          <w:rFonts w:eastAsia="Courier New"/>
          <w:bCs/>
          <w:sz w:val="26"/>
          <w:szCs w:val="26"/>
        </w:rPr>
        <w:t xml:space="preserve">Лесопромышленный комплекс представлен предприятиями, занятыми обработкой </w:t>
      </w:r>
      <w:r w:rsidRPr="004179E5">
        <w:rPr>
          <w:rFonts w:eastAsia="Courier New"/>
          <w:bCs/>
          <w:sz w:val="26"/>
          <w:szCs w:val="26"/>
        </w:rPr>
        <w:lastRenderedPageBreak/>
        <w:t>древесины и производством изделий из дерева, производством бумаги и бумажных изделий, производством мебели.</w:t>
      </w:r>
    </w:p>
    <w:p w:rsidR="002B0BEE" w:rsidRPr="004179E5" w:rsidRDefault="002B0BEE" w:rsidP="002B0BEE">
      <w:pPr>
        <w:widowControl w:val="0"/>
        <w:ind w:firstLine="688"/>
        <w:jc w:val="both"/>
        <w:rPr>
          <w:rFonts w:eastAsia="Courier New"/>
          <w:bCs/>
          <w:sz w:val="26"/>
          <w:szCs w:val="26"/>
        </w:rPr>
      </w:pPr>
      <w:r w:rsidRPr="004179E5">
        <w:rPr>
          <w:rFonts w:eastAsia="Courier New"/>
          <w:bCs/>
          <w:sz w:val="26"/>
          <w:szCs w:val="26"/>
        </w:rPr>
        <w:t>За 2017 год объемы отгрузки лесопромышленного комплекса увеличены на 3,5% по сравнению с 2016 годом.</w:t>
      </w:r>
    </w:p>
    <w:p w:rsidR="002B0BEE" w:rsidRPr="004179E5" w:rsidRDefault="002B0BEE" w:rsidP="002B0BEE">
      <w:pPr>
        <w:ind w:firstLine="688"/>
        <w:jc w:val="both"/>
        <w:rPr>
          <w:rFonts w:eastAsia="Calibri"/>
          <w:sz w:val="26"/>
          <w:szCs w:val="26"/>
          <w:lang w:eastAsia="en-US"/>
        </w:rPr>
      </w:pPr>
      <w:r w:rsidRPr="004179E5">
        <w:rPr>
          <w:rFonts w:eastAsia="Calibri"/>
          <w:sz w:val="26"/>
          <w:szCs w:val="26"/>
          <w:lang w:eastAsia="en-US"/>
        </w:rPr>
        <w:t>Увеличению объемов производства отрасли способствует реализация приоритетных инвестиционных проектов в области освоения лесов:</w:t>
      </w:r>
    </w:p>
    <w:p w:rsidR="002B0BEE" w:rsidRPr="004179E5" w:rsidRDefault="002B0BEE" w:rsidP="002B0BEE">
      <w:pPr>
        <w:widowControl w:val="0"/>
        <w:ind w:firstLine="688"/>
        <w:jc w:val="both"/>
        <w:rPr>
          <w:rFonts w:eastAsia="Courier New"/>
          <w:bCs/>
          <w:color w:val="000000"/>
          <w:sz w:val="26"/>
          <w:szCs w:val="26"/>
        </w:rPr>
      </w:pPr>
      <w:r w:rsidRPr="004179E5">
        <w:rPr>
          <w:rFonts w:eastAsia="Courier New"/>
          <w:bCs/>
          <w:color w:val="000000"/>
          <w:sz w:val="26"/>
          <w:szCs w:val="26"/>
        </w:rPr>
        <w:t xml:space="preserve">- «Организация современного производства </w:t>
      </w:r>
      <w:proofErr w:type="spellStart"/>
      <w:proofErr w:type="gramStart"/>
      <w:r w:rsidRPr="004179E5">
        <w:rPr>
          <w:rFonts w:eastAsia="Courier New"/>
          <w:bCs/>
          <w:color w:val="000000"/>
          <w:sz w:val="26"/>
          <w:szCs w:val="26"/>
        </w:rPr>
        <w:t>древесно</w:t>
      </w:r>
      <w:proofErr w:type="spellEnd"/>
      <w:r w:rsidRPr="004179E5">
        <w:rPr>
          <w:rFonts w:eastAsia="Courier New"/>
          <w:bCs/>
          <w:color w:val="000000"/>
          <w:sz w:val="26"/>
          <w:szCs w:val="26"/>
        </w:rPr>
        <w:t xml:space="preserve"> – стружечных</w:t>
      </w:r>
      <w:proofErr w:type="gramEnd"/>
      <w:r w:rsidRPr="004179E5">
        <w:rPr>
          <w:rFonts w:eastAsia="Courier New"/>
          <w:bCs/>
          <w:color w:val="000000"/>
          <w:sz w:val="26"/>
          <w:szCs w:val="26"/>
        </w:rPr>
        <w:t xml:space="preserve"> плит» на ООО «</w:t>
      </w:r>
      <w:proofErr w:type="spellStart"/>
      <w:r w:rsidRPr="004179E5">
        <w:rPr>
          <w:rFonts w:eastAsia="Courier New"/>
          <w:bCs/>
          <w:color w:val="000000"/>
          <w:sz w:val="26"/>
          <w:szCs w:val="26"/>
        </w:rPr>
        <w:t>Увадрев</w:t>
      </w:r>
      <w:proofErr w:type="spellEnd"/>
      <w:r w:rsidRPr="004179E5">
        <w:rPr>
          <w:rFonts w:eastAsia="Courier New"/>
          <w:bCs/>
          <w:color w:val="000000"/>
          <w:sz w:val="26"/>
          <w:szCs w:val="26"/>
        </w:rPr>
        <w:t>-Холдинг»</w:t>
      </w:r>
      <w:r w:rsidR="004179E5" w:rsidRPr="004179E5">
        <w:rPr>
          <w:rFonts w:eastAsia="Courier New"/>
          <w:bCs/>
          <w:color w:val="000000"/>
          <w:sz w:val="26"/>
          <w:szCs w:val="26"/>
        </w:rPr>
        <w:t>;</w:t>
      </w:r>
      <w:r w:rsidRPr="004179E5">
        <w:rPr>
          <w:rFonts w:eastAsia="Courier New"/>
          <w:bCs/>
          <w:color w:val="000000"/>
          <w:sz w:val="26"/>
          <w:szCs w:val="26"/>
        </w:rPr>
        <w:t xml:space="preserve"> </w:t>
      </w:r>
    </w:p>
    <w:p w:rsidR="002B0BEE" w:rsidRPr="004179E5" w:rsidRDefault="002B0BEE" w:rsidP="002B0BEE">
      <w:pPr>
        <w:widowControl w:val="0"/>
        <w:ind w:firstLine="688"/>
        <w:jc w:val="both"/>
        <w:rPr>
          <w:rFonts w:eastAsia="Courier New"/>
          <w:bCs/>
          <w:color w:val="000000"/>
          <w:sz w:val="26"/>
          <w:szCs w:val="26"/>
        </w:rPr>
      </w:pPr>
      <w:r w:rsidRPr="004179E5">
        <w:rPr>
          <w:rFonts w:eastAsia="Courier New"/>
          <w:bCs/>
          <w:color w:val="000000"/>
          <w:sz w:val="26"/>
          <w:szCs w:val="26"/>
        </w:rPr>
        <w:t>- «Техническое перевооружение фанерного и лесопильного производств, организация лесозаготовительных работ» н</w:t>
      </w:r>
      <w:proofErr w:type="gramStart"/>
      <w:r w:rsidRPr="004179E5">
        <w:rPr>
          <w:rFonts w:eastAsia="Courier New"/>
          <w:bCs/>
          <w:color w:val="000000"/>
          <w:sz w:val="26"/>
          <w:szCs w:val="26"/>
        </w:rPr>
        <w:t>а ООО</w:t>
      </w:r>
      <w:proofErr w:type="gramEnd"/>
      <w:r w:rsidRPr="004179E5">
        <w:rPr>
          <w:rFonts w:eastAsia="Courier New"/>
          <w:bCs/>
          <w:color w:val="000000"/>
          <w:sz w:val="26"/>
          <w:szCs w:val="26"/>
        </w:rPr>
        <w:t xml:space="preserve"> «Орион». </w:t>
      </w:r>
    </w:p>
    <w:p w:rsidR="002B0BEE" w:rsidRPr="004179E5" w:rsidRDefault="002B0BEE" w:rsidP="002B0BEE">
      <w:pPr>
        <w:widowControl w:val="0"/>
        <w:ind w:firstLine="688"/>
        <w:jc w:val="both"/>
        <w:rPr>
          <w:rFonts w:eastAsia="Courier New"/>
          <w:bCs/>
          <w:color w:val="000000"/>
          <w:sz w:val="26"/>
          <w:szCs w:val="26"/>
        </w:rPr>
      </w:pPr>
      <w:r w:rsidRPr="004179E5">
        <w:rPr>
          <w:sz w:val="26"/>
          <w:szCs w:val="26"/>
        </w:rPr>
        <w:t>С целью расширения выпускаемой номенклатур</w:t>
      </w:r>
      <w:proofErr w:type="gramStart"/>
      <w:r w:rsidRPr="004179E5">
        <w:rPr>
          <w:sz w:val="26"/>
          <w:szCs w:val="26"/>
        </w:rPr>
        <w:t>ы ООО</w:t>
      </w:r>
      <w:proofErr w:type="gramEnd"/>
      <w:r w:rsidRPr="004179E5">
        <w:rPr>
          <w:sz w:val="26"/>
          <w:szCs w:val="26"/>
        </w:rPr>
        <w:t xml:space="preserve"> «</w:t>
      </w:r>
      <w:proofErr w:type="spellStart"/>
      <w:r w:rsidRPr="004179E5">
        <w:rPr>
          <w:sz w:val="26"/>
          <w:szCs w:val="26"/>
        </w:rPr>
        <w:t>Фундер-Ува</w:t>
      </w:r>
      <w:proofErr w:type="spellEnd"/>
      <w:r w:rsidRPr="004179E5">
        <w:rPr>
          <w:sz w:val="26"/>
          <w:szCs w:val="26"/>
        </w:rPr>
        <w:t>» инвестировало 282 млн. рублей в о</w:t>
      </w:r>
      <w:r w:rsidRPr="004179E5">
        <w:rPr>
          <w:color w:val="000000"/>
          <w:sz w:val="26"/>
          <w:szCs w:val="26"/>
        </w:rPr>
        <w:t>рганизацию производства по широкоформатному импрегнированию декоративной бумаги</w:t>
      </w:r>
      <w:r w:rsidRPr="004179E5">
        <w:rPr>
          <w:b/>
          <w:i/>
          <w:color w:val="000000"/>
          <w:sz w:val="26"/>
          <w:szCs w:val="26"/>
        </w:rPr>
        <w:t>.</w:t>
      </w:r>
      <w:r w:rsidRPr="004179E5">
        <w:rPr>
          <w:sz w:val="26"/>
          <w:szCs w:val="26"/>
        </w:rPr>
        <w:t xml:space="preserve"> </w:t>
      </w:r>
    </w:p>
    <w:p w:rsidR="00656B4E" w:rsidRDefault="002B0BEE" w:rsidP="002B0BEE">
      <w:pPr>
        <w:ind w:firstLine="567"/>
        <w:jc w:val="both"/>
        <w:rPr>
          <w:sz w:val="28"/>
          <w:szCs w:val="28"/>
        </w:rPr>
      </w:pPr>
      <w:r w:rsidRPr="004179E5">
        <w:rPr>
          <w:rFonts w:eastAsia="Courier New"/>
          <w:bCs/>
          <w:color w:val="000000"/>
          <w:sz w:val="26"/>
          <w:szCs w:val="26"/>
        </w:rPr>
        <w:t>Одним из основных предприятий по производству мебели в Удмуртской Республике является ООО «</w:t>
      </w:r>
      <w:proofErr w:type="spellStart"/>
      <w:r w:rsidRPr="004179E5">
        <w:rPr>
          <w:rFonts w:eastAsia="Courier New"/>
          <w:bCs/>
          <w:color w:val="000000"/>
          <w:sz w:val="26"/>
          <w:szCs w:val="26"/>
        </w:rPr>
        <w:t>Глазовская</w:t>
      </w:r>
      <w:proofErr w:type="spellEnd"/>
      <w:r w:rsidRPr="004179E5">
        <w:rPr>
          <w:rFonts w:eastAsia="Courier New"/>
          <w:bCs/>
          <w:color w:val="000000"/>
          <w:sz w:val="26"/>
          <w:szCs w:val="26"/>
        </w:rPr>
        <w:t xml:space="preserve"> мебельная фабрика», которая р</w:t>
      </w:r>
      <w:r w:rsidRPr="004179E5">
        <w:rPr>
          <w:iCs/>
          <w:sz w:val="26"/>
          <w:szCs w:val="26"/>
        </w:rPr>
        <w:t xml:space="preserve">еализует инвестиционный проект  </w:t>
      </w:r>
      <w:r w:rsidRPr="004179E5">
        <w:rPr>
          <w:sz w:val="26"/>
          <w:szCs w:val="26"/>
        </w:rPr>
        <w:t>«</w:t>
      </w:r>
      <w:r w:rsidRPr="004179E5">
        <w:rPr>
          <w:color w:val="000000"/>
          <w:sz w:val="26"/>
          <w:szCs w:val="26"/>
        </w:rPr>
        <w:t>Развитие 2021</w:t>
      </w:r>
      <w:r w:rsidRPr="004179E5">
        <w:rPr>
          <w:sz w:val="26"/>
          <w:szCs w:val="26"/>
        </w:rPr>
        <w:t>» с общим объемом инвестиций  283,7</w:t>
      </w:r>
      <w:r w:rsidR="004179E5">
        <w:rPr>
          <w:sz w:val="26"/>
          <w:szCs w:val="26"/>
        </w:rPr>
        <w:t xml:space="preserve"> </w:t>
      </w:r>
      <w:r w:rsidRPr="004179E5">
        <w:rPr>
          <w:sz w:val="26"/>
          <w:szCs w:val="26"/>
        </w:rPr>
        <w:t>млн. рублей.</w:t>
      </w:r>
      <w:r w:rsidRPr="00BD3419">
        <w:rPr>
          <w:color w:val="000000"/>
          <w:sz w:val="26"/>
          <w:szCs w:val="26"/>
        </w:rPr>
        <w:t xml:space="preserve"> </w:t>
      </w:r>
    </w:p>
    <w:p w:rsidR="0079405A" w:rsidRPr="004179E5" w:rsidRDefault="0079405A" w:rsidP="0079405A">
      <w:pPr>
        <w:ind w:firstLine="709"/>
        <w:jc w:val="both"/>
        <w:rPr>
          <w:sz w:val="26"/>
          <w:szCs w:val="26"/>
          <w:lang w:eastAsia="ar-SA"/>
        </w:rPr>
      </w:pPr>
      <w:r w:rsidRPr="004179E5">
        <w:rPr>
          <w:sz w:val="26"/>
          <w:szCs w:val="26"/>
        </w:rPr>
        <w:t xml:space="preserve">Легкая промышленность объединяет предприятия, занимающиеся </w:t>
      </w:r>
      <w:r w:rsidRPr="004179E5">
        <w:rPr>
          <w:sz w:val="26"/>
          <w:szCs w:val="26"/>
          <w:lang w:eastAsia="ar-SA"/>
        </w:rPr>
        <w:t>производством текстильных изделий, одежды, кожи и изделий из кожи.</w:t>
      </w:r>
    </w:p>
    <w:p w:rsidR="0079405A" w:rsidRPr="004179E5" w:rsidRDefault="0079405A" w:rsidP="0079405A">
      <w:pPr>
        <w:ind w:firstLine="709"/>
        <w:jc w:val="both"/>
        <w:rPr>
          <w:sz w:val="26"/>
          <w:szCs w:val="26"/>
          <w:lang w:eastAsia="ar-SA"/>
        </w:rPr>
      </w:pPr>
      <w:r w:rsidRPr="004179E5">
        <w:rPr>
          <w:rFonts w:eastAsia="Courier New"/>
          <w:bCs/>
          <w:color w:val="000000"/>
          <w:sz w:val="26"/>
          <w:szCs w:val="26"/>
        </w:rPr>
        <w:t xml:space="preserve">За 2017 год объем отгруженных товаров предприятий </w:t>
      </w:r>
      <w:r w:rsidRPr="004179E5">
        <w:rPr>
          <w:sz w:val="26"/>
          <w:szCs w:val="26"/>
          <w:lang w:eastAsia="ar-SA"/>
        </w:rPr>
        <w:t>легкой промышленности снизился на 2,6%, в том числе за счет снижения отгрузки предприятий по производству одежды на 1,9%, по производству текстильных изделий – на 7,7%.</w:t>
      </w:r>
    </w:p>
    <w:p w:rsidR="0079405A" w:rsidRPr="004179E5" w:rsidRDefault="0079405A" w:rsidP="0079405A">
      <w:pPr>
        <w:ind w:firstLine="709"/>
        <w:jc w:val="both"/>
        <w:rPr>
          <w:sz w:val="26"/>
          <w:szCs w:val="26"/>
        </w:rPr>
      </w:pPr>
      <w:r w:rsidRPr="004179E5">
        <w:rPr>
          <w:sz w:val="26"/>
          <w:szCs w:val="26"/>
        </w:rPr>
        <w:t xml:space="preserve">Предприятиями легкой промышленности решается задача сохранения достигнутых объемов, экономической, финансовой стабильности на основе поиска новых идей, новых возможностей, новых заказов и каналов сбыта. </w:t>
      </w:r>
    </w:p>
    <w:p w:rsidR="0079405A" w:rsidRPr="004179E5" w:rsidRDefault="0079405A" w:rsidP="0079405A">
      <w:pPr>
        <w:ind w:firstLine="709"/>
        <w:jc w:val="both"/>
        <w:rPr>
          <w:sz w:val="26"/>
          <w:szCs w:val="26"/>
        </w:rPr>
      </w:pPr>
      <w:r w:rsidRPr="004179E5">
        <w:rPr>
          <w:sz w:val="26"/>
          <w:szCs w:val="26"/>
        </w:rPr>
        <w:t xml:space="preserve">Чтобы быть конкурентным и сохранить свои позиции на рынке, предприятия вынуждены сдерживать цены, неся при этом прямые экономические потери в виде упущенной прибыли. </w:t>
      </w:r>
    </w:p>
    <w:p w:rsidR="009517FA" w:rsidRPr="004179E5" w:rsidRDefault="0079405A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4179E5">
        <w:rPr>
          <w:sz w:val="28"/>
          <w:szCs w:val="28"/>
        </w:rPr>
        <w:t>Наблюдается увеличение объемов отгрузки продукции химической отрасли на 119,1%.</w:t>
      </w:r>
    </w:p>
    <w:p w:rsidR="0079405A" w:rsidRPr="0087506F" w:rsidRDefault="0079405A" w:rsidP="0079405A">
      <w:pPr>
        <w:ind w:firstLine="709"/>
        <w:jc w:val="both"/>
        <w:rPr>
          <w:sz w:val="26"/>
          <w:szCs w:val="26"/>
        </w:rPr>
      </w:pPr>
      <w:r w:rsidRPr="0087506F">
        <w:rPr>
          <w:sz w:val="26"/>
          <w:szCs w:val="26"/>
        </w:rPr>
        <w:t xml:space="preserve">Перспективы развития химической отрасли связаны с процессами </w:t>
      </w:r>
      <w:proofErr w:type="spellStart"/>
      <w:r w:rsidRPr="0087506F">
        <w:rPr>
          <w:sz w:val="26"/>
          <w:szCs w:val="26"/>
        </w:rPr>
        <w:t>импортозамещения</w:t>
      </w:r>
      <w:proofErr w:type="spellEnd"/>
      <w:r w:rsidRPr="0087506F">
        <w:rPr>
          <w:sz w:val="26"/>
          <w:szCs w:val="26"/>
        </w:rPr>
        <w:t xml:space="preserve"> и реализацией перспективных инвестиционных проектов.</w:t>
      </w:r>
    </w:p>
    <w:p w:rsidR="0079405A" w:rsidRPr="0079405A" w:rsidRDefault="0079405A" w:rsidP="0079405A">
      <w:pPr>
        <w:ind w:firstLine="709"/>
        <w:jc w:val="both"/>
        <w:rPr>
          <w:bCs/>
          <w:sz w:val="26"/>
          <w:szCs w:val="26"/>
          <w:highlight w:val="yellow"/>
        </w:rPr>
      </w:pPr>
      <w:r w:rsidRPr="0087506F">
        <w:rPr>
          <w:rFonts w:eastAsia="Courier New"/>
          <w:bCs/>
          <w:color w:val="000000"/>
          <w:sz w:val="26"/>
          <w:szCs w:val="26"/>
        </w:rPr>
        <w:t xml:space="preserve">Значительный вклад в развитие производства резиновых и пластмассовых изделий вносит АО «Ижевский завод пластмасс», которое за </w:t>
      </w:r>
      <w:r w:rsidRPr="0087506F">
        <w:rPr>
          <w:sz w:val="26"/>
          <w:szCs w:val="26"/>
        </w:rPr>
        <w:t xml:space="preserve">2017 год </w:t>
      </w:r>
      <w:r w:rsidRPr="0087506F">
        <w:rPr>
          <w:bCs/>
          <w:sz w:val="26"/>
          <w:szCs w:val="26"/>
        </w:rPr>
        <w:t>увеличило объемы отгруженной продукции на 22%.</w:t>
      </w:r>
      <w:r w:rsidRPr="0087506F">
        <w:rPr>
          <w:sz w:val="26"/>
          <w:szCs w:val="26"/>
        </w:rPr>
        <w:t xml:space="preserve"> </w:t>
      </w:r>
    </w:p>
    <w:p w:rsidR="0079405A" w:rsidRPr="0087506F" w:rsidRDefault="0079405A" w:rsidP="0079405A">
      <w:pPr>
        <w:pStyle w:val="Default"/>
        <w:ind w:firstLine="567"/>
        <w:contextualSpacing/>
        <w:jc w:val="both"/>
        <w:rPr>
          <w:sz w:val="26"/>
          <w:szCs w:val="26"/>
        </w:rPr>
      </w:pPr>
      <w:r w:rsidRPr="0087506F">
        <w:rPr>
          <w:rFonts w:eastAsia="Courier New"/>
          <w:bCs/>
          <w:sz w:val="26"/>
          <w:szCs w:val="26"/>
        </w:rPr>
        <w:t xml:space="preserve">Одним из основных предприятий химического производства является </w:t>
      </w:r>
      <w:r w:rsidRPr="0087506F">
        <w:rPr>
          <w:sz w:val="26"/>
          <w:szCs w:val="26"/>
        </w:rPr>
        <w:t>ООО «Новый дом», которое за 2017 год увеличило объемы отгрузки на 9%.</w:t>
      </w:r>
    </w:p>
    <w:p w:rsidR="001F53D5" w:rsidRPr="00EA191F" w:rsidRDefault="005A2C12" w:rsidP="00A66E41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Положительные результаты работы предприятий обеспечили рост среднемесячной заработной платы. </w:t>
      </w:r>
      <w:r w:rsidR="006D6916" w:rsidRPr="0087506F">
        <w:rPr>
          <w:sz w:val="28"/>
          <w:szCs w:val="28"/>
        </w:rPr>
        <w:t>С</w:t>
      </w:r>
      <w:r w:rsidR="001F53D5" w:rsidRPr="0087506F">
        <w:rPr>
          <w:sz w:val="28"/>
          <w:szCs w:val="28"/>
        </w:rPr>
        <w:t xml:space="preserve">реднемесячная заработная плата работников предприятий </w:t>
      </w:r>
      <w:r w:rsidR="00BC1A5E" w:rsidRPr="0087506F">
        <w:rPr>
          <w:sz w:val="28"/>
          <w:szCs w:val="28"/>
        </w:rPr>
        <w:t>обрабатывающей отрасли</w:t>
      </w:r>
      <w:r w:rsidR="001F53D5" w:rsidRPr="0087506F">
        <w:rPr>
          <w:sz w:val="28"/>
          <w:szCs w:val="28"/>
        </w:rPr>
        <w:t xml:space="preserve"> Удмуртской Республик</w:t>
      </w:r>
      <w:r w:rsidR="00BC1A5E" w:rsidRPr="0087506F">
        <w:rPr>
          <w:sz w:val="28"/>
          <w:szCs w:val="28"/>
        </w:rPr>
        <w:t xml:space="preserve">и </w:t>
      </w:r>
      <w:r w:rsidR="001F53D5" w:rsidRPr="0087506F">
        <w:rPr>
          <w:sz w:val="28"/>
          <w:szCs w:val="28"/>
        </w:rPr>
        <w:t xml:space="preserve"> </w:t>
      </w:r>
      <w:r w:rsidR="006D6916" w:rsidRPr="0087506F">
        <w:rPr>
          <w:sz w:val="28"/>
          <w:szCs w:val="28"/>
        </w:rPr>
        <w:t xml:space="preserve">увеличилась </w:t>
      </w:r>
      <w:r w:rsidR="001F50B5" w:rsidRPr="0087506F">
        <w:rPr>
          <w:sz w:val="28"/>
          <w:szCs w:val="28"/>
        </w:rPr>
        <w:t xml:space="preserve">на </w:t>
      </w:r>
      <w:r w:rsidR="00550011" w:rsidRPr="0087506F">
        <w:rPr>
          <w:sz w:val="28"/>
          <w:szCs w:val="28"/>
        </w:rPr>
        <w:t>8,8</w:t>
      </w:r>
      <w:r w:rsidR="00BC1A5E" w:rsidRPr="0087506F">
        <w:rPr>
          <w:sz w:val="28"/>
          <w:szCs w:val="28"/>
        </w:rPr>
        <w:t>% и составила</w:t>
      </w:r>
      <w:r w:rsidR="001F53D5" w:rsidRPr="0087506F">
        <w:rPr>
          <w:sz w:val="28"/>
          <w:szCs w:val="28"/>
        </w:rPr>
        <w:t xml:space="preserve"> </w:t>
      </w:r>
      <w:r w:rsidR="00550011" w:rsidRPr="0087506F">
        <w:rPr>
          <w:sz w:val="28"/>
          <w:szCs w:val="28"/>
        </w:rPr>
        <w:t>35 157</w:t>
      </w:r>
      <w:r w:rsidR="00BC1A5E" w:rsidRPr="0087506F">
        <w:rPr>
          <w:sz w:val="28"/>
          <w:szCs w:val="28"/>
        </w:rPr>
        <w:t xml:space="preserve"> рублей.</w:t>
      </w:r>
      <w:r w:rsidR="001F53D5" w:rsidRPr="00EA191F">
        <w:rPr>
          <w:sz w:val="28"/>
          <w:szCs w:val="28"/>
        </w:rPr>
        <w:t xml:space="preserve"> </w:t>
      </w:r>
    </w:p>
    <w:p w:rsidR="00BC1A5E" w:rsidRPr="00EA191F" w:rsidRDefault="00BC1A5E" w:rsidP="00A66E41">
      <w:pPr>
        <w:ind w:firstLine="567"/>
        <w:jc w:val="both"/>
        <w:rPr>
          <w:i/>
          <w:sz w:val="28"/>
          <w:szCs w:val="28"/>
        </w:rPr>
      </w:pPr>
    </w:p>
    <w:p w:rsidR="00E65562" w:rsidRPr="0087506F" w:rsidRDefault="00BC1A5E" w:rsidP="00A66E41">
      <w:pPr>
        <w:ind w:firstLine="567"/>
        <w:jc w:val="both"/>
        <w:rPr>
          <w:sz w:val="28"/>
          <w:szCs w:val="28"/>
        </w:rPr>
      </w:pPr>
      <w:r w:rsidRPr="0087506F">
        <w:rPr>
          <w:i/>
          <w:sz w:val="28"/>
          <w:szCs w:val="28"/>
        </w:rPr>
        <w:t xml:space="preserve">Темп </w:t>
      </w:r>
      <w:r w:rsidR="006D6916" w:rsidRPr="0087506F">
        <w:rPr>
          <w:i/>
          <w:sz w:val="28"/>
          <w:szCs w:val="28"/>
        </w:rPr>
        <w:t>роста производительности труда</w:t>
      </w:r>
      <w:r w:rsidR="00E65562" w:rsidRPr="0087506F">
        <w:rPr>
          <w:sz w:val="28"/>
          <w:szCs w:val="28"/>
        </w:rPr>
        <w:t xml:space="preserve"> составил </w:t>
      </w:r>
      <w:r w:rsidR="0079405A" w:rsidRPr="0087506F">
        <w:rPr>
          <w:sz w:val="28"/>
          <w:szCs w:val="28"/>
        </w:rPr>
        <w:t>96,3</w:t>
      </w:r>
      <w:r w:rsidR="00E65562" w:rsidRPr="0087506F">
        <w:rPr>
          <w:sz w:val="28"/>
          <w:szCs w:val="28"/>
        </w:rPr>
        <w:t>%</w:t>
      </w:r>
      <w:r w:rsidRPr="0087506F">
        <w:rPr>
          <w:sz w:val="28"/>
          <w:szCs w:val="28"/>
        </w:rPr>
        <w:t xml:space="preserve">, </w:t>
      </w:r>
      <w:r w:rsidR="00412816" w:rsidRPr="0087506F">
        <w:rPr>
          <w:sz w:val="28"/>
          <w:szCs w:val="28"/>
        </w:rPr>
        <w:t>снизив</w:t>
      </w:r>
      <w:r w:rsidRPr="0087506F">
        <w:rPr>
          <w:sz w:val="28"/>
          <w:szCs w:val="28"/>
        </w:rPr>
        <w:t xml:space="preserve"> плановый показатель на </w:t>
      </w:r>
      <w:r w:rsidR="00412816" w:rsidRPr="0087506F">
        <w:rPr>
          <w:sz w:val="28"/>
          <w:szCs w:val="28"/>
        </w:rPr>
        <w:t>9,7</w:t>
      </w:r>
      <w:r w:rsidRPr="0087506F">
        <w:rPr>
          <w:sz w:val="28"/>
          <w:szCs w:val="28"/>
        </w:rPr>
        <w:t xml:space="preserve"> </w:t>
      </w:r>
      <w:proofErr w:type="gramStart"/>
      <w:r w:rsidRPr="0087506F">
        <w:rPr>
          <w:sz w:val="28"/>
          <w:szCs w:val="28"/>
        </w:rPr>
        <w:t>процентных</w:t>
      </w:r>
      <w:proofErr w:type="gramEnd"/>
      <w:r w:rsidRPr="0087506F">
        <w:rPr>
          <w:sz w:val="28"/>
          <w:szCs w:val="28"/>
        </w:rPr>
        <w:t xml:space="preserve"> пункта.</w:t>
      </w:r>
    </w:p>
    <w:p w:rsidR="00412816" w:rsidRDefault="007B5C2B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249C5">
        <w:rPr>
          <w:sz w:val="28"/>
          <w:szCs w:val="28"/>
        </w:rPr>
        <w:t>нижение п</w:t>
      </w:r>
      <w:r w:rsidR="00412816" w:rsidRPr="0087506F">
        <w:rPr>
          <w:sz w:val="28"/>
          <w:szCs w:val="28"/>
        </w:rPr>
        <w:t>роизводительност</w:t>
      </w:r>
      <w:r w:rsidR="00E249C5">
        <w:rPr>
          <w:sz w:val="28"/>
          <w:szCs w:val="28"/>
        </w:rPr>
        <w:t>и</w:t>
      </w:r>
      <w:r w:rsidR="00412816" w:rsidRPr="0087506F">
        <w:rPr>
          <w:sz w:val="28"/>
          <w:szCs w:val="28"/>
        </w:rPr>
        <w:t xml:space="preserve"> труда </w:t>
      </w:r>
      <w:r w:rsidR="00E249C5">
        <w:rPr>
          <w:sz w:val="28"/>
          <w:szCs w:val="28"/>
        </w:rPr>
        <w:t>обусловлено</w:t>
      </w:r>
      <w:r w:rsidR="00E249C5" w:rsidRPr="0087506F">
        <w:rPr>
          <w:sz w:val="28"/>
          <w:szCs w:val="28"/>
        </w:rPr>
        <w:t xml:space="preserve"> </w:t>
      </w:r>
      <w:r w:rsidR="00E249C5">
        <w:rPr>
          <w:sz w:val="28"/>
          <w:szCs w:val="28"/>
        </w:rPr>
        <w:t xml:space="preserve">низкой динамикой </w:t>
      </w:r>
      <w:r w:rsidR="00412816" w:rsidRPr="0087506F">
        <w:rPr>
          <w:sz w:val="28"/>
          <w:szCs w:val="28"/>
        </w:rPr>
        <w:t xml:space="preserve"> объемов отгруженных товаров</w:t>
      </w:r>
      <w:r w:rsidR="00E249C5">
        <w:rPr>
          <w:sz w:val="28"/>
          <w:szCs w:val="28"/>
        </w:rPr>
        <w:t>, описанной выше</w:t>
      </w:r>
      <w:r w:rsidR="00412816" w:rsidRPr="0087506F">
        <w:rPr>
          <w:sz w:val="28"/>
          <w:szCs w:val="28"/>
        </w:rPr>
        <w:t>.</w:t>
      </w:r>
    </w:p>
    <w:p w:rsidR="0087506F" w:rsidRDefault="0087506F" w:rsidP="00A66E41">
      <w:pPr>
        <w:ind w:firstLine="567"/>
        <w:jc w:val="both"/>
        <w:rPr>
          <w:i/>
          <w:sz w:val="28"/>
          <w:szCs w:val="28"/>
          <w:highlight w:val="yellow"/>
        </w:rPr>
      </w:pPr>
    </w:p>
    <w:p w:rsidR="00863384" w:rsidRPr="0087506F" w:rsidRDefault="00EB5C3B" w:rsidP="00A66E41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Динамика роста </w:t>
      </w:r>
      <w:r w:rsidR="00863384" w:rsidRPr="0087506F">
        <w:rPr>
          <w:i/>
          <w:sz w:val="28"/>
          <w:szCs w:val="28"/>
        </w:rPr>
        <w:t>рабочих мест (в том числе высокопроизводительных) в организациях, получающих государственную поддержку</w:t>
      </w:r>
      <w:r w:rsidR="00E249C5">
        <w:rPr>
          <w:i/>
          <w:sz w:val="28"/>
          <w:szCs w:val="28"/>
        </w:rPr>
        <w:t>,</w:t>
      </w:r>
      <w:r w:rsidR="00863384" w:rsidRPr="0087506F">
        <w:rPr>
          <w:i/>
          <w:sz w:val="28"/>
          <w:szCs w:val="28"/>
        </w:rPr>
        <w:t xml:space="preserve"> </w:t>
      </w:r>
      <w:r w:rsidR="00863384" w:rsidRPr="0087506F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="00863384" w:rsidRPr="0087506F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863384" w:rsidRPr="0087506F">
        <w:rPr>
          <w:sz w:val="28"/>
          <w:szCs w:val="28"/>
        </w:rPr>
        <w:t>1% от суммарной численности</w:t>
      </w:r>
      <w:r w:rsidR="008D2083">
        <w:rPr>
          <w:sz w:val="28"/>
          <w:szCs w:val="28"/>
        </w:rPr>
        <w:t xml:space="preserve"> или 96,2% от планового значения.</w:t>
      </w:r>
    </w:p>
    <w:p w:rsidR="00180160" w:rsidRDefault="00EB5C3B" w:rsidP="0018016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Не</w:t>
      </w:r>
      <w:r w:rsidR="008D2083">
        <w:rPr>
          <w:sz w:val="26"/>
          <w:szCs w:val="26"/>
        </w:rPr>
        <w:t xml:space="preserve"> </w:t>
      </w:r>
      <w:r>
        <w:rPr>
          <w:sz w:val="26"/>
          <w:szCs w:val="26"/>
        </w:rPr>
        <w:t>достижение</w:t>
      </w:r>
      <w:proofErr w:type="gramEnd"/>
      <w:r w:rsidRPr="0087506F">
        <w:rPr>
          <w:sz w:val="26"/>
          <w:szCs w:val="26"/>
        </w:rPr>
        <w:t xml:space="preserve"> </w:t>
      </w:r>
      <w:r w:rsidR="00444888" w:rsidRPr="0087506F">
        <w:rPr>
          <w:sz w:val="26"/>
          <w:szCs w:val="26"/>
        </w:rPr>
        <w:t>целевого</w:t>
      </w:r>
      <w:r>
        <w:rPr>
          <w:sz w:val="26"/>
          <w:szCs w:val="26"/>
        </w:rPr>
        <w:t xml:space="preserve"> значения</w:t>
      </w:r>
      <w:r w:rsidR="00444888" w:rsidRPr="0087506F">
        <w:rPr>
          <w:sz w:val="26"/>
          <w:szCs w:val="26"/>
        </w:rPr>
        <w:t xml:space="preserve"> показателя связано с недостаточным бюджетным финансированием. </w:t>
      </w:r>
    </w:p>
    <w:p w:rsidR="005E6E84" w:rsidRPr="0087506F" w:rsidRDefault="00444888" w:rsidP="00A66E41">
      <w:pPr>
        <w:ind w:firstLine="567"/>
        <w:jc w:val="both"/>
        <w:rPr>
          <w:sz w:val="28"/>
          <w:szCs w:val="28"/>
        </w:rPr>
      </w:pPr>
      <w:r w:rsidRPr="0087506F">
        <w:rPr>
          <w:sz w:val="26"/>
          <w:szCs w:val="26"/>
        </w:rPr>
        <w:t xml:space="preserve">Потребность </w:t>
      </w:r>
      <w:r w:rsidR="00E249C5">
        <w:rPr>
          <w:sz w:val="26"/>
          <w:szCs w:val="26"/>
        </w:rPr>
        <w:t xml:space="preserve">промышленных </w:t>
      </w:r>
      <w:r w:rsidRPr="0087506F">
        <w:rPr>
          <w:sz w:val="26"/>
          <w:szCs w:val="26"/>
        </w:rPr>
        <w:t xml:space="preserve">предприятий </w:t>
      </w:r>
      <w:r w:rsidR="00E249C5">
        <w:rPr>
          <w:sz w:val="26"/>
          <w:szCs w:val="26"/>
        </w:rPr>
        <w:t>в</w:t>
      </w:r>
      <w:r w:rsidR="00E249C5" w:rsidRPr="0087506F">
        <w:rPr>
          <w:sz w:val="26"/>
          <w:szCs w:val="26"/>
        </w:rPr>
        <w:t xml:space="preserve"> </w:t>
      </w:r>
      <w:r w:rsidR="00A57896" w:rsidRPr="0087506F">
        <w:rPr>
          <w:sz w:val="26"/>
          <w:szCs w:val="26"/>
        </w:rPr>
        <w:t>получени</w:t>
      </w:r>
      <w:r w:rsidR="00A57896">
        <w:rPr>
          <w:sz w:val="26"/>
          <w:szCs w:val="26"/>
        </w:rPr>
        <w:t>и</w:t>
      </w:r>
      <w:r w:rsidR="00A57896" w:rsidRPr="0087506F">
        <w:rPr>
          <w:sz w:val="26"/>
          <w:szCs w:val="26"/>
        </w:rPr>
        <w:t xml:space="preserve"> </w:t>
      </w:r>
      <w:r w:rsidRPr="0087506F">
        <w:rPr>
          <w:sz w:val="26"/>
          <w:szCs w:val="26"/>
        </w:rPr>
        <w:t xml:space="preserve">субсидий в рамках подпрограммы «Развитие обрабатывающих производств» государственной программы УР «Развитие промышленности и повышение ее конкурентоспособности»  на 2017 год по оценкам </w:t>
      </w:r>
      <w:r w:rsidR="00E249C5" w:rsidRPr="0087506F">
        <w:rPr>
          <w:sz w:val="26"/>
          <w:szCs w:val="26"/>
        </w:rPr>
        <w:t>составля</w:t>
      </w:r>
      <w:r w:rsidR="00E249C5">
        <w:rPr>
          <w:sz w:val="26"/>
          <w:szCs w:val="26"/>
        </w:rPr>
        <w:t>ло</w:t>
      </w:r>
      <w:r w:rsidR="00E249C5" w:rsidRPr="0087506F">
        <w:rPr>
          <w:sz w:val="26"/>
          <w:szCs w:val="26"/>
        </w:rPr>
        <w:t xml:space="preserve"> </w:t>
      </w:r>
      <w:r w:rsidRPr="0087506F">
        <w:rPr>
          <w:sz w:val="26"/>
          <w:szCs w:val="26"/>
        </w:rPr>
        <w:t xml:space="preserve">132,9 млн. рублей. </w:t>
      </w:r>
    </w:p>
    <w:p w:rsidR="00C2713A" w:rsidRPr="0087506F" w:rsidRDefault="00180160" w:rsidP="00C271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77729">
        <w:rPr>
          <w:sz w:val="28"/>
          <w:szCs w:val="28"/>
        </w:rPr>
        <w:t xml:space="preserve">оговоры о предоставлении </w:t>
      </w:r>
      <w:r w:rsidR="00C2713A" w:rsidRPr="0087506F">
        <w:rPr>
          <w:sz w:val="28"/>
          <w:szCs w:val="28"/>
        </w:rPr>
        <w:t xml:space="preserve"> субсиди</w:t>
      </w:r>
      <w:r w:rsidR="00077729">
        <w:rPr>
          <w:sz w:val="28"/>
          <w:szCs w:val="28"/>
        </w:rPr>
        <w:t xml:space="preserve">й в рамках подпрограммы </w:t>
      </w:r>
      <w:r w:rsidR="00C2713A" w:rsidRPr="0087506F">
        <w:rPr>
          <w:sz w:val="28"/>
          <w:szCs w:val="28"/>
        </w:rPr>
        <w:t xml:space="preserve"> «Развитие обрабатывающих производств» </w:t>
      </w:r>
      <w:r w:rsidR="00077729">
        <w:rPr>
          <w:sz w:val="28"/>
          <w:szCs w:val="28"/>
        </w:rPr>
        <w:t>заключены на сумму</w:t>
      </w:r>
      <w:r w:rsidR="00077729" w:rsidRPr="0087506F">
        <w:rPr>
          <w:sz w:val="28"/>
          <w:szCs w:val="28"/>
        </w:rPr>
        <w:t xml:space="preserve"> </w:t>
      </w:r>
      <w:r w:rsidR="00C2713A" w:rsidRPr="0087506F">
        <w:rPr>
          <w:sz w:val="28"/>
          <w:szCs w:val="28"/>
        </w:rPr>
        <w:t xml:space="preserve">61,8 млн. рублей, из которых фактически перечислено – 47,3 млн. рублей, в том числе: </w:t>
      </w:r>
    </w:p>
    <w:p w:rsidR="00C2713A" w:rsidRPr="00EA191F" w:rsidRDefault="0051627A" w:rsidP="00C2713A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- на субсидирование части затрат на реализацию инвестиционных проектов </w:t>
      </w:r>
      <w:r w:rsidR="006E746F" w:rsidRPr="0087506F">
        <w:rPr>
          <w:sz w:val="28"/>
          <w:szCs w:val="28"/>
        </w:rPr>
        <w:t xml:space="preserve">выделены средства в сумме </w:t>
      </w:r>
      <w:r w:rsidR="00C2713A" w:rsidRPr="0087506F">
        <w:rPr>
          <w:sz w:val="28"/>
          <w:szCs w:val="28"/>
        </w:rPr>
        <w:t>18,4</w:t>
      </w:r>
      <w:r w:rsidR="006E746F" w:rsidRPr="0087506F">
        <w:rPr>
          <w:sz w:val="28"/>
          <w:szCs w:val="28"/>
        </w:rPr>
        <w:t xml:space="preserve"> млн. рублей</w:t>
      </w:r>
      <w:r w:rsidR="00C2713A" w:rsidRPr="0087506F">
        <w:rPr>
          <w:sz w:val="28"/>
          <w:szCs w:val="28"/>
        </w:rPr>
        <w:t xml:space="preserve"> (заключены договоры о предоставлении субсидии с </w:t>
      </w:r>
      <w:r w:rsidR="00C2713A" w:rsidRPr="0087506F">
        <w:rPr>
          <w:bCs/>
          <w:spacing w:val="2"/>
          <w:sz w:val="28"/>
          <w:szCs w:val="28"/>
        </w:rPr>
        <w:t>ОАО «Концерн «Калашников», ООО ТПК «Восток-ресурс», ООО «</w:t>
      </w:r>
      <w:proofErr w:type="spellStart"/>
      <w:r w:rsidR="00C2713A" w:rsidRPr="0087506F">
        <w:rPr>
          <w:bCs/>
          <w:spacing w:val="2"/>
          <w:sz w:val="28"/>
          <w:szCs w:val="28"/>
        </w:rPr>
        <w:t>Увадрев</w:t>
      </w:r>
      <w:proofErr w:type="spellEnd"/>
      <w:r w:rsidR="00C2713A" w:rsidRPr="0087506F">
        <w:rPr>
          <w:bCs/>
          <w:spacing w:val="2"/>
          <w:sz w:val="28"/>
          <w:szCs w:val="28"/>
        </w:rPr>
        <w:t>-Холдинг»);</w:t>
      </w:r>
    </w:p>
    <w:p w:rsidR="0003539D" w:rsidRDefault="0051627A" w:rsidP="004C084D">
      <w:pPr>
        <w:ind w:firstLine="567"/>
        <w:jc w:val="both"/>
        <w:rPr>
          <w:sz w:val="28"/>
          <w:szCs w:val="28"/>
        </w:rPr>
      </w:pPr>
      <w:proofErr w:type="gramStart"/>
      <w:r w:rsidRPr="0087506F">
        <w:rPr>
          <w:sz w:val="28"/>
          <w:szCs w:val="28"/>
        </w:rPr>
        <w:t xml:space="preserve">- </w:t>
      </w:r>
      <w:r w:rsidR="004C084D" w:rsidRPr="0087506F">
        <w:rPr>
          <w:sz w:val="28"/>
          <w:szCs w:val="28"/>
        </w:rPr>
        <w:t xml:space="preserve">на субсидирование части затрат на внедрение современных методов организации производства </w:t>
      </w:r>
      <w:r w:rsidR="00077729">
        <w:rPr>
          <w:sz w:val="28"/>
          <w:szCs w:val="28"/>
        </w:rPr>
        <w:t xml:space="preserve">в соответствии с доведенными лимитами распределены средства в сумме </w:t>
      </w:r>
      <w:r w:rsidR="00CF29E2" w:rsidRPr="0087506F">
        <w:rPr>
          <w:sz w:val="28"/>
          <w:szCs w:val="28"/>
        </w:rPr>
        <w:t>20,4</w:t>
      </w:r>
      <w:r w:rsidR="004C084D" w:rsidRPr="0087506F">
        <w:rPr>
          <w:sz w:val="28"/>
          <w:szCs w:val="28"/>
        </w:rPr>
        <w:t xml:space="preserve"> млн. рублей (заключены договоры о предоставлении субсидии с </w:t>
      </w:r>
      <w:r w:rsidR="004C084D" w:rsidRPr="0087506F">
        <w:rPr>
          <w:bCs/>
          <w:spacing w:val="2"/>
          <w:sz w:val="28"/>
          <w:szCs w:val="28"/>
        </w:rPr>
        <w:t xml:space="preserve">ООО «Концерн </w:t>
      </w:r>
      <w:proofErr w:type="spellStart"/>
      <w:r w:rsidR="004C084D" w:rsidRPr="0087506F">
        <w:rPr>
          <w:bCs/>
          <w:spacing w:val="2"/>
          <w:sz w:val="28"/>
          <w:szCs w:val="28"/>
        </w:rPr>
        <w:t>Аксион</w:t>
      </w:r>
      <w:proofErr w:type="spellEnd"/>
      <w:r w:rsidR="004C084D" w:rsidRPr="0087506F">
        <w:rPr>
          <w:bCs/>
          <w:spacing w:val="2"/>
          <w:sz w:val="28"/>
          <w:szCs w:val="28"/>
        </w:rPr>
        <w:t>»,</w:t>
      </w:r>
      <w:r w:rsidR="004C084D" w:rsidRPr="0087506F">
        <w:t xml:space="preserve"> </w:t>
      </w:r>
      <w:r w:rsidR="004C084D" w:rsidRPr="0087506F">
        <w:rPr>
          <w:bCs/>
          <w:spacing w:val="2"/>
          <w:sz w:val="28"/>
          <w:szCs w:val="28"/>
        </w:rPr>
        <w:t>ООО «Новый дом»,</w:t>
      </w:r>
      <w:r w:rsidR="004C084D" w:rsidRPr="0087506F">
        <w:t xml:space="preserve"> </w:t>
      </w:r>
      <w:r w:rsidR="004C084D" w:rsidRPr="0087506F">
        <w:rPr>
          <w:bCs/>
          <w:spacing w:val="2"/>
          <w:sz w:val="28"/>
          <w:szCs w:val="28"/>
        </w:rPr>
        <w:t>ОАО «</w:t>
      </w:r>
      <w:proofErr w:type="spellStart"/>
      <w:r w:rsidR="004C084D" w:rsidRPr="0087506F">
        <w:rPr>
          <w:bCs/>
          <w:spacing w:val="2"/>
          <w:sz w:val="28"/>
          <w:szCs w:val="28"/>
        </w:rPr>
        <w:t>Воткинская</w:t>
      </w:r>
      <w:proofErr w:type="spellEnd"/>
      <w:r w:rsidR="004C084D" w:rsidRPr="0087506F">
        <w:rPr>
          <w:bCs/>
          <w:spacing w:val="2"/>
          <w:sz w:val="28"/>
          <w:szCs w:val="28"/>
        </w:rPr>
        <w:t xml:space="preserve"> промышленная компания»,</w:t>
      </w:r>
      <w:r w:rsidR="004C084D" w:rsidRPr="0087506F">
        <w:t xml:space="preserve"> </w:t>
      </w:r>
      <w:r w:rsidR="004C084D" w:rsidRPr="0087506F">
        <w:rPr>
          <w:bCs/>
          <w:spacing w:val="2"/>
          <w:sz w:val="28"/>
          <w:szCs w:val="28"/>
        </w:rPr>
        <w:t>АО «</w:t>
      </w:r>
      <w:proofErr w:type="spellStart"/>
      <w:r w:rsidR="004C084D" w:rsidRPr="0087506F">
        <w:rPr>
          <w:bCs/>
          <w:spacing w:val="2"/>
          <w:sz w:val="28"/>
          <w:szCs w:val="28"/>
        </w:rPr>
        <w:t>Глазовский</w:t>
      </w:r>
      <w:proofErr w:type="spellEnd"/>
      <w:r w:rsidR="004C084D" w:rsidRPr="0087506F">
        <w:rPr>
          <w:bCs/>
          <w:spacing w:val="2"/>
          <w:sz w:val="28"/>
          <w:szCs w:val="28"/>
        </w:rPr>
        <w:t xml:space="preserve"> завод «Металлист»,</w:t>
      </w:r>
      <w:r w:rsidR="004C084D" w:rsidRPr="0087506F">
        <w:t xml:space="preserve"> </w:t>
      </w:r>
      <w:r w:rsidR="006E746F" w:rsidRPr="0087506F">
        <w:rPr>
          <w:sz w:val="28"/>
          <w:szCs w:val="28"/>
        </w:rPr>
        <w:t>ООО «Завод НГО «</w:t>
      </w:r>
      <w:proofErr w:type="spellStart"/>
      <w:r w:rsidR="006E746F" w:rsidRPr="0087506F">
        <w:rPr>
          <w:sz w:val="28"/>
          <w:szCs w:val="28"/>
        </w:rPr>
        <w:t>Техновек</w:t>
      </w:r>
      <w:proofErr w:type="spellEnd"/>
      <w:r w:rsidR="006E746F" w:rsidRPr="0087506F">
        <w:rPr>
          <w:sz w:val="28"/>
          <w:szCs w:val="28"/>
        </w:rPr>
        <w:t>», ОАО «</w:t>
      </w:r>
      <w:proofErr w:type="spellStart"/>
      <w:r w:rsidR="006E746F" w:rsidRPr="0087506F">
        <w:rPr>
          <w:sz w:val="28"/>
          <w:szCs w:val="28"/>
        </w:rPr>
        <w:t>Элеконд</w:t>
      </w:r>
      <w:proofErr w:type="spellEnd"/>
      <w:r w:rsidR="006E746F" w:rsidRPr="0087506F">
        <w:rPr>
          <w:sz w:val="28"/>
          <w:szCs w:val="28"/>
        </w:rPr>
        <w:t xml:space="preserve">», ООО «Ижевский институт </w:t>
      </w:r>
      <w:proofErr w:type="spellStart"/>
      <w:r w:rsidR="006E746F" w:rsidRPr="0087506F">
        <w:rPr>
          <w:sz w:val="28"/>
          <w:szCs w:val="28"/>
        </w:rPr>
        <w:t>комплескного</w:t>
      </w:r>
      <w:proofErr w:type="spellEnd"/>
      <w:r w:rsidR="006E746F" w:rsidRPr="0087506F">
        <w:rPr>
          <w:sz w:val="28"/>
          <w:szCs w:val="28"/>
        </w:rPr>
        <w:t xml:space="preserve"> приборостроения», ОАО «Ижевский </w:t>
      </w:r>
      <w:proofErr w:type="spellStart"/>
      <w:r w:rsidR="006E746F" w:rsidRPr="0087506F">
        <w:rPr>
          <w:sz w:val="28"/>
          <w:szCs w:val="28"/>
        </w:rPr>
        <w:t>мотозавод</w:t>
      </w:r>
      <w:proofErr w:type="spellEnd"/>
      <w:r w:rsidR="006E746F" w:rsidRPr="0087506F">
        <w:rPr>
          <w:sz w:val="28"/>
          <w:szCs w:val="28"/>
        </w:rPr>
        <w:t xml:space="preserve"> «</w:t>
      </w:r>
      <w:proofErr w:type="spellStart"/>
      <w:r w:rsidR="006E746F" w:rsidRPr="0087506F">
        <w:rPr>
          <w:sz w:val="28"/>
          <w:szCs w:val="28"/>
        </w:rPr>
        <w:t>Аксион</w:t>
      </w:r>
      <w:proofErr w:type="spellEnd"/>
      <w:r w:rsidR="006E746F" w:rsidRPr="0087506F">
        <w:rPr>
          <w:sz w:val="28"/>
          <w:szCs w:val="28"/>
        </w:rPr>
        <w:t>-Холдинг»,</w:t>
      </w:r>
      <w:r w:rsidR="004C084D" w:rsidRPr="0087506F">
        <w:rPr>
          <w:sz w:val="28"/>
          <w:szCs w:val="28"/>
        </w:rPr>
        <w:t xml:space="preserve"> ООО «Глазов.</w:t>
      </w:r>
      <w:proofErr w:type="gramEnd"/>
      <w:r w:rsidR="004C084D" w:rsidRPr="0087506F">
        <w:rPr>
          <w:sz w:val="28"/>
          <w:szCs w:val="28"/>
        </w:rPr>
        <w:t xml:space="preserve"> </w:t>
      </w:r>
      <w:proofErr w:type="gramStart"/>
      <w:r w:rsidR="004C084D" w:rsidRPr="0087506F">
        <w:rPr>
          <w:sz w:val="28"/>
          <w:szCs w:val="28"/>
        </w:rPr>
        <w:t>Электрон», АО «</w:t>
      </w:r>
      <w:proofErr w:type="spellStart"/>
      <w:r w:rsidR="004C084D" w:rsidRPr="0087506F">
        <w:rPr>
          <w:sz w:val="28"/>
          <w:szCs w:val="28"/>
        </w:rPr>
        <w:t>Сарпаульский</w:t>
      </w:r>
      <w:proofErr w:type="spellEnd"/>
      <w:r w:rsidR="004C084D" w:rsidRPr="0087506F">
        <w:rPr>
          <w:sz w:val="28"/>
          <w:szCs w:val="28"/>
        </w:rPr>
        <w:t xml:space="preserve"> радиозавод», ЗАО «Ижевский опытно-механический завод», ООО «</w:t>
      </w:r>
      <w:proofErr w:type="spellStart"/>
      <w:r w:rsidR="004C084D" w:rsidRPr="0087506F">
        <w:rPr>
          <w:sz w:val="28"/>
          <w:szCs w:val="28"/>
        </w:rPr>
        <w:t>Техэнергострой</w:t>
      </w:r>
      <w:proofErr w:type="spellEnd"/>
      <w:r w:rsidR="004C084D" w:rsidRPr="0087506F">
        <w:rPr>
          <w:sz w:val="28"/>
          <w:szCs w:val="28"/>
        </w:rPr>
        <w:t>»), из которых фактически перечисл</w:t>
      </w:r>
      <w:r w:rsidR="0087506F" w:rsidRPr="0087506F">
        <w:rPr>
          <w:sz w:val="28"/>
          <w:szCs w:val="28"/>
        </w:rPr>
        <w:t>е</w:t>
      </w:r>
      <w:r w:rsidR="004C084D" w:rsidRPr="0087506F">
        <w:rPr>
          <w:sz w:val="28"/>
          <w:szCs w:val="28"/>
        </w:rPr>
        <w:t>но – 5,9 млн. рублей</w:t>
      </w:r>
      <w:r w:rsidR="0087506F">
        <w:rPr>
          <w:sz w:val="28"/>
          <w:szCs w:val="28"/>
        </w:rPr>
        <w:t>;</w:t>
      </w:r>
      <w:proofErr w:type="gramEnd"/>
    </w:p>
    <w:p w:rsidR="00580735" w:rsidRDefault="00CF1AED" w:rsidP="00580735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- </w:t>
      </w:r>
      <w:r w:rsidR="00580735" w:rsidRPr="0087506F">
        <w:rPr>
          <w:sz w:val="28"/>
          <w:szCs w:val="28"/>
        </w:rPr>
        <w:t xml:space="preserve">на </w:t>
      </w:r>
      <w:r w:rsidR="00077729" w:rsidRPr="0087506F">
        <w:rPr>
          <w:sz w:val="28"/>
          <w:szCs w:val="28"/>
        </w:rPr>
        <w:t>развити</w:t>
      </w:r>
      <w:r w:rsidR="00077729">
        <w:rPr>
          <w:sz w:val="28"/>
          <w:szCs w:val="28"/>
        </w:rPr>
        <w:t>е</w:t>
      </w:r>
      <w:r w:rsidR="00077729" w:rsidRPr="0087506F">
        <w:rPr>
          <w:sz w:val="28"/>
          <w:szCs w:val="28"/>
        </w:rPr>
        <w:t xml:space="preserve"> </w:t>
      </w:r>
      <w:r w:rsidR="00580735" w:rsidRPr="0087506F">
        <w:rPr>
          <w:sz w:val="28"/>
          <w:szCs w:val="28"/>
        </w:rPr>
        <w:t xml:space="preserve">и обеспечение деятельности </w:t>
      </w:r>
      <w:r w:rsidR="00077729">
        <w:rPr>
          <w:sz w:val="28"/>
          <w:szCs w:val="28"/>
        </w:rPr>
        <w:t xml:space="preserve">регионального </w:t>
      </w:r>
      <w:r w:rsidR="00077729" w:rsidRPr="0087506F">
        <w:rPr>
          <w:sz w:val="28"/>
          <w:szCs w:val="28"/>
        </w:rPr>
        <w:t>фонд</w:t>
      </w:r>
      <w:r w:rsidR="00077729">
        <w:rPr>
          <w:sz w:val="28"/>
          <w:szCs w:val="28"/>
        </w:rPr>
        <w:t>а</w:t>
      </w:r>
      <w:r w:rsidR="00077729" w:rsidRPr="0087506F">
        <w:rPr>
          <w:sz w:val="28"/>
          <w:szCs w:val="28"/>
        </w:rPr>
        <w:t xml:space="preserve"> </w:t>
      </w:r>
      <w:r w:rsidR="00077729">
        <w:rPr>
          <w:sz w:val="28"/>
          <w:szCs w:val="28"/>
        </w:rPr>
        <w:t xml:space="preserve">развитие промышленности направлено </w:t>
      </w:r>
      <w:r w:rsidR="00580735" w:rsidRPr="0087506F">
        <w:rPr>
          <w:sz w:val="28"/>
          <w:szCs w:val="28"/>
        </w:rPr>
        <w:t xml:space="preserve"> 23,0</w:t>
      </w:r>
      <w:r w:rsidR="0087506F" w:rsidRPr="0087506F">
        <w:rPr>
          <w:sz w:val="28"/>
          <w:szCs w:val="28"/>
        </w:rPr>
        <w:t xml:space="preserve"> </w:t>
      </w:r>
      <w:r w:rsidR="00580735" w:rsidRPr="0087506F">
        <w:rPr>
          <w:sz w:val="28"/>
          <w:szCs w:val="28"/>
        </w:rPr>
        <w:t>млн. рублей.</w:t>
      </w:r>
    </w:p>
    <w:p w:rsidR="00580735" w:rsidRPr="0087506F" w:rsidRDefault="00580735" w:rsidP="00580735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Между Федеральным государственным автономным учреждением «Российский фонд технологического развития» и </w:t>
      </w:r>
      <w:proofErr w:type="spellStart"/>
      <w:r w:rsidRPr="0087506F">
        <w:rPr>
          <w:sz w:val="28"/>
          <w:szCs w:val="28"/>
        </w:rPr>
        <w:t>Микрокредитной</w:t>
      </w:r>
      <w:proofErr w:type="spellEnd"/>
      <w:r w:rsidRPr="0087506F">
        <w:rPr>
          <w:sz w:val="28"/>
          <w:szCs w:val="28"/>
        </w:rPr>
        <w:t xml:space="preserve"> компанией Удмуртский Фонд развития предпринимательства подписано Соглашение о взаимодействии Фонда развития промышленности (далее – ФРП)  и регионального Фонда развития промышленности в процессе совместного финансирования проектов по программам ФРП.</w:t>
      </w:r>
    </w:p>
    <w:p w:rsidR="007B5C2B" w:rsidRDefault="00580735" w:rsidP="00580735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Первый совместный с ФРП </w:t>
      </w:r>
      <w:proofErr w:type="spellStart"/>
      <w:r w:rsidRPr="0087506F">
        <w:rPr>
          <w:sz w:val="28"/>
          <w:szCs w:val="28"/>
        </w:rPr>
        <w:t>займ</w:t>
      </w:r>
      <w:proofErr w:type="spellEnd"/>
      <w:r w:rsidRPr="0087506F">
        <w:rPr>
          <w:sz w:val="28"/>
          <w:szCs w:val="28"/>
        </w:rPr>
        <w:t xml:space="preserve"> одобрен ЗАО «Ижевский опытно-механический завод» для реализации инвестиционного проекта «Организация участка штанги насосной с муфтой штанговой и штока устьевого</w:t>
      </w:r>
      <w:r w:rsidR="007B5C2B" w:rsidRPr="0087506F">
        <w:rPr>
          <w:sz w:val="28"/>
          <w:szCs w:val="28"/>
        </w:rPr>
        <w:t>».</w:t>
      </w:r>
    </w:p>
    <w:p w:rsidR="001B52D4" w:rsidRPr="0087506F" w:rsidRDefault="001B52D4" w:rsidP="005807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размер займа составил </w:t>
      </w:r>
      <w:r w:rsidR="007B5C2B">
        <w:rPr>
          <w:sz w:val="28"/>
          <w:szCs w:val="28"/>
        </w:rPr>
        <w:t>75,0 тыс.</w:t>
      </w:r>
      <w:r>
        <w:rPr>
          <w:sz w:val="28"/>
          <w:szCs w:val="28"/>
        </w:rPr>
        <w:t xml:space="preserve"> рублей, в том числе за сч</w:t>
      </w:r>
      <w:r w:rsidR="007B5C2B">
        <w:rPr>
          <w:sz w:val="28"/>
          <w:szCs w:val="28"/>
        </w:rPr>
        <w:t>е</w:t>
      </w:r>
      <w:r>
        <w:rPr>
          <w:sz w:val="28"/>
          <w:szCs w:val="28"/>
        </w:rPr>
        <w:t>т бюджета У</w:t>
      </w:r>
      <w:r w:rsidR="007B5C2B">
        <w:rPr>
          <w:sz w:val="28"/>
          <w:szCs w:val="28"/>
        </w:rPr>
        <w:t xml:space="preserve">дмуртской </w:t>
      </w:r>
      <w:r>
        <w:rPr>
          <w:sz w:val="28"/>
          <w:szCs w:val="28"/>
        </w:rPr>
        <w:t>Р</w:t>
      </w:r>
      <w:r w:rsidR="007B5C2B">
        <w:rPr>
          <w:sz w:val="28"/>
          <w:szCs w:val="28"/>
        </w:rPr>
        <w:t>еспублики</w:t>
      </w:r>
      <w:r>
        <w:rPr>
          <w:sz w:val="28"/>
          <w:szCs w:val="28"/>
        </w:rPr>
        <w:t xml:space="preserve"> - </w:t>
      </w:r>
      <w:r w:rsidR="007B5C2B">
        <w:rPr>
          <w:sz w:val="28"/>
          <w:szCs w:val="28"/>
        </w:rPr>
        <w:t>22,5 тыс. рублей</w:t>
      </w:r>
      <w:r>
        <w:rPr>
          <w:sz w:val="28"/>
          <w:szCs w:val="28"/>
        </w:rPr>
        <w:t>.</w:t>
      </w:r>
    </w:p>
    <w:p w:rsidR="00CF1AED" w:rsidRDefault="00077729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 федерального фонда в рамках </w:t>
      </w:r>
      <w:r w:rsidR="00180160">
        <w:rPr>
          <w:sz w:val="28"/>
          <w:szCs w:val="28"/>
        </w:rPr>
        <w:t xml:space="preserve">Соглашения о </w:t>
      </w:r>
      <w:proofErr w:type="spellStart"/>
      <w:r w:rsidR="00180160">
        <w:rPr>
          <w:sz w:val="28"/>
          <w:szCs w:val="28"/>
        </w:rPr>
        <w:t>софинансировании</w:t>
      </w:r>
      <w:proofErr w:type="spellEnd"/>
      <w:r w:rsidR="00180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составила </w:t>
      </w:r>
      <w:r w:rsidR="007B5C2B">
        <w:rPr>
          <w:sz w:val="28"/>
          <w:szCs w:val="28"/>
        </w:rPr>
        <w:t xml:space="preserve">52,5 тыс. </w:t>
      </w:r>
      <w:r>
        <w:rPr>
          <w:sz w:val="28"/>
          <w:szCs w:val="28"/>
        </w:rPr>
        <w:t>рублей</w:t>
      </w:r>
      <w:r w:rsidR="007B5C2B">
        <w:rPr>
          <w:sz w:val="28"/>
          <w:szCs w:val="28"/>
        </w:rPr>
        <w:t>.</w:t>
      </w:r>
    </w:p>
    <w:p w:rsidR="00077729" w:rsidRDefault="00077729" w:rsidP="00A66E41">
      <w:pPr>
        <w:ind w:firstLine="567"/>
        <w:jc w:val="both"/>
        <w:rPr>
          <w:sz w:val="28"/>
          <w:szCs w:val="28"/>
        </w:rPr>
      </w:pPr>
    </w:p>
    <w:p w:rsidR="00DB1644" w:rsidRPr="0087506F" w:rsidRDefault="00E338F6" w:rsidP="00A66E41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>В</w:t>
      </w:r>
      <w:r w:rsidR="00DB1644" w:rsidRPr="0087506F">
        <w:rPr>
          <w:sz w:val="28"/>
          <w:szCs w:val="28"/>
        </w:rPr>
        <w:t xml:space="preserve"> течение года </w:t>
      </w:r>
      <w:proofErr w:type="gramStart"/>
      <w:r w:rsidR="00703954" w:rsidRPr="0087506F">
        <w:rPr>
          <w:sz w:val="28"/>
          <w:szCs w:val="28"/>
        </w:rPr>
        <w:t>подготовлены</w:t>
      </w:r>
      <w:proofErr w:type="gramEnd"/>
      <w:r w:rsidR="00703954" w:rsidRPr="0087506F">
        <w:rPr>
          <w:sz w:val="28"/>
          <w:szCs w:val="28"/>
        </w:rPr>
        <w:t xml:space="preserve"> и проведены:</w:t>
      </w:r>
    </w:p>
    <w:p w:rsidR="00DB1644" w:rsidRPr="0087506F" w:rsidRDefault="00DB1644" w:rsidP="00DB1644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- </w:t>
      </w:r>
      <w:r w:rsidR="008239DF" w:rsidRPr="0087506F">
        <w:rPr>
          <w:sz w:val="28"/>
          <w:szCs w:val="28"/>
        </w:rPr>
        <w:t xml:space="preserve">XVI </w:t>
      </w:r>
      <w:r w:rsidRPr="0087506F">
        <w:rPr>
          <w:sz w:val="28"/>
          <w:szCs w:val="28"/>
        </w:rPr>
        <w:t>Всероссийские специализированные выставки «Машиностроение. Металлургия. Металлообработка» и «Нефть. Газ. Химия»</w:t>
      </w:r>
      <w:r w:rsidR="008239DF" w:rsidRPr="0087506F">
        <w:rPr>
          <w:sz w:val="28"/>
          <w:szCs w:val="28"/>
        </w:rPr>
        <w:t>;</w:t>
      </w:r>
    </w:p>
    <w:p w:rsidR="008239DF" w:rsidRPr="008239DF" w:rsidRDefault="008239DF" w:rsidP="008239DF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>- Всероссийская конференция «Совершенствование нормативного правового регулирования в сфере стандартизации и оценки соответствия продукции (работ, услуг), поставляемой по гос</w:t>
      </w:r>
      <w:r w:rsidR="00C404B0" w:rsidRPr="0087506F">
        <w:rPr>
          <w:sz w:val="28"/>
          <w:szCs w:val="28"/>
        </w:rPr>
        <w:t>ударственному оборонному заказу».</w:t>
      </w:r>
    </w:p>
    <w:p w:rsidR="00C404B0" w:rsidRDefault="00C404B0" w:rsidP="00A66E41">
      <w:pPr>
        <w:ind w:firstLine="567"/>
        <w:jc w:val="both"/>
        <w:rPr>
          <w:sz w:val="28"/>
          <w:szCs w:val="28"/>
          <w:highlight w:val="yellow"/>
        </w:rPr>
      </w:pPr>
    </w:p>
    <w:p w:rsidR="00E24D42" w:rsidRPr="0087506F" w:rsidRDefault="00123BCC" w:rsidP="00A66E41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lastRenderedPageBreak/>
        <w:t xml:space="preserve">Для </w:t>
      </w:r>
      <w:r w:rsidR="006D01B5" w:rsidRPr="0087506F">
        <w:rPr>
          <w:sz w:val="28"/>
          <w:szCs w:val="28"/>
        </w:rPr>
        <w:t xml:space="preserve">оказания содействия в </w:t>
      </w:r>
      <w:r w:rsidRPr="0087506F">
        <w:rPr>
          <w:sz w:val="28"/>
          <w:szCs w:val="28"/>
        </w:rPr>
        <w:t>продвижени</w:t>
      </w:r>
      <w:r w:rsidR="006D01B5" w:rsidRPr="0087506F">
        <w:rPr>
          <w:sz w:val="28"/>
          <w:szCs w:val="28"/>
        </w:rPr>
        <w:t>и</w:t>
      </w:r>
      <w:r w:rsidRPr="0087506F">
        <w:rPr>
          <w:sz w:val="28"/>
          <w:szCs w:val="28"/>
        </w:rPr>
        <w:t xml:space="preserve"> продукции предприятий на внешние рынки, развития кооперационных связей</w:t>
      </w:r>
      <w:r w:rsidR="00E24D42" w:rsidRPr="0087506F">
        <w:rPr>
          <w:sz w:val="28"/>
          <w:szCs w:val="28"/>
        </w:rPr>
        <w:t>:</w:t>
      </w:r>
    </w:p>
    <w:p w:rsidR="00384EBC" w:rsidRPr="0087506F" w:rsidRDefault="00384EBC" w:rsidP="00F83D70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- </w:t>
      </w:r>
      <w:r w:rsidR="00C404B0" w:rsidRPr="0087506F">
        <w:rPr>
          <w:sz w:val="28"/>
          <w:szCs w:val="28"/>
        </w:rPr>
        <w:t xml:space="preserve">организован </w:t>
      </w:r>
      <w:r w:rsidRPr="0087506F">
        <w:rPr>
          <w:sz w:val="28"/>
          <w:szCs w:val="28"/>
        </w:rPr>
        <w:t>VI форум «Информационные технологии на службе оборонно-промышленного комплекса России»</w:t>
      </w:r>
      <w:r w:rsidR="00580735" w:rsidRPr="0087506F">
        <w:rPr>
          <w:sz w:val="28"/>
          <w:szCs w:val="28"/>
        </w:rPr>
        <w:t>;</w:t>
      </w:r>
    </w:p>
    <w:p w:rsidR="00C404B0" w:rsidRPr="0087506F" w:rsidRDefault="00C404B0" w:rsidP="00C404B0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- в рамках проведения окружного форума ПФО «Наставник» организована работа секции «Наставничество на производстве» с участием спикеров крупнейших предприятий </w:t>
      </w:r>
      <w:r w:rsidR="001B52D4">
        <w:rPr>
          <w:sz w:val="28"/>
          <w:szCs w:val="28"/>
        </w:rPr>
        <w:t>У</w:t>
      </w:r>
      <w:r w:rsidR="00155748">
        <w:rPr>
          <w:sz w:val="28"/>
          <w:szCs w:val="28"/>
        </w:rPr>
        <w:t xml:space="preserve">дмуртской </w:t>
      </w:r>
      <w:r w:rsidR="001B52D4">
        <w:rPr>
          <w:sz w:val="28"/>
          <w:szCs w:val="28"/>
        </w:rPr>
        <w:t>Р</w:t>
      </w:r>
      <w:r w:rsidR="00155748">
        <w:rPr>
          <w:sz w:val="28"/>
          <w:szCs w:val="28"/>
        </w:rPr>
        <w:t>еспублики</w:t>
      </w:r>
      <w:r w:rsidR="001B52D4">
        <w:rPr>
          <w:sz w:val="28"/>
          <w:szCs w:val="28"/>
        </w:rPr>
        <w:t xml:space="preserve"> и др</w:t>
      </w:r>
      <w:r w:rsidR="00155748">
        <w:rPr>
          <w:sz w:val="28"/>
          <w:szCs w:val="28"/>
        </w:rPr>
        <w:t>угих</w:t>
      </w:r>
      <w:r w:rsidR="001B52D4">
        <w:rPr>
          <w:sz w:val="28"/>
          <w:szCs w:val="28"/>
        </w:rPr>
        <w:t xml:space="preserve"> регионов </w:t>
      </w:r>
      <w:r w:rsidRPr="0087506F">
        <w:rPr>
          <w:sz w:val="28"/>
          <w:szCs w:val="28"/>
        </w:rPr>
        <w:t>ПФО;</w:t>
      </w:r>
    </w:p>
    <w:p w:rsidR="00C404B0" w:rsidRPr="0087506F" w:rsidRDefault="00C404B0" w:rsidP="00C404B0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>- в Липецке принято участие в координационном совете по промышленности при Министерстве промышленности и торговли Российской Федерации по теме: «Развитие отрасли строительных материалов в субъектах Российской Федерации»;</w:t>
      </w:r>
    </w:p>
    <w:p w:rsidR="00C404B0" w:rsidRPr="00C404B0" w:rsidRDefault="00C404B0" w:rsidP="00C404B0">
      <w:pPr>
        <w:ind w:firstLine="567"/>
        <w:jc w:val="both"/>
        <w:rPr>
          <w:sz w:val="28"/>
          <w:szCs w:val="28"/>
        </w:rPr>
      </w:pPr>
      <w:r w:rsidRPr="0087506F">
        <w:rPr>
          <w:sz w:val="28"/>
          <w:szCs w:val="28"/>
        </w:rPr>
        <w:t xml:space="preserve">- </w:t>
      </w:r>
      <w:r w:rsidR="0087506F" w:rsidRPr="0087506F">
        <w:rPr>
          <w:sz w:val="28"/>
          <w:szCs w:val="28"/>
        </w:rPr>
        <w:t xml:space="preserve">в Ямало-Ненецком Автономном Округе </w:t>
      </w:r>
      <w:r w:rsidRPr="0087506F">
        <w:rPr>
          <w:sz w:val="28"/>
          <w:szCs w:val="28"/>
        </w:rPr>
        <w:t xml:space="preserve">с целью технологического развития ПАО «Газпром» совместно с организациями ОПК – потенциальными поставщиками продукции для </w:t>
      </w:r>
      <w:proofErr w:type="spellStart"/>
      <w:r w:rsidRPr="0087506F">
        <w:rPr>
          <w:sz w:val="28"/>
          <w:szCs w:val="28"/>
        </w:rPr>
        <w:t>импортозамещения</w:t>
      </w:r>
      <w:proofErr w:type="spellEnd"/>
      <w:r w:rsidRPr="0087506F">
        <w:rPr>
          <w:sz w:val="28"/>
          <w:szCs w:val="28"/>
        </w:rPr>
        <w:t xml:space="preserve"> и локализации производств организовано посещение </w:t>
      </w:r>
      <w:proofErr w:type="spellStart"/>
      <w:r w:rsidRPr="0087506F">
        <w:rPr>
          <w:sz w:val="28"/>
          <w:szCs w:val="28"/>
        </w:rPr>
        <w:t>Бованенковского</w:t>
      </w:r>
      <w:proofErr w:type="spellEnd"/>
      <w:r w:rsidRPr="0087506F">
        <w:rPr>
          <w:sz w:val="28"/>
          <w:szCs w:val="28"/>
        </w:rPr>
        <w:t xml:space="preserve"> нефтегазоконденсатного месторождения (вахтовый поселок </w:t>
      </w:r>
      <w:proofErr w:type="spellStart"/>
      <w:r w:rsidRPr="0087506F">
        <w:rPr>
          <w:sz w:val="28"/>
          <w:szCs w:val="28"/>
        </w:rPr>
        <w:t>Бованенково</w:t>
      </w:r>
      <w:proofErr w:type="spellEnd"/>
      <w:r w:rsidRPr="0087506F">
        <w:rPr>
          <w:sz w:val="28"/>
          <w:szCs w:val="28"/>
        </w:rPr>
        <w:t>, полуостров Ямал);</w:t>
      </w:r>
    </w:p>
    <w:p w:rsidR="00C404B0" w:rsidRDefault="00C404B0" w:rsidP="00C404B0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- принято участие в Форум</w:t>
      </w:r>
      <w:r w:rsidR="00CC2466" w:rsidRPr="00CC2466">
        <w:rPr>
          <w:sz w:val="28"/>
          <w:szCs w:val="28"/>
        </w:rPr>
        <w:t>е</w:t>
      </w:r>
      <w:r w:rsidRPr="00CC2466">
        <w:rPr>
          <w:sz w:val="28"/>
          <w:szCs w:val="28"/>
        </w:rPr>
        <w:t xml:space="preserve"> «Информационные технологии на службе оборонно-промышленного комплекса – 2017».</w:t>
      </w:r>
    </w:p>
    <w:p w:rsidR="00C404B0" w:rsidRDefault="00C404B0" w:rsidP="00C404B0">
      <w:pPr>
        <w:ind w:firstLine="567"/>
        <w:jc w:val="both"/>
        <w:rPr>
          <w:sz w:val="28"/>
          <w:szCs w:val="28"/>
        </w:rPr>
      </w:pPr>
    </w:p>
    <w:p w:rsidR="00A72718" w:rsidRPr="00CC2466" w:rsidRDefault="002E2F8A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В целях создания</w:t>
      </w:r>
      <w:r w:rsidR="00EA54FF" w:rsidRPr="00CC2466">
        <w:rPr>
          <w:sz w:val="28"/>
          <w:szCs w:val="28"/>
        </w:rPr>
        <w:t xml:space="preserve"> </w:t>
      </w:r>
      <w:r w:rsidRPr="00CC2466">
        <w:rPr>
          <w:sz w:val="28"/>
          <w:szCs w:val="28"/>
        </w:rPr>
        <w:t>условий для повышения конкурентоспособности, увеличения выпуска</w:t>
      </w:r>
      <w:r w:rsidR="00EA54FF" w:rsidRPr="00CC2466">
        <w:rPr>
          <w:sz w:val="28"/>
          <w:szCs w:val="28"/>
        </w:rPr>
        <w:t xml:space="preserve"> продукции предприяти</w:t>
      </w:r>
      <w:r w:rsidRPr="00CC2466">
        <w:rPr>
          <w:sz w:val="28"/>
          <w:szCs w:val="28"/>
        </w:rPr>
        <w:t>ями</w:t>
      </w:r>
      <w:r w:rsidR="00EA54FF" w:rsidRPr="00CC2466">
        <w:rPr>
          <w:sz w:val="28"/>
          <w:szCs w:val="28"/>
        </w:rPr>
        <w:t xml:space="preserve"> обрабатывающих производств на товарные рынки</w:t>
      </w:r>
      <w:r w:rsidR="006D01B5" w:rsidRPr="00CC2466">
        <w:rPr>
          <w:sz w:val="28"/>
          <w:szCs w:val="28"/>
        </w:rPr>
        <w:t xml:space="preserve"> </w:t>
      </w:r>
      <w:r w:rsidR="00580735" w:rsidRPr="00CC2466">
        <w:rPr>
          <w:sz w:val="28"/>
          <w:szCs w:val="28"/>
        </w:rPr>
        <w:t>7 апреля</w:t>
      </w:r>
      <w:r w:rsidR="007256FA" w:rsidRPr="00CC2466">
        <w:rPr>
          <w:sz w:val="28"/>
          <w:szCs w:val="28"/>
        </w:rPr>
        <w:t xml:space="preserve"> 201</w:t>
      </w:r>
      <w:r w:rsidR="00580735" w:rsidRPr="00CC2466">
        <w:rPr>
          <w:sz w:val="28"/>
          <w:szCs w:val="28"/>
        </w:rPr>
        <w:t>7</w:t>
      </w:r>
      <w:r w:rsidR="006D01B5" w:rsidRPr="00CC2466">
        <w:rPr>
          <w:sz w:val="28"/>
          <w:szCs w:val="28"/>
        </w:rPr>
        <w:t xml:space="preserve"> года </w:t>
      </w:r>
      <w:r w:rsidRPr="00CC2466">
        <w:rPr>
          <w:sz w:val="28"/>
          <w:szCs w:val="28"/>
        </w:rPr>
        <w:t xml:space="preserve">организована и </w:t>
      </w:r>
      <w:r w:rsidR="006D01B5" w:rsidRPr="00CC2466">
        <w:rPr>
          <w:sz w:val="28"/>
          <w:szCs w:val="28"/>
        </w:rPr>
        <w:t xml:space="preserve">проведена коллегия </w:t>
      </w:r>
      <w:r w:rsidR="00580735" w:rsidRPr="00CC2466">
        <w:rPr>
          <w:sz w:val="28"/>
          <w:szCs w:val="28"/>
        </w:rPr>
        <w:t>М</w:t>
      </w:r>
      <w:r w:rsidR="006D01B5" w:rsidRPr="00CC2466">
        <w:rPr>
          <w:sz w:val="28"/>
          <w:szCs w:val="28"/>
        </w:rPr>
        <w:t>инистерства по итогам  развития промышленности в 201</w:t>
      </w:r>
      <w:r w:rsidR="003E0FC3" w:rsidRPr="00CC2466">
        <w:rPr>
          <w:sz w:val="28"/>
          <w:szCs w:val="28"/>
        </w:rPr>
        <w:t>6</w:t>
      </w:r>
      <w:r w:rsidR="006D01B5" w:rsidRPr="00CC2466">
        <w:rPr>
          <w:sz w:val="28"/>
          <w:szCs w:val="28"/>
        </w:rPr>
        <w:t xml:space="preserve"> году и задачах на 201</w:t>
      </w:r>
      <w:r w:rsidR="00580735" w:rsidRPr="00CC2466">
        <w:rPr>
          <w:sz w:val="28"/>
          <w:szCs w:val="28"/>
        </w:rPr>
        <w:t>7</w:t>
      </w:r>
      <w:r w:rsidR="006D01B5" w:rsidRPr="00CC2466">
        <w:rPr>
          <w:sz w:val="28"/>
          <w:szCs w:val="28"/>
        </w:rPr>
        <w:t xml:space="preserve"> год</w:t>
      </w:r>
      <w:r w:rsidR="00A72718" w:rsidRPr="00CC2466">
        <w:rPr>
          <w:sz w:val="28"/>
          <w:szCs w:val="28"/>
        </w:rPr>
        <w:t xml:space="preserve">. </w:t>
      </w:r>
    </w:p>
    <w:p w:rsidR="003E0FC3" w:rsidRPr="00CC2466" w:rsidRDefault="003E0FC3" w:rsidP="003E0FC3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В рамках организации и проведения специализированных выставок «Машиностроение. Металлургия. Металлообработка» и «Нефть. Газ. Химия» с </w:t>
      </w:r>
      <w:r w:rsidR="00580735" w:rsidRPr="00CC2466">
        <w:rPr>
          <w:sz w:val="28"/>
          <w:szCs w:val="28"/>
        </w:rPr>
        <w:t>12</w:t>
      </w:r>
      <w:r w:rsidRPr="00CC2466">
        <w:rPr>
          <w:sz w:val="28"/>
          <w:szCs w:val="28"/>
        </w:rPr>
        <w:t xml:space="preserve"> по </w:t>
      </w:r>
      <w:r w:rsidR="00580735" w:rsidRPr="00CC2466">
        <w:rPr>
          <w:sz w:val="28"/>
          <w:szCs w:val="28"/>
        </w:rPr>
        <w:t>15</w:t>
      </w:r>
      <w:r w:rsidRPr="00CC2466">
        <w:rPr>
          <w:sz w:val="28"/>
          <w:szCs w:val="28"/>
        </w:rPr>
        <w:t xml:space="preserve"> сентября 201</w:t>
      </w:r>
      <w:r w:rsidR="00580735" w:rsidRPr="00CC2466">
        <w:rPr>
          <w:sz w:val="28"/>
          <w:szCs w:val="28"/>
        </w:rPr>
        <w:t>7</w:t>
      </w:r>
      <w:r w:rsidRPr="00CC2466">
        <w:rPr>
          <w:sz w:val="28"/>
          <w:szCs w:val="28"/>
        </w:rPr>
        <w:t xml:space="preserve"> года проведен</w:t>
      </w:r>
      <w:r w:rsidR="00580735" w:rsidRPr="00CC2466">
        <w:rPr>
          <w:sz w:val="28"/>
          <w:szCs w:val="28"/>
        </w:rPr>
        <w:t>о</w:t>
      </w:r>
      <w:r w:rsidRPr="00CC2466">
        <w:rPr>
          <w:sz w:val="28"/>
          <w:szCs w:val="28"/>
        </w:rPr>
        <w:t xml:space="preserve"> выездное заседание  Коллегии Мин</w:t>
      </w:r>
      <w:r w:rsidR="00580735" w:rsidRPr="00CC2466">
        <w:rPr>
          <w:sz w:val="28"/>
          <w:szCs w:val="28"/>
        </w:rPr>
        <w:t>истерства</w:t>
      </w:r>
      <w:r w:rsidRPr="00CC2466">
        <w:rPr>
          <w:sz w:val="28"/>
          <w:szCs w:val="28"/>
        </w:rPr>
        <w:t xml:space="preserve"> по рассмотрению </w:t>
      </w:r>
      <w:r w:rsidR="00580735" w:rsidRPr="00CC2466">
        <w:rPr>
          <w:sz w:val="28"/>
          <w:szCs w:val="28"/>
        </w:rPr>
        <w:t>4</w:t>
      </w:r>
      <w:r w:rsidRPr="00CC2466">
        <w:rPr>
          <w:sz w:val="28"/>
          <w:szCs w:val="28"/>
        </w:rPr>
        <w:t xml:space="preserve"> работ </w:t>
      </w:r>
      <w:r w:rsidR="00580735" w:rsidRPr="00CC2466">
        <w:rPr>
          <w:sz w:val="28"/>
          <w:szCs w:val="28"/>
        </w:rPr>
        <w:t>3</w:t>
      </w:r>
      <w:r w:rsidRPr="00CC2466">
        <w:rPr>
          <w:sz w:val="28"/>
          <w:szCs w:val="28"/>
        </w:rPr>
        <w:t xml:space="preserve"> промышленных предприятий на соискание государственной премии Удмуртской Республики в области науки и технологий</w:t>
      </w:r>
      <w:r w:rsidR="00580735" w:rsidRPr="00CC2466">
        <w:rPr>
          <w:sz w:val="28"/>
          <w:szCs w:val="28"/>
        </w:rPr>
        <w:t>.</w:t>
      </w:r>
      <w:r w:rsidRPr="00CC2466">
        <w:rPr>
          <w:sz w:val="28"/>
          <w:szCs w:val="28"/>
        </w:rPr>
        <w:t xml:space="preserve"> </w:t>
      </w:r>
    </w:p>
    <w:p w:rsidR="003E0FC3" w:rsidRPr="00CC2466" w:rsidRDefault="003E0FC3" w:rsidP="003E0FC3">
      <w:pPr>
        <w:ind w:firstLine="567"/>
        <w:jc w:val="both"/>
        <w:rPr>
          <w:sz w:val="28"/>
          <w:szCs w:val="28"/>
        </w:rPr>
      </w:pPr>
    </w:p>
    <w:p w:rsidR="00123BCC" w:rsidRPr="00EA191F" w:rsidRDefault="002E2F8A" w:rsidP="00A66E41">
      <w:pPr>
        <w:ind w:firstLine="567"/>
        <w:jc w:val="both"/>
        <w:rPr>
          <w:sz w:val="28"/>
          <w:szCs w:val="28"/>
        </w:rPr>
      </w:pPr>
      <w:proofErr w:type="gramStart"/>
      <w:r w:rsidRPr="00CC2466">
        <w:rPr>
          <w:sz w:val="28"/>
          <w:szCs w:val="28"/>
        </w:rPr>
        <w:t xml:space="preserve">В рамках </w:t>
      </w:r>
      <w:r w:rsidR="00E015DA" w:rsidRPr="00CC2466">
        <w:rPr>
          <w:sz w:val="28"/>
          <w:szCs w:val="28"/>
        </w:rPr>
        <w:t xml:space="preserve">основных </w:t>
      </w:r>
      <w:r w:rsidRPr="00CC2466">
        <w:rPr>
          <w:sz w:val="28"/>
          <w:szCs w:val="28"/>
        </w:rPr>
        <w:t>мероприяти</w:t>
      </w:r>
      <w:r w:rsidR="00E015DA" w:rsidRPr="00CC2466">
        <w:rPr>
          <w:sz w:val="28"/>
          <w:szCs w:val="28"/>
        </w:rPr>
        <w:t>й</w:t>
      </w:r>
      <w:r w:rsidRPr="00CC2466">
        <w:rPr>
          <w:sz w:val="28"/>
          <w:szCs w:val="28"/>
        </w:rPr>
        <w:t xml:space="preserve"> по проведению совещаний, круглых столов</w:t>
      </w:r>
      <w:r w:rsidR="00E015DA" w:rsidRPr="00CC2466">
        <w:rPr>
          <w:sz w:val="28"/>
          <w:szCs w:val="28"/>
        </w:rPr>
        <w:t xml:space="preserve"> п</w:t>
      </w:r>
      <w:r w:rsidR="00123BCC" w:rsidRPr="00CC2466">
        <w:rPr>
          <w:sz w:val="28"/>
          <w:szCs w:val="28"/>
        </w:rPr>
        <w:t>рин</w:t>
      </w:r>
      <w:r w:rsidR="006D01B5" w:rsidRPr="00CC2466">
        <w:rPr>
          <w:sz w:val="28"/>
          <w:szCs w:val="28"/>
        </w:rPr>
        <w:t>ято</w:t>
      </w:r>
      <w:r w:rsidR="00123BCC" w:rsidRPr="00CC2466">
        <w:rPr>
          <w:sz w:val="28"/>
          <w:szCs w:val="28"/>
        </w:rPr>
        <w:t xml:space="preserve"> участие в заседаниях Ассоциации легкой промышленности, Ассоциации «Развитие», Ассоциации промышленных предприятий</w:t>
      </w:r>
      <w:r w:rsidR="00C156CF" w:rsidRPr="00CC2466">
        <w:rPr>
          <w:sz w:val="28"/>
          <w:szCs w:val="28"/>
        </w:rPr>
        <w:t xml:space="preserve"> </w:t>
      </w:r>
      <w:r w:rsidR="00F961A0" w:rsidRPr="00CC2466">
        <w:rPr>
          <w:sz w:val="28"/>
          <w:szCs w:val="28"/>
        </w:rPr>
        <w:t>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323135" w:rsidRPr="00EA191F" w:rsidRDefault="00323135" w:rsidP="00A66E41">
      <w:pPr>
        <w:ind w:firstLine="567"/>
        <w:jc w:val="both"/>
        <w:rPr>
          <w:sz w:val="28"/>
          <w:szCs w:val="28"/>
        </w:rPr>
      </w:pPr>
    </w:p>
    <w:p w:rsidR="00123BCC" w:rsidRPr="00EA191F" w:rsidRDefault="00474EE6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Для повышения конкурентоспособности о</w:t>
      </w:r>
      <w:r w:rsidR="00123BCC" w:rsidRPr="00CC2466">
        <w:rPr>
          <w:sz w:val="28"/>
          <w:szCs w:val="28"/>
        </w:rPr>
        <w:t>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CC2466">
        <w:rPr>
          <w:sz w:val="28"/>
          <w:szCs w:val="28"/>
        </w:rPr>
        <w:t xml:space="preserve"> Консультации проводятся  по  мере обращения в устной и письменной форме, а также  через  официальный сайт  министерства</w:t>
      </w:r>
      <w:r w:rsidR="00580735" w:rsidRPr="00CC2466">
        <w:rPr>
          <w:sz w:val="28"/>
          <w:szCs w:val="28"/>
        </w:rPr>
        <w:t xml:space="preserve"> (проведено более 400 мероприятий)</w:t>
      </w:r>
      <w:r w:rsidR="00F7685D" w:rsidRPr="00CC2466">
        <w:rPr>
          <w:sz w:val="28"/>
          <w:szCs w:val="28"/>
        </w:rPr>
        <w:t>.</w:t>
      </w:r>
      <w:r w:rsidR="00F7685D" w:rsidRPr="00EA191F">
        <w:rPr>
          <w:sz w:val="28"/>
          <w:szCs w:val="28"/>
        </w:rPr>
        <w:t xml:space="preserve"> </w:t>
      </w:r>
    </w:p>
    <w:p w:rsidR="00E015DA" w:rsidRPr="00EA191F" w:rsidRDefault="00E015DA" w:rsidP="00A66E41">
      <w:pPr>
        <w:ind w:firstLine="567"/>
        <w:jc w:val="both"/>
        <w:rPr>
          <w:sz w:val="28"/>
          <w:szCs w:val="28"/>
        </w:rPr>
      </w:pPr>
    </w:p>
    <w:p w:rsidR="00323135" w:rsidRPr="00CC2466" w:rsidRDefault="00474EE6" w:rsidP="00A66E41">
      <w:pPr>
        <w:ind w:firstLine="567"/>
        <w:jc w:val="both"/>
        <w:rPr>
          <w:b/>
          <w:sz w:val="28"/>
          <w:szCs w:val="28"/>
        </w:rPr>
      </w:pPr>
      <w:r w:rsidRPr="00CC2466">
        <w:rPr>
          <w:sz w:val="28"/>
          <w:szCs w:val="28"/>
        </w:rPr>
        <w:t xml:space="preserve">Для повышения эффективности </w:t>
      </w:r>
      <w:r w:rsidR="00E015DA" w:rsidRPr="00CC2466">
        <w:rPr>
          <w:sz w:val="28"/>
          <w:szCs w:val="28"/>
        </w:rPr>
        <w:t>государственного управления</w:t>
      </w:r>
      <w:r w:rsidRPr="00CC2466">
        <w:rPr>
          <w:sz w:val="28"/>
          <w:szCs w:val="28"/>
        </w:rPr>
        <w:t xml:space="preserve"> е</w:t>
      </w:r>
      <w:r w:rsidR="00323135" w:rsidRPr="00CC2466">
        <w:rPr>
          <w:sz w:val="28"/>
          <w:szCs w:val="28"/>
        </w:rPr>
        <w:t xml:space="preserve">жемесячно  (оперативная информация о предприятиях, </w:t>
      </w:r>
      <w:r w:rsidR="006D01B5" w:rsidRPr="00CC2466">
        <w:rPr>
          <w:sz w:val="28"/>
          <w:szCs w:val="28"/>
        </w:rPr>
        <w:t>статистическая</w:t>
      </w:r>
      <w:r w:rsidR="00323135" w:rsidRPr="00CC2466">
        <w:rPr>
          <w:sz w:val="28"/>
          <w:szCs w:val="28"/>
        </w:rPr>
        <w:t xml:space="preserve"> информация по ВЭД) и </w:t>
      </w:r>
      <w:r w:rsidR="00323135" w:rsidRPr="00CC2466">
        <w:rPr>
          <w:sz w:val="28"/>
          <w:szCs w:val="28"/>
        </w:rPr>
        <w:lastRenderedPageBreak/>
        <w:t xml:space="preserve">ежеквартально (отчетные данные) проводится  мониторинг  </w:t>
      </w:r>
      <w:r w:rsidR="00E015DA" w:rsidRPr="00CC2466">
        <w:rPr>
          <w:sz w:val="28"/>
          <w:szCs w:val="28"/>
        </w:rPr>
        <w:t>деятельности обрабатывающих производств</w:t>
      </w:r>
      <w:r w:rsidR="001B52D4">
        <w:rPr>
          <w:sz w:val="28"/>
          <w:szCs w:val="28"/>
        </w:rPr>
        <w:t xml:space="preserve"> и предприятий промышленности региона</w:t>
      </w:r>
      <w:r w:rsidR="00323135" w:rsidRPr="00CC2466">
        <w:rPr>
          <w:sz w:val="28"/>
          <w:szCs w:val="28"/>
        </w:rPr>
        <w:t xml:space="preserve">.  </w:t>
      </w:r>
    </w:p>
    <w:p w:rsidR="00155748" w:rsidRDefault="00155748" w:rsidP="007A21AE">
      <w:pPr>
        <w:ind w:firstLine="567"/>
        <w:jc w:val="center"/>
        <w:rPr>
          <w:b/>
          <w:sz w:val="28"/>
          <w:szCs w:val="28"/>
        </w:rPr>
      </w:pPr>
    </w:p>
    <w:p w:rsidR="005C5EEB" w:rsidRPr="00C279A3" w:rsidRDefault="00A72718" w:rsidP="007A21AE">
      <w:pPr>
        <w:ind w:firstLine="567"/>
        <w:jc w:val="center"/>
        <w:rPr>
          <w:b/>
          <w:sz w:val="28"/>
          <w:szCs w:val="28"/>
          <w:highlight w:val="yellow"/>
        </w:rPr>
      </w:pPr>
      <w:r w:rsidRPr="00CC2466">
        <w:rPr>
          <w:b/>
          <w:sz w:val="28"/>
          <w:szCs w:val="28"/>
        </w:rPr>
        <w:t>Подпрограмма «Сохранение и создание рабочих мест для инвалидов в организациях</w:t>
      </w:r>
      <w:r w:rsidR="005D0CEC" w:rsidRPr="00CC2466">
        <w:rPr>
          <w:b/>
          <w:sz w:val="28"/>
          <w:szCs w:val="28"/>
        </w:rPr>
        <w:t>, созданных общественными объединениями инвалидов и осуществляющих производственную деятельность в</w:t>
      </w:r>
      <w:r w:rsidRPr="00CC2466">
        <w:rPr>
          <w:b/>
          <w:sz w:val="28"/>
          <w:szCs w:val="28"/>
        </w:rPr>
        <w:t xml:space="preserve"> Удмуртской Республик</w:t>
      </w:r>
      <w:r w:rsidR="005D0CEC" w:rsidRPr="00CC2466">
        <w:rPr>
          <w:b/>
          <w:sz w:val="28"/>
          <w:szCs w:val="28"/>
        </w:rPr>
        <w:t>е</w:t>
      </w:r>
      <w:r w:rsidRPr="00CC2466">
        <w:rPr>
          <w:b/>
          <w:sz w:val="28"/>
          <w:szCs w:val="28"/>
        </w:rPr>
        <w:t>»</w:t>
      </w:r>
    </w:p>
    <w:p w:rsidR="007A21AE" w:rsidRPr="00C279A3" w:rsidRDefault="007A21AE" w:rsidP="007A21AE">
      <w:pPr>
        <w:ind w:firstLine="567"/>
        <w:jc w:val="center"/>
        <w:rPr>
          <w:b/>
          <w:sz w:val="28"/>
          <w:szCs w:val="28"/>
          <w:highlight w:val="yellow"/>
        </w:rPr>
      </w:pPr>
    </w:p>
    <w:p w:rsidR="00FD6880" w:rsidRPr="00CC2466" w:rsidRDefault="00004BED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CC2466" w:rsidRDefault="00004BED" w:rsidP="00A66E41">
      <w:pPr>
        <w:ind w:firstLine="567"/>
        <w:jc w:val="both"/>
        <w:rPr>
          <w:sz w:val="28"/>
          <w:szCs w:val="28"/>
        </w:rPr>
      </w:pPr>
      <w:r w:rsidRPr="00CC2466">
        <w:rPr>
          <w:i/>
          <w:sz w:val="28"/>
          <w:szCs w:val="28"/>
        </w:rPr>
        <w:t>У</w:t>
      </w:r>
      <w:r w:rsidR="00B939E4" w:rsidRPr="00CC2466">
        <w:rPr>
          <w:i/>
          <w:sz w:val="28"/>
          <w:szCs w:val="28"/>
        </w:rPr>
        <w:t xml:space="preserve">дельный вес численности работающих инвалидов в организациях </w:t>
      </w:r>
      <w:r w:rsidR="002A19A1" w:rsidRPr="00CC2466">
        <w:rPr>
          <w:i/>
          <w:sz w:val="28"/>
          <w:szCs w:val="28"/>
        </w:rPr>
        <w:t>ВОС в Удмуртской Республик</w:t>
      </w:r>
      <w:r w:rsidRPr="00CC2466">
        <w:rPr>
          <w:i/>
          <w:sz w:val="28"/>
          <w:szCs w:val="28"/>
        </w:rPr>
        <w:t>е</w:t>
      </w:r>
      <w:r w:rsidR="002A19A1" w:rsidRPr="00CC2466">
        <w:rPr>
          <w:sz w:val="28"/>
          <w:szCs w:val="28"/>
        </w:rPr>
        <w:t xml:space="preserve"> составил </w:t>
      </w:r>
      <w:r w:rsidR="005D0CEC" w:rsidRPr="00CC2466">
        <w:rPr>
          <w:sz w:val="28"/>
          <w:szCs w:val="28"/>
        </w:rPr>
        <w:t>68</w:t>
      </w:r>
      <w:r w:rsidR="002A19A1" w:rsidRPr="00CC2466">
        <w:rPr>
          <w:sz w:val="28"/>
          <w:szCs w:val="28"/>
        </w:rPr>
        <w:t>%</w:t>
      </w:r>
      <w:r w:rsidR="004F7734" w:rsidRPr="00CC2466">
        <w:rPr>
          <w:sz w:val="28"/>
          <w:szCs w:val="28"/>
        </w:rPr>
        <w:t xml:space="preserve">, </w:t>
      </w:r>
      <w:r w:rsidR="002A19A1" w:rsidRPr="00CC2466">
        <w:rPr>
          <w:sz w:val="28"/>
          <w:szCs w:val="28"/>
        </w:rPr>
        <w:t xml:space="preserve"> превыси</w:t>
      </w:r>
      <w:r w:rsidR="004F7734" w:rsidRPr="00CC2466">
        <w:rPr>
          <w:sz w:val="28"/>
          <w:szCs w:val="28"/>
        </w:rPr>
        <w:t>в</w:t>
      </w:r>
      <w:r w:rsidR="002A19A1" w:rsidRPr="00CC2466">
        <w:rPr>
          <w:sz w:val="28"/>
          <w:szCs w:val="28"/>
        </w:rPr>
        <w:t xml:space="preserve"> планово</w:t>
      </w:r>
      <w:r w:rsidR="004F7734" w:rsidRPr="00CC2466">
        <w:rPr>
          <w:sz w:val="28"/>
          <w:szCs w:val="28"/>
        </w:rPr>
        <w:t>е</w:t>
      </w:r>
      <w:r w:rsidR="002A19A1" w:rsidRPr="00CC2466">
        <w:rPr>
          <w:sz w:val="28"/>
          <w:szCs w:val="28"/>
        </w:rPr>
        <w:t xml:space="preserve"> значени</w:t>
      </w:r>
      <w:r w:rsidR="004F7734" w:rsidRPr="00CC2466">
        <w:rPr>
          <w:sz w:val="28"/>
          <w:szCs w:val="28"/>
        </w:rPr>
        <w:t>е</w:t>
      </w:r>
      <w:r w:rsidR="002A19A1" w:rsidRPr="00CC2466">
        <w:rPr>
          <w:sz w:val="28"/>
          <w:szCs w:val="28"/>
        </w:rPr>
        <w:t xml:space="preserve"> на </w:t>
      </w:r>
      <w:r w:rsidR="005D0CEC" w:rsidRPr="00CC2466">
        <w:rPr>
          <w:sz w:val="28"/>
          <w:szCs w:val="28"/>
        </w:rPr>
        <w:t>36</w:t>
      </w:r>
      <w:r w:rsidR="00D92228" w:rsidRPr="00CC2466">
        <w:rPr>
          <w:sz w:val="28"/>
          <w:szCs w:val="28"/>
        </w:rPr>
        <w:t>%</w:t>
      </w:r>
      <w:r w:rsidR="002A19A1" w:rsidRPr="00CC2466">
        <w:rPr>
          <w:sz w:val="28"/>
          <w:szCs w:val="28"/>
        </w:rPr>
        <w:t>.</w:t>
      </w:r>
    </w:p>
    <w:p w:rsidR="000A4E6C" w:rsidRPr="00CC2466" w:rsidRDefault="00004BED" w:rsidP="00A66E41">
      <w:pPr>
        <w:ind w:firstLine="567"/>
        <w:jc w:val="both"/>
        <w:rPr>
          <w:sz w:val="28"/>
          <w:szCs w:val="28"/>
        </w:rPr>
      </w:pPr>
      <w:r w:rsidRPr="00CC2466">
        <w:rPr>
          <w:i/>
          <w:sz w:val="28"/>
          <w:szCs w:val="28"/>
        </w:rPr>
        <w:t>Т</w:t>
      </w:r>
      <w:r w:rsidR="002A19A1" w:rsidRPr="00CC2466">
        <w:rPr>
          <w:i/>
          <w:sz w:val="28"/>
          <w:szCs w:val="28"/>
        </w:rPr>
        <w:t xml:space="preserve">емп роста объема отгруженных товаров, работ, услуг </w:t>
      </w:r>
      <w:r w:rsidR="002A19A1" w:rsidRPr="00CC2466">
        <w:rPr>
          <w:sz w:val="28"/>
          <w:szCs w:val="28"/>
        </w:rPr>
        <w:t xml:space="preserve">составил </w:t>
      </w:r>
      <w:r w:rsidR="00FA1AF9" w:rsidRPr="00CC2466">
        <w:rPr>
          <w:sz w:val="28"/>
          <w:szCs w:val="28"/>
        </w:rPr>
        <w:t>116</w:t>
      </w:r>
      <w:r w:rsidR="002A19A1" w:rsidRPr="00CC2466">
        <w:rPr>
          <w:sz w:val="28"/>
          <w:szCs w:val="28"/>
        </w:rPr>
        <w:t xml:space="preserve">% </w:t>
      </w:r>
      <w:r w:rsidRPr="00CC2466">
        <w:rPr>
          <w:sz w:val="28"/>
          <w:szCs w:val="28"/>
        </w:rPr>
        <w:t>к уровню 201</w:t>
      </w:r>
      <w:r w:rsidR="00FA1AF9" w:rsidRPr="00CC2466">
        <w:rPr>
          <w:sz w:val="28"/>
          <w:szCs w:val="28"/>
        </w:rPr>
        <w:t>6</w:t>
      </w:r>
      <w:r w:rsidRPr="00CC2466">
        <w:rPr>
          <w:sz w:val="28"/>
          <w:szCs w:val="28"/>
        </w:rPr>
        <w:t xml:space="preserve"> года</w:t>
      </w:r>
      <w:r w:rsidR="00FA1AF9" w:rsidRPr="00CC2466">
        <w:rPr>
          <w:sz w:val="28"/>
          <w:szCs w:val="28"/>
        </w:rPr>
        <w:t xml:space="preserve"> или 114,9% от планового значения</w:t>
      </w:r>
      <w:r w:rsidR="000A4E6C" w:rsidRPr="00CC2466">
        <w:rPr>
          <w:sz w:val="28"/>
          <w:szCs w:val="28"/>
        </w:rPr>
        <w:t>.</w:t>
      </w:r>
      <w:r w:rsidR="00846190" w:rsidRPr="00CC2466">
        <w:rPr>
          <w:sz w:val="28"/>
          <w:szCs w:val="28"/>
        </w:rPr>
        <w:t xml:space="preserve"> </w:t>
      </w:r>
    </w:p>
    <w:p w:rsidR="003B787A" w:rsidRPr="00CC2466" w:rsidRDefault="003B787A" w:rsidP="00A66E41">
      <w:pPr>
        <w:ind w:firstLine="567"/>
        <w:jc w:val="both"/>
        <w:rPr>
          <w:sz w:val="28"/>
          <w:szCs w:val="28"/>
        </w:rPr>
      </w:pPr>
    </w:p>
    <w:p w:rsidR="00197FEC" w:rsidRPr="00CC2466" w:rsidRDefault="00575AFC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Для реализации программных мероприятий по модернизации и обеспечени</w:t>
      </w:r>
      <w:r w:rsidR="00E015DA" w:rsidRPr="00CC2466">
        <w:rPr>
          <w:sz w:val="28"/>
          <w:szCs w:val="28"/>
        </w:rPr>
        <w:t>ю</w:t>
      </w:r>
      <w:r w:rsidRPr="00CC2466">
        <w:rPr>
          <w:sz w:val="28"/>
          <w:szCs w:val="28"/>
        </w:rPr>
        <w:t xml:space="preserve"> производства </w:t>
      </w:r>
      <w:r w:rsidR="00C279A3" w:rsidRPr="00CC2466">
        <w:rPr>
          <w:sz w:val="28"/>
          <w:szCs w:val="28"/>
        </w:rPr>
        <w:t>организация</w:t>
      </w:r>
      <w:r w:rsidR="001B52D4">
        <w:rPr>
          <w:sz w:val="28"/>
          <w:szCs w:val="28"/>
        </w:rPr>
        <w:t>м</w:t>
      </w:r>
      <w:r w:rsidR="00C279A3" w:rsidRPr="00CC2466">
        <w:rPr>
          <w:sz w:val="28"/>
          <w:szCs w:val="28"/>
        </w:rPr>
        <w:t>, созданны</w:t>
      </w:r>
      <w:r w:rsidR="001B52D4">
        <w:rPr>
          <w:sz w:val="28"/>
          <w:szCs w:val="28"/>
        </w:rPr>
        <w:t>м</w:t>
      </w:r>
      <w:r w:rsidR="00C279A3" w:rsidRPr="00CC2466">
        <w:rPr>
          <w:sz w:val="28"/>
          <w:szCs w:val="28"/>
        </w:rPr>
        <w:t xml:space="preserve"> общественными объединениями инвалидов</w:t>
      </w:r>
      <w:r w:rsidR="001B52D4">
        <w:rPr>
          <w:sz w:val="28"/>
          <w:szCs w:val="28"/>
        </w:rPr>
        <w:t>,</w:t>
      </w:r>
      <w:r w:rsidRPr="00CC2466">
        <w:rPr>
          <w:sz w:val="28"/>
          <w:szCs w:val="28"/>
        </w:rPr>
        <w:t xml:space="preserve"> в</w:t>
      </w:r>
      <w:r w:rsidR="002A19A1" w:rsidRPr="00CC2466">
        <w:rPr>
          <w:sz w:val="28"/>
          <w:szCs w:val="28"/>
        </w:rPr>
        <w:t xml:space="preserve"> рамках подпрограммы выделены средства </w:t>
      </w:r>
      <w:r w:rsidR="003B787A" w:rsidRPr="00CC2466">
        <w:rPr>
          <w:sz w:val="28"/>
          <w:szCs w:val="28"/>
        </w:rPr>
        <w:t xml:space="preserve">в размере </w:t>
      </w:r>
      <w:r w:rsidR="00C279A3" w:rsidRPr="00CC2466">
        <w:rPr>
          <w:sz w:val="28"/>
          <w:szCs w:val="28"/>
        </w:rPr>
        <w:t>15,75 млн. рублей,</w:t>
      </w:r>
      <w:r w:rsidR="00B8033B" w:rsidRPr="00CC2466">
        <w:rPr>
          <w:sz w:val="28"/>
          <w:szCs w:val="28"/>
        </w:rPr>
        <w:t xml:space="preserve"> в том числе:</w:t>
      </w:r>
    </w:p>
    <w:p w:rsidR="00B8033B" w:rsidRPr="00C279A3" w:rsidRDefault="00B8033B" w:rsidP="00C279A3">
      <w:pPr>
        <w:ind w:firstLine="567"/>
        <w:jc w:val="both"/>
        <w:rPr>
          <w:sz w:val="28"/>
          <w:szCs w:val="28"/>
          <w:highlight w:val="yellow"/>
        </w:rPr>
      </w:pPr>
      <w:proofErr w:type="gramStart"/>
      <w:r w:rsidRPr="00CC2466">
        <w:rPr>
          <w:sz w:val="28"/>
          <w:szCs w:val="28"/>
        </w:rPr>
        <w:t xml:space="preserve">- </w:t>
      </w:r>
      <w:r w:rsidR="001B52D4">
        <w:rPr>
          <w:sz w:val="28"/>
          <w:szCs w:val="28"/>
        </w:rPr>
        <w:t xml:space="preserve">в виде </w:t>
      </w:r>
      <w:r w:rsidRPr="00CC2466">
        <w:rPr>
          <w:bCs/>
          <w:spacing w:val="2"/>
          <w:sz w:val="28"/>
          <w:szCs w:val="28"/>
        </w:rPr>
        <w:t xml:space="preserve">субсидии на возмещение расходов по оплате коммунальных услуг </w:t>
      </w:r>
      <w:r w:rsidR="003B787A" w:rsidRPr="00CC2466">
        <w:rPr>
          <w:bCs/>
          <w:spacing w:val="2"/>
          <w:sz w:val="28"/>
          <w:szCs w:val="28"/>
        </w:rPr>
        <w:t xml:space="preserve">сумме </w:t>
      </w:r>
      <w:r w:rsidR="00C279A3" w:rsidRPr="00CC2466">
        <w:rPr>
          <w:bCs/>
          <w:spacing w:val="2"/>
          <w:sz w:val="28"/>
          <w:szCs w:val="28"/>
        </w:rPr>
        <w:t>4,2</w:t>
      </w:r>
      <w:r w:rsidR="003B787A" w:rsidRPr="00CC2466">
        <w:rPr>
          <w:bCs/>
          <w:spacing w:val="2"/>
          <w:sz w:val="28"/>
          <w:szCs w:val="28"/>
        </w:rPr>
        <w:t xml:space="preserve"> млн. рублей </w:t>
      </w:r>
      <w:r w:rsidR="00C279A3" w:rsidRPr="00CC2466">
        <w:rPr>
          <w:bCs/>
          <w:spacing w:val="2"/>
          <w:sz w:val="28"/>
          <w:szCs w:val="28"/>
        </w:rPr>
        <w:t>(ООО «Глазов.</w:t>
      </w:r>
      <w:proofErr w:type="gramEnd"/>
      <w:r w:rsidR="00C279A3" w:rsidRPr="00CC2466">
        <w:rPr>
          <w:bCs/>
          <w:spacing w:val="2"/>
          <w:sz w:val="28"/>
          <w:szCs w:val="28"/>
        </w:rPr>
        <w:t xml:space="preserve"> </w:t>
      </w:r>
      <w:proofErr w:type="gramStart"/>
      <w:r w:rsidR="00C279A3" w:rsidRPr="00CC2466">
        <w:rPr>
          <w:bCs/>
          <w:spacing w:val="2"/>
          <w:sz w:val="28"/>
          <w:szCs w:val="28"/>
        </w:rPr>
        <w:t xml:space="preserve">Электрон», </w:t>
      </w:r>
      <w:r w:rsidR="00C279A3" w:rsidRPr="00CC2466">
        <w:rPr>
          <w:sz w:val="28"/>
          <w:szCs w:val="28"/>
        </w:rPr>
        <w:t>ООО «Ижевское предприятие «Спутник им. Исаенко Е.М.»</w:t>
      </w:r>
      <w:r w:rsidR="00C279A3" w:rsidRPr="00CC2466">
        <w:rPr>
          <w:bCs/>
          <w:spacing w:val="2"/>
          <w:sz w:val="28"/>
          <w:szCs w:val="28"/>
        </w:rPr>
        <w:t>)</w:t>
      </w:r>
      <w:r w:rsidR="00CC2466">
        <w:rPr>
          <w:bCs/>
          <w:spacing w:val="2"/>
          <w:sz w:val="28"/>
          <w:szCs w:val="28"/>
        </w:rPr>
        <w:t>;</w:t>
      </w:r>
      <w:proofErr w:type="gramEnd"/>
    </w:p>
    <w:p w:rsidR="003B787A" w:rsidRDefault="00B8033B" w:rsidP="003B787A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- </w:t>
      </w:r>
      <w:r w:rsidR="001B52D4">
        <w:rPr>
          <w:sz w:val="28"/>
          <w:szCs w:val="28"/>
        </w:rPr>
        <w:t xml:space="preserve">в виде </w:t>
      </w:r>
      <w:r w:rsidRPr="00CC2466">
        <w:rPr>
          <w:sz w:val="28"/>
          <w:szCs w:val="28"/>
        </w:rPr>
        <w:t xml:space="preserve">субсидии на техническое перевооружение и модернизацию </w:t>
      </w:r>
      <w:r w:rsidR="001B52D4">
        <w:rPr>
          <w:sz w:val="28"/>
          <w:szCs w:val="28"/>
        </w:rPr>
        <w:t xml:space="preserve">- </w:t>
      </w:r>
      <w:r w:rsidR="00C279A3" w:rsidRPr="00CC2466">
        <w:rPr>
          <w:sz w:val="28"/>
          <w:szCs w:val="28"/>
        </w:rPr>
        <w:t>11,5</w:t>
      </w:r>
      <w:r w:rsidR="003B787A" w:rsidRPr="00CC2466">
        <w:rPr>
          <w:sz w:val="28"/>
          <w:szCs w:val="28"/>
        </w:rPr>
        <w:t xml:space="preserve"> млн. рублей (</w:t>
      </w:r>
      <w:r w:rsidR="00C279A3" w:rsidRPr="00CC2466">
        <w:rPr>
          <w:sz w:val="28"/>
          <w:szCs w:val="28"/>
        </w:rPr>
        <w:t>ООО «НПП «</w:t>
      </w:r>
      <w:r w:rsidR="001B52D4">
        <w:rPr>
          <w:sz w:val="28"/>
          <w:szCs w:val="28"/>
        </w:rPr>
        <w:t>Д</w:t>
      </w:r>
      <w:r w:rsidR="00C279A3" w:rsidRPr="00CC2466">
        <w:rPr>
          <w:sz w:val="28"/>
          <w:szCs w:val="28"/>
        </w:rPr>
        <w:t>оступная среда», ООО «Локомотив»</w:t>
      </w:r>
      <w:r w:rsidR="003B787A" w:rsidRPr="00CC2466">
        <w:rPr>
          <w:sz w:val="28"/>
          <w:szCs w:val="28"/>
        </w:rPr>
        <w:t>).</w:t>
      </w:r>
    </w:p>
    <w:p w:rsidR="001B52D4" w:rsidRDefault="001B52D4" w:rsidP="003B787A">
      <w:pPr>
        <w:ind w:firstLine="567"/>
        <w:jc w:val="both"/>
        <w:rPr>
          <w:sz w:val="28"/>
          <w:szCs w:val="28"/>
        </w:rPr>
      </w:pPr>
    </w:p>
    <w:p w:rsidR="001B52D4" w:rsidRPr="00CC2466" w:rsidRDefault="00155748" w:rsidP="003B787A">
      <w:pPr>
        <w:ind w:firstLine="567"/>
        <w:jc w:val="both"/>
        <w:rPr>
          <w:sz w:val="28"/>
          <w:szCs w:val="28"/>
        </w:rPr>
      </w:pPr>
      <w:r w:rsidRPr="00155748">
        <w:rPr>
          <w:sz w:val="28"/>
          <w:szCs w:val="28"/>
        </w:rPr>
        <w:t xml:space="preserve">Контроль расходования бюджетных средств осуществляется ежеквартально на основании </w:t>
      </w:r>
      <w:r w:rsidR="00180160" w:rsidRPr="00155748">
        <w:rPr>
          <w:sz w:val="28"/>
          <w:szCs w:val="28"/>
        </w:rPr>
        <w:t>отчет</w:t>
      </w:r>
      <w:r w:rsidR="00180160">
        <w:rPr>
          <w:sz w:val="28"/>
          <w:szCs w:val="28"/>
        </w:rPr>
        <w:t>ов</w:t>
      </w:r>
      <w:r w:rsidR="00180160" w:rsidRPr="00155748">
        <w:rPr>
          <w:sz w:val="28"/>
          <w:szCs w:val="28"/>
        </w:rPr>
        <w:t xml:space="preserve"> </w:t>
      </w:r>
      <w:r w:rsidRPr="00155748">
        <w:rPr>
          <w:sz w:val="28"/>
          <w:szCs w:val="28"/>
        </w:rPr>
        <w:t>о соблюдении условий предоставления субсидий</w:t>
      </w:r>
      <w:r w:rsidR="00180160">
        <w:rPr>
          <w:sz w:val="28"/>
          <w:szCs w:val="28"/>
        </w:rPr>
        <w:t>.</w:t>
      </w:r>
    </w:p>
    <w:p w:rsidR="00741845" w:rsidRPr="00CC2466" w:rsidRDefault="00741845" w:rsidP="003B787A">
      <w:pPr>
        <w:ind w:firstLine="567"/>
        <w:jc w:val="both"/>
        <w:rPr>
          <w:sz w:val="28"/>
          <w:szCs w:val="28"/>
        </w:rPr>
      </w:pPr>
    </w:p>
    <w:p w:rsidR="00B4631C" w:rsidRPr="00CC2466" w:rsidRDefault="00E85167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CC2466">
        <w:rPr>
          <w:b/>
          <w:sz w:val="28"/>
          <w:szCs w:val="28"/>
        </w:rPr>
        <w:t>Подпрограмма  «Развитие нефтедобывающей отрасли»</w:t>
      </w:r>
    </w:p>
    <w:p w:rsidR="007A21AE" w:rsidRPr="00AF0552" w:rsidRDefault="007A21AE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  <w:highlight w:val="yellow"/>
        </w:rPr>
      </w:pPr>
    </w:p>
    <w:p w:rsidR="00E91A7C" w:rsidRPr="00CC2466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BF2917" w:rsidRPr="00CC2466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Основным результатом реализации подпрограммы является </w:t>
      </w:r>
      <w:r w:rsidR="00180160">
        <w:rPr>
          <w:sz w:val="28"/>
          <w:szCs w:val="28"/>
        </w:rPr>
        <w:t>сохранение уровня</w:t>
      </w:r>
      <w:r w:rsidRPr="00CC2466">
        <w:rPr>
          <w:sz w:val="28"/>
          <w:szCs w:val="28"/>
        </w:rPr>
        <w:t xml:space="preserve"> добычи нефти </w:t>
      </w:r>
      <w:r w:rsidR="00180160">
        <w:rPr>
          <w:sz w:val="28"/>
          <w:szCs w:val="28"/>
        </w:rPr>
        <w:t xml:space="preserve">не </w:t>
      </w:r>
      <w:r w:rsidRPr="00CC2466">
        <w:rPr>
          <w:sz w:val="28"/>
          <w:szCs w:val="28"/>
        </w:rPr>
        <w:t>ниже 10,</w:t>
      </w:r>
      <w:r w:rsidR="00CC2466" w:rsidRPr="00CC2466">
        <w:rPr>
          <w:sz w:val="28"/>
          <w:szCs w:val="28"/>
        </w:rPr>
        <w:t>8</w:t>
      </w:r>
      <w:r w:rsidRPr="00CC2466">
        <w:rPr>
          <w:sz w:val="28"/>
          <w:szCs w:val="28"/>
        </w:rPr>
        <w:t xml:space="preserve"> млн. тонн.</w:t>
      </w:r>
      <w:r w:rsidR="00BF2917" w:rsidRPr="00CC2466">
        <w:rPr>
          <w:sz w:val="28"/>
          <w:szCs w:val="28"/>
        </w:rPr>
        <w:t xml:space="preserve"> </w:t>
      </w:r>
    </w:p>
    <w:p w:rsidR="00E91A7C" w:rsidRPr="00CC2466" w:rsidRDefault="00BF2917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proofErr w:type="gramStart"/>
      <w:r w:rsidRPr="00CC2466">
        <w:rPr>
          <w:sz w:val="28"/>
          <w:szCs w:val="28"/>
        </w:rPr>
        <w:t>Основным</w:t>
      </w:r>
      <w:proofErr w:type="gramEnd"/>
      <w:r w:rsidRPr="00CC2466">
        <w:rPr>
          <w:sz w:val="28"/>
          <w:szCs w:val="28"/>
        </w:rPr>
        <w:t xml:space="preserve"> добываемым в республике полезным ископаемым является нефть. В настоящее время нефтяная отрасль республики работает стабильно. Месторождения республики разрабатываются согласно проектной документации на разработку и обустройства месторождений. Добычу нефти в республике осуществляют 12 компаний. Крупнейшими  предприятиями по добыче углеводородного сырья в республике остаются ОАО «</w:t>
      </w:r>
      <w:proofErr w:type="spellStart"/>
      <w:r w:rsidRPr="00CC2466">
        <w:rPr>
          <w:sz w:val="28"/>
          <w:szCs w:val="28"/>
        </w:rPr>
        <w:t>Удмуртнефть</w:t>
      </w:r>
      <w:proofErr w:type="spellEnd"/>
      <w:r w:rsidRPr="00CC2466">
        <w:rPr>
          <w:sz w:val="28"/>
          <w:szCs w:val="28"/>
        </w:rPr>
        <w:t xml:space="preserve">» и АО «Белкамнефть» им. А.А. Волкова, на долю которых приходится порядка 95% добычи нефти в регионе, 5% приходится на малые нефтедобывающие компании. </w:t>
      </w:r>
    </w:p>
    <w:p w:rsidR="007C64DE" w:rsidRPr="00CC2466" w:rsidRDefault="00E91A7C" w:rsidP="0018641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По итогам 201</w:t>
      </w:r>
      <w:r w:rsidR="00076DAE" w:rsidRPr="00CC2466">
        <w:rPr>
          <w:sz w:val="28"/>
          <w:szCs w:val="28"/>
        </w:rPr>
        <w:t>7</w:t>
      </w:r>
      <w:r w:rsidRPr="00CC2466">
        <w:rPr>
          <w:sz w:val="28"/>
          <w:szCs w:val="28"/>
        </w:rPr>
        <w:t xml:space="preserve"> года </w:t>
      </w:r>
      <w:r w:rsidRPr="00CC2466">
        <w:rPr>
          <w:i/>
          <w:sz w:val="28"/>
          <w:szCs w:val="28"/>
        </w:rPr>
        <w:t>объем добычи нефти</w:t>
      </w:r>
      <w:r w:rsidRPr="00CC2466">
        <w:rPr>
          <w:sz w:val="28"/>
          <w:szCs w:val="28"/>
        </w:rPr>
        <w:t xml:space="preserve"> составил </w:t>
      </w:r>
      <w:r w:rsidR="00076DAE" w:rsidRPr="00CC2466">
        <w:rPr>
          <w:sz w:val="28"/>
          <w:szCs w:val="28"/>
        </w:rPr>
        <w:t>10 817 тыс</w:t>
      </w:r>
      <w:r w:rsidRPr="00CC2466">
        <w:rPr>
          <w:sz w:val="28"/>
          <w:szCs w:val="28"/>
        </w:rPr>
        <w:t>. тонн</w:t>
      </w:r>
      <w:r w:rsidR="0097285F">
        <w:rPr>
          <w:sz w:val="28"/>
          <w:szCs w:val="28"/>
        </w:rPr>
        <w:t xml:space="preserve"> </w:t>
      </w:r>
      <w:r w:rsidR="00180160">
        <w:rPr>
          <w:sz w:val="28"/>
          <w:szCs w:val="28"/>
        </w:rPr>
        <w:t xml:space="preserve">или </w:t>
      </w:r>
      <w:r w:rsidR="0097285F">
        <w:rPr>
          <w:sz w:val="28"/>
          <w:szCs w:val="28"/>
        </w:rPr>
        <w:t>99,7% от планового значения</w:t>
      </w:r>
      <w:r w:rsidRPr="00CC2466">
        <w:rPr>
          <w:sz w:val="28"/>
          <w:szCs w:val="28"/>
        </w:rPr>
        <w:t xml:space="preserve">. </w:t>
      </w:r>
    </w:p>
    <w:p w:rsidR="00076DAE" w:rsidRPr="00CC2466" w:rsidRDefault="00076DAE" w:rsidP="0018641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Причинами </w:t>
      </w:r>
      <w:r w:rsidR="00180160">
        <w:rPr>
          <w:sz w:val="28"/>
          <w:szCs w:val="28"/>
        </w:rPr>
        <w:t xml:space="preserve">незначительного </w:t>
      </w:r>
      <w:r w:rsidRPr="00CC2466">
        <w:rPr>
          <w:sz w:val="28"/>
          <w:szCs w:val="28"/>
        </w:rPr>
        <w:t xml:space="preserve">снижения уровня добычи нефти в республике являются: значительная </w:t>
      </w:r>
      <w:proofErr w:type="spellStart"/>
      <w:r w:rsidRPr="00CC2466">
        <w:rPr>
          <w:sz w:val="28"/>
          <w:szCs w:val="28"/>
        </w:rPr>
        <w:t>выработанность</w:t>
      </w:r>
      <w:proofErr w:type="spellEnd"/>
      <w:r w:rsidRPr="00CC2466">
        <w:rPr>
          <w:sz w:val="28"/>
          <w:szCs w:val="28"/>
        </w:rPr>
        <w:t xml:space="preserve"> запасов и высокая </w:t>
      </w:r>
      <w:proofErr w:type="spellStart"/>
      <w:r w:rsidRPr="00CC2466">
        <w:rPr>
          <w:sz w:val="28"/>
          <w:szCs w:val="28"/>
        </w:rPr>
        <w:t>обводненность</w:t>
      </w:r>
      <w:proofErr w:type="spellEnd"/>
      <w:r w:rsidRPr="00CC2466">
        <w:rPr>
          <w:sz w:val="28"/>
          <w:szCs w:val="28"/>
        </w:rPr>
        <w:t xml:space="preserve"> </w:t>
      </w:r>
      <w:r w:rsidRPr="00CC2466">
        <w:rPr>
          <w:sz w:val="28"/>
          <w:szCs w:val="28"/>
        </w:rPr>
        <w:lastRenderedPageBreak/>
        <w:t xml:space="preserve">основных месторождений. Следует отметить, что более 60% запасов нефти относятся </w:t>
      </w:r>
      <w:proofErr w:type="spellStart"/>
      <w:r w:rsidRPr="00CC2466">
        <w:rPr>
          <w:sz w:val="28"/>
          <w:szCs w:val="28"/>
        </w:rPr>
        <w:t>труд</w:t>
      </w:r>
      <w:r w:rsidR="00BF2917" w:rsidRPr="00CC2466">
        <w:rPr>
          <w:sz w:val="28"/>
          <w:szCs w:val="28"/>
        </w:rPr>
        <w:t>н</w:t>
      </w:r>
      <w:r w:rsidRPr="00CC2466">
        <w:rPr>
          <w:sz w:val="28"/>
          <w:szCs w:val="28"/>
        </w:rPr>
        <w:t>о</w:t>
      </w:r>
      <w:r w:rsidR="00BF2917" w:rsidRPr="00CC2466">
        <w:rPr>
          <w:sz w:val="28"/>
          <w:szCs w:val="28"/>
        </w:rPr>
        <w:t>извлекаемым</w:t>
      </w:r>
      <w:proofErr w:type="spellEnd"/>
      <w:r w:rsidR="00BF2917" w:rsidRPr="00CC2466">
        <w:rPr>
          <w:sz w:val="28"/>
          <w:szCs w:val="28"/>
        </w:rPr>
        <w:t>, поэтому необходимо совершенствование существующих методов извлечения нефти.</w:t>
      </w:r>
      <w:r w:rsidRPr="00CC2466">
        <w:rPr>
          <w:sz w:val="28"/>
          <w:szCs w:val="28"/>
        </w:rPr>
        <w:t xml:space="preserve"> </w:t>
      </w:r>
    </w:p>
    <w:p w:rsidR="00E91A7C" w:rsidRPr="00CC2466" w:rsidRDefault="00BF2917" w:rsidP="00AB322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proofErr w:type="gramStart"/>
      <w:r w:rsidRPr="00CC2466">
        <w:rPr>
          <w:sz w:val="28"/>
          <w:szCs w:val="28"/>
        </w:rPr>
        <w:t xml:space="preserve">Сохранению достигнутых объемов добычи нефти способствует реализация программы бурения и ввода новых скважин, выполнение на разрабатываемых месторождениях комплексов геолого-технических мероприятий таких, как </w:t>
      </w:r>
      <w:proofErr w:type="spellStart"/>
      <w:r w:rsidRPr="00CC2466">
        <w:rPr>
          <w:sz w:val="28"/>
          <w:szCs w:val="28"/>
        </w:rPr>
        <w:t>зарезка</w:t>
      </w:r>
      <w:proofErr w:type="spellEnd"/>
      <w:r w:rsidRPr="00CC2466">
        <w:rPr>
          <w:sz w:val="28"/>
          <w:szCs w:val="28"/>
        </w:rPr>
        <w:t xml:space="preserve"> боковых, в том числе горизонтальных </w:t>
      </w:r>
      <w:r w:rsidR="00AF0552" w:rsidRPr="00CC2466">
        <w:rPr>
          <w:sz w:val="28"/>
          <w:szCs w:val="28"/>
        </w:rPr>
        <w:t xml:space="preserve">стволов, вывод скважин из бездействия, перевод скважин на вышележащие горизонты, обработка </w:t>
      </w:r>
      <w:proofErr w:type="spellStart"/>
      <w:r w:rsidR="00AF0552" w:rsidRPr="00CC2466">
        <w:rPr>
          <w:sz w:val="28"/>
          <w:szCs w:val="28"/>
        </w:rPr>
        <w:t>призабойной</w:t>
      </w:r>
      <w:proofErr w:type="spellEnd"/>
      <w:r w:rsidR="00AF0552" w:rsidRPr="00CC2466">
        <w:rPr>
          <w:sz w:val="28"/>
          <w:szCs w:val="28"/>
        </w:rPr>
        <w:t xml:space="preserve"> зоны, а так же внедрение новых технологий по увеличению </w:t>
      </w:r>
      <w:proofErr w:type="spellStart"/>
      <w:r w:rsidR="00AF0552" w:rsidRPr="00CC2466">
        <w:rPr>
          <w:sz w:val="28"/>
          <w:szCs w:val="28"/>
        </w:rPr>
        <w:t>нефтеотдачи</w:t>
      </w:r>
      <w:proofErr w:type="spellEnd"/>
      <w:r w:rsidR="00AF0552" w:rsidRPr="00CC2466">
        <w:rPr>
          <w:sz w:val="28"/>
          <w:szCs w:val="28"/>
        </w:rPr>
        <w:t xml:space="preserve"> пластов.</w:t>
      </w:r>
      <w:proofErr w:type="gramEnd"/>
    </w:p>
    <w:p w:rsidR="00AF0552" w:rsidRPr="00CC2466" w:rsidRDefault="00AF0552" w:rsidP="00E91A7C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Для повышения конкурентоспособности нефтедобывающей отрасли одним из условий становится снижение себестоимости добычи и геологоразведки углеводородного сырья, с привлечением новых, более </w:t>
      </w:r>
      <w:proofErr w:type="gramStart"/>
      <w:r w:rsidRPr="00CC2466">
        <w:rPr>
          <w:sz w:val="28"/>
          <w:szCs w:val="28"/>
        </w:rPr>
        <w:t>экономических технологий</w:t>
      </w:r>
      <w:proofErr w:type="gramEnd"/>
      <w:r w:rsidRPr="00CC2466">
        <w:rPr>
          <w:sz w:val="28"/>
          <w:szCs w:val="28"/>
        </w:rPr>
        <w:t xml:space="preserve"> и реализация мероприятий по </w:t>
      </w:r>
      <w:proofErr w:type="spellStart"/>
      <w:r w:rsidRPr="00CC2466">
        <w:rPr>
          <w:sz w:val="28"/>
          <w:szCs w:val="28"/>
        </w:rPr>
        <w:t>импортозамещению</w:t>
      </w:r>
      <w:proofErr w:type="spellEnd"/>
      <w:r w:rsidRPr="00CC2466">
        <w:rPr>
          <w:sz w:val="28"/>
          <w:szCs w:val="28"/>
        </w:rPr>
        <w:t xml:space="preserve"> современными стандартами качества нефтегазового оборудования.</w:t>
      </w:r>
    </w:p>
    <w:p w:rsidR="00E91A7C" w:rsidRPr="00E91A7C" w:rsidRDefault="00E91A7C" w:rsidP="00E91A7C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Нефтяными компаниями реализуются социально - значимые благотворительные программы в Удмуртии, в частности, оказывается помощь строительству и ремонту образовательных и медицинских учреждений, развитию программ спорта. Регулярно выделяются средства на реализацию проектов поддержки социально незащищенных категорий населения. Ежегодно значительные средства выделяются на проведение различных мероприятий для пожилых людей, оказывается и адресная помощь нуждающимся. Кроме того, компании финансируют программы развития районов Удмуртии, где осуществляют свою производственную деятельность. Ежегодно с администрациями районов  заключаются соглашения о сотрудничестве, которые регламентируют совместное решение социально-экономических и производственных задач.</w:t>
      </w:r>
    </w:p>
    <w:p w:rsidR="00910888" w:rsidRPr="00EA191F" w:rsidRDefault="00910888" w:rsidP="00A66E41">
      <w:pPr>
        <w:ind w:firstLine="567"/>
        <w:jc w:val="both"/>
        <w:rPr>
          <w:sz w:val="28"/>
          <w:szCs w:val="28"/>
        </w:rPr>
      </w:pPr>
    </w:p>
    <w:p w:rsidR="002A5AFA" w:rsidRPr="00CC2466" w:rsidRDefault="00E85167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CC2466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A21AE" w:rsidRPr="00570CC1" w:rsidRDefault="007A21AE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  <w:highlight w:val="yellow"/>
        </w:rPr>
      </w:pPr>
    </w:p>
    <w:p w:rsidR="001B64AC" w:rsidRPr="00CC2466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Основным результатом реализации подпрограммы является </w:t>
      </w:r>
      <w:r w:rsidR="009D1468" w:rsidRPr="00CC2466">
        <w:rPr>
          <w:sz w:val="28"/>
          <w:szCs w:val="28"/>
        </w:rPr>
        <w:t xml:space="preserve">трудовая </w:t>
      </w:r>
      <w:r w:rsidR="00E015DA" w:rsidRPr="00CC2466">
        <w:rPr>
          <w:sz w:val="28"/>
          <w:szCs w:val="28"/>
        </w:rPr>
        <w:t>адаптация</w:t>
      </w:r>
      <w:r w:rsidR="009D1468" w:rsidRPr="00CC2466">
        <w:rPr>
          <w:sz w:val="28"/>
          <w:szCs w:val="28"/>
        </w:rPr>
        <w:t xml:space="preserve"> осужденных, </w:t>
      </w:r>
      <w:r w:rsidR="0097653B" w:rsidRPr="00CC2466">
        <w:rPr>
          <w:sz w:val="28"/>
          <w:szCs w:val="28"/>
        </w:rPr>
        <w:t xml:space="preserve">сохранение и </w:t>
      </w:r>
      <w:r w:rsidR="009D1468" w:rsidRPr="00CC2466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97653B" w:rsidRPr="00CC2466" w:rsidRDefault="0097653B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В 201</w:t>
      </w:r>
      <w:r w:rsidR="001F2633" w:rsidRPr="00CC2466">
        <w:rPr>
          <w:sz w:val="28"/>
          <w:szCs w:val="28"/>
        </w:rPr>
        <w:t>7</w:t>
      </w:r>
      <w:r w:rsidRPr="00CC2466">
        <w:rPr>
          <w:sz w:val="28"/>
          <w:szCs w:val="28"/>
        </w:rPr>
        <w:t xml:space="preserve"> году в 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 w:rsidRPr="00CC2466">
        <w:rPr>
          <w:i/>
          <w:sz w:val="28"/>
          <w:szCs w:val="28"/>
        </w:rPr>
        <w:t xml:space="preserve">создано и поддержано </w:t>
      </w:r>
      <w:r w:rsidR="001F2633" w:rsidRPr="00CC2466">
        <w:rPr>
          <w:sz w:val="28"/>
          <w:szCs w:val="28"/>
        </w:rPr>
        <w:t>302</w:t>
      </w:r>
      <w:r w:rsidRPr="00CC2466">
        <w:rPr>
          <w:sz w:val="28"/>
          <w:szCs w:val="28"/>
        </w:rPr>
        <w:t xml:space="preserve"> рабочих мест для осужденных, что на </w:t>
      </w:r>
      <w:r w:rsidR="001F2633" w:rsidRPr="00CC2466">
        <w:rPr>
          <w:sz w:val="28"/>
          <w:szCs w:val="28"/>
        </w:rPr>
        <w:t>52</w:t>
      </w:r>
      <w:r w:rsidRPr="00CC2466">
        <w:rPr>
          <w:sz w:val="28"/>
          <w:szCs w:val="28"/>
        </w:rPr>
        <w:t xml:space="preserve"> единиц превышает  плановый показатель.</w:t>
      </w:r>
    </w:p>
    <w:p w:rsidR="00E1738D" w:rsidRPr="00CC2466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i/>
          <w:sz w:val="28"/>
          <w:szCs w:val="28"/>
        </w:rPr>
        <w:t>О</w:t>
      </w:r>
      <w:r w:rsidR="000365B3" w:rsidRPr="00CC2466">
        <w:rPr>
          <w:i/>
          <w:sz w:val="28"/>
          <w:szCs w:val="28"/>
        </w:rPr>
        <w:t xml:space="preserve">бъем выпуска товаров собственного производства, работ, услуг учреждениями УФСИН России </w:t>
      </w:r>
      <w:proofErr w:type="gramStart"/>
      <w:r w:rsidR="000365B3" w:rsidRPr="00CC2466">
        <w:rPr>
          <w:i/>
          <w:sz w:val="28"/>
          <w:szCs w:val="28"/>
        </w:rPr>
        <w:t>по</w:t>
      </w:r>
      <w:proofErr w:type="gramEnd"/>
      <w:r w:rsidR="000365B3" w:rsidRPr="00CC2466">
        <w:rPr>
          <w:i/>
          <w:sz w:val="28"/>
          <w:szCs w:val="28"/>
        </w:rPr>
        <w:t xml:space="preserve"> </w:t>
      </w:r>
      <w:proofErr w:type="gramStart"/>
      <w:r w:rsidR="000365B3" w:rsidRPr="00CC2466">
        <w:rPr>
          <w:i/>
          <w:sz w:val="28"/>
          <w:szCs w:val="28"/>
        </w:rPr>
        <w:t>Удмурткой</w:t>
      </w:r>
      <w:proofErr w:type="gramEnd"/>
      <w:r w:rsidR="000365B3" w:rsidRPr="00CC2466">
        <w:rPr>
          <w:i/>
          <w:sz w:val="28"/>
          <w:szCs w:val="28"/>
        </w:rPr>
        <w:t xml:space="preserve"> Республик</w:t>
      </w:r>
      <w:r w:rsidR="00E1738D" w:rsidRPr="00CC2466">
        <w:rPr>
          <w:i/>
          <w:sz w:val="28"/>
          <w:szCs w:val="28"/>
        </w:rPr>
        <w:t>е</w:t>
      </w:r>
      <w:r w:rsidRPr="00CC2466">
        <w:rPr>
          <w:i/>
          <w:sz w:val="28"/>
          <w:szCs w:val="28"/>
        </w:rPr>
        <w:t xml:space="preserve"> в 201</w:t>
      </w:r>
      <w:r w:rsidR="001F2633" w:rsidRPr="00CC2466">
        <w:rPr>
          <w:i/>
          <w:sz w:val="28"/>
          <w:szCs w:val="28"/>
        </w:rPr>
        <w:t>7</w:t>
      </w:r>
      <w:r w:rsidRPr="00CC2466">
        <w:rPr>
          <w:i/>
          <w:sz w:val="28"/>
          <w:szCs w:val="28"/>
        </w:rPr>
        <w:t xml:space="preserve"> году </w:t>
      </w:r>
      <w:r w:rsidR="000365B3" w:rsidRPr="00CC2466">
        <w:rPr>
          <w:i/>
          <w:sz w:val="28"/>
          <w:szCs w:val="28"/>
        </w:rPr>
        <w:t xml:space="preserve"> </w:t>
      </w:r>
      <w:r w:rsidR="000365B3" w:rsidRPr="00CC2466">
        <w:rPr>
          <w:sz w:val="28"/>
          <w:szCs w:val="28"/>
        </w:rPr>
        <w:t xml:space="preserve">составил </w:t>
      </w:r>
      <w:r w:rsidR="001F2633" w:rsidRPr="00CC2466">
        <w:rPr>
          <w:sz w:val="28"/>
          <w:szCs w:val="28"/>
        </w:rPr>
        <w:t>304,7</w:t>
      </w:r>
      <w:r w:rsidR="000365B3" w:rsidRPr="00CC2466">
        <w:rPr>
          <w:sz w:val="28"/>
          <w:szCs w:val="28"/>
        </w:rPr>
        <w:t xml:space="preserve"> млн. рублей</w:t>
      </w:r>
      <w:r w:rsidR="00792FEE" w:rsidRPr="00CC2466">
        <w:rPr>
          <w:sz w:val="28"/>
          <w:szCs w:val="28"/>
        </w:rPr>
        <w:t xml:space="preserve"> или </w:t>
      </w:r>
      <w:r w:rsidR="001F2633" w:rsidRPr="00CC2466">
        <w:rPr>
          <w:sz w:val="28"/>
          <w:szCs w:val="28"/>
        </w:rPr>
        <w:t>117,2</w:t>
      </w:r>
      <w:r w:rsidR="00792FEE" w:rsidRPr="00CC2466">
        <w:rPr>
          <w:sz w:val="28"/>
          <w:szCs w:val="28"/>
        </w:rPr>
        <w:t xml:space="preserve"> % от планового  значения</w:t>
      </w:r>
      <w:r w:rsidRPr="00CC2466">
        <w:rPr>
          <w:sz w:val="28"/>
          <w:szCs w:val="28"/>
        </w:rPr>
        <w:t>.</w:t>
      </w:r>
      <w:r w:rsidR="00792FEE" w:rsidRPr="00CC2466">
        <w:rPr>
          <w:sz w:val="28"/>
          <w:szCs w:val="28"/>
        </w:rPr>
        <w:t xml:space="preserve"> </w:t>
      </w:r>
    </w:p>
    <w:p w:rsidR="0010574C" w:rsidRPr="00CC2466" w:rsidRDefault="002A5AFA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</w:t>
      </w:r>
      <w:r w:rsidR="00D255E5" w:rsidRPr="00CC2466">
        <w:rPr>
          <w:sz w:val="28"/>
          <w:szCs w:val="28"/>
        </w:rPr>
        <w:t>,</w:t>
      </w:r>
      <w:r w:rsidRPr="00CC2466">
        <w:rPr>
          <w:sz w:val="28"/>
          <w:szCs w:val="28"/>
        </w:rPr>
        <w:t xml:space="preserve"> </w:t>
      </w:r>
      <w:r w:rsidR="00D255E5" w:rsidRPr="00CC2466">
        <w:rPr>
          <w:sz w:val="28"/>
          <w:szCs w:val="28"/>
        </w:rPr>
        <w:t xml:space="preserve">из  бюджета  Удмуртской  Республики </w:t>
      </w:r>
      <w:r w:rsidRPr="00CC2466">
        <w:rPr>
          <w:sz w:val="28"/>
          <w:szCs w:val="28"/>
        </w:rPr>
        <w:t>п</w:t>
      </w:r>
      <w:r w:rsidR="00E85167" w:rsidRPr="00CC2466">
        <w:rPr>
          <w:sz w:val="28"/>
          <w:szCs w:val="28"/>
        </w:rPr>
        <w:t xml:space="preserve">редоставлена  субсидия  в сумме </w:t>
      </w:r>
      <w:r w:rsidR="006E0AD1" w:rsidRPr="00CC2466">
        <w:rPr>
          <w:sz w:val="28"/>
          <w:szCs w:val="28"/>
        </w:rPr>
        <w:t>0,6</w:t>
      </w:r>
      <w:r w:rsidR="003A43DB" w:rsidRPr="00CC2466">
        <w:rPr>
          <w:sz w:val="28"/>
          <w:szCs w:val="28"/>
        </w:rPr>
        <w:t>1</w:t>
      </w:r>
      <w:r w:rsidR="00E85167" w:rsidRPr="00CC2466">
        <w:rPr>
          <w:sz w:val="28"/>
          <w:szCs w:val="28"/>
        </w:rPr>
        <w:t xml:space="preserve"> </w:t>
      </w:r>
      <w:r w:rsidR="00E91A7C" w:rsidRPr="00CC2466">
        <w:rPr>
          <w:sz w:val="28"/>
          <w:szCs w:val="28"/>
        </w:rPr>
        <w:t>млн.</w:t>
      </w:r>
      <w:r w:rsidR="00E85167" w:rsidRPr="00CC2466">
        <w:rPr>
          <w:sz w:val="28"/>
          <w:szCs w:val="28"/>
        </w:rPr>
        <w:t xml:space="preserve"> руб</w:t>
      </w:r>
      <w:r w:rsidR="00790D5A" w:rsidRPr="00CC2466">
        <w:rPr>
          <w:sz w:val="28"/>
          <w:szCs w:val="28"/>
        </w:rPr>
        <w:t>лей</w:t>
      </w:r>
      <w:r w:rsidR="0010574C" w:rsidRPr="00CC2466">
        <w:rPr>
          <w:sz w:val="28"/>
          <w:szCs w:val="28"/>
        </w:rPr>
        <w:t xml:space="preserve"> из первоначально запланированных </w:t>
      </w:r>
      <w:r w:rsidR="0018641F" w:rsidRPr="00CC2466">
        <w:rPr>
          <w:sz w:val="28"/>
          <w:szCs w:val="28"/>
        </w:rPr>
        <w:t>0,64</w:t>
      </w:r>
      <w:r w:rsidR="0010574C" w:rsidRPr="00CC2466">
        <w:rPr>
          <w:sz w:val="28"/>
          <w:szCs w:val="28"/>
        </w:rPr>
        <w:t xml:space="preserve"> млн. рублей (</w:t>
      </w:r>
      <w:r w:rsidR="0018641F" w:rsidRPr="00CC2466">
        <w:rPr>
          <w:sz w:val="28"/>
          <w:szCs w:val="28"/>
        </w:rPr>
        <w:t>95</w:t>
      </w:r>
      <w:r w:rsidR="0010574C" w:rsidRPr="00CC2466">
        <w:rPr>
          <w:sz w:val="28"/>
          <w:szCs w:val="28"/>
        </w:rPr>
        <w:t xml:space="preserve">%). </w:t>
      </w:r>
    </w:p>
    <w:p w:rsidR="0010574C" w:rsidRPr="00CC2466" w:rsidRDefault="0010574C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lastRenderedPageBreak/>
        <w:t xml:space="preserve">Субсидия </w:t>
      </w:r>
      <w:r w:rsidR="00D255E5" w:rsidRPr="00CC2466">
        <w:rPr>
          <w:sz w:val="28"/>
          <w:szCs w:val="28"/>
        </w:rPr>
        <w:t xml:space="preserve"> направлена</w:t>
      </w:r>
      <w:r w:rsidR="00E85167" w:rsidRPr="00CC2466">
        <w:rPr>
          <w:sz w:val="28"/>
          <w:szCs w:val="28"/>
        </w:rPr>
        <w:t xml:space="preserve"> </w:t>
      </w:r>
      <w:r w:rsidR="00E060B2" w:rsidRPr="00CC2466">
        <w:rPr>
          <w:sz w:val="28"/>
          <w:szCs w:val="28"/>
        </w:rPr>
        <w:t xml:space="preserve">на приобретение </w:t>
      </w:r>
      <w:r w:rsidR="00DE4FF4" w:rsidRPr="00CC2466">
        <w:rPr>
          <w:sz w:val="28"/>
          <w:szCs w:val="28"/>
        </w:rPr>
        <w:t>швейного оборудования</w:t>
      </w:r>
      <w:r w:rsidR="00E91A7C" w:rsidRPr="00CC2466">
        <w:rPr>
          <w:sz w:val="28"/>
          <w:szCs w:val="28"/>
        </w:rPr>
        <w:t>.</w:t>
      </w:r>
      <w:r w:rsidR="00E060B2" w:rsidRPr="00CC2466">
        <w:rPr>
          <w:sz w:val="28"/>
          <w:szCs w:val="28"/>
        </w:rPr>
        <w:t xml:space="preserve"> </w:t>
      </w:r>
    </w:p>
    <w:p w:rsidR="00570CC1" w:rsidRPr="00CC2466" w:rsidRDefault="0097285F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</w:t>
      </w:r>
      <w:r w:rsidR="00180160">
        <w:rPr>
          <w:sz w:val="28"/>
          <w:szCs w:val="28"/>
        </w:rPr>
        <w:t>,</w:t>
      </w:r>
      <w:r>
        <w:rPr>
          <w:sz w:val="28"/>
          <w:szCs w:val="28"/>
        </w:rPr>
        <w:t xml:space="preserve"> за счет федеральных сре</w:t>
      </w:r>
      <w:proofErr w:type="gramStart"/>
      <w:r>
        <w:rPr>
          <w:sz w:val="28"/>
          <w:szCs w:val="28"/>
        </w:rPr>
        <w:t xml:space="preserve">дств </w:t>
      </w:r>
      <w:r w:rsidR="00274FCA">
        <w:rPr>
          <w:sz w:val="28"/>
          <w:szCs w:val="28"/>
        </w:rPr>
        <w:t>в с</w:t>
      </w:r>
      <w:proofErr w:type="gramEnd"/>
      <w:r w:rsidR="00274FCA">
        <w:rPr>
          <w:sz w:val="28"/>
          <w:szCs w:val="28"/>
        </w:rPr>
        <w:t xml:space="preserve">оответствии с условиями </w:t>
      </w:r>
      <w:proofErr w:type="spellStart"/>
      <w:r w:rsidR="00274FCA">
        <w:rPr>
          <w:sz w:val="28"/>
          <w:szCs w:val="28"/>
        </w:rPr>
        <w:t>софинансирования</w:t>
      </w:r>
      <w:proofErr w:type="spellEnd"/>
      <w:r w:rsidR="00274FCA">
        <w:rPr>
          <w:sz w:val="28"/>
          <w:szCs w:val="28"/>
        </w:rPr>
        <w:t xml:space="preserve"> </w:t>
      </w:r>
      <w:r w:rsidR="00274FCA">
        <w:rPr>
          <w:sz w:val="28"/>
          <w:szCs w:val="28"/>
        </w:rPr>
        <w:t>расходов бюджета субъекта Российской Федерации из федерального бюджета</w:t>
      </w:r>
      <w:r w:rsidR="00274FCA">
        <w:rPr>
          <w:sz w:val="28"/>
          <w:szCs w:val="28"/>
        </w:rPr>
        <w:t xml:space="preserve"> </w:t>
      </w:r>
      <w:r w:rsidR="00570CC1" w:rsidRPr="00CC2466">
        <w:rPr>
          <w:sz w:val="28"/>
          <w:szCs w:val="28"/>
        </w:rPr>
        <w:t>были запущены новые производственные участки по изготовлению сварных металлоконструкций, трибун, навесной сельхозтехники, элементов детских городков и уличных интерьеров, расширено производство рабочей одежды</w:t>
      </w:r>
      <w:r w:rsidR="00BF5505">
        <w:rPr>
          <w:sz w:val="28"/>
          <w:szCs w:val="28"/>
        </w:rPr>
        <w:t>, в том числе для обеспечения вещным имуществом осужденных</w:t>
      </w:r>
      <w:r w:rsidR="00570CC1" w:rsidRPr="00CC2466">
        <w:rPr>
          <w:sz w:val="28"/>
          <w:szCs w:val="28"/>
        </w:rPr>
        <w:t xml:space="preserve">. </w:t>
      </w:r>
    </w:p>
    <w:p w:rsidR="00E060B2" w:rsidRPr="00CC2466" w:rsidRDefault="00D255E5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 xml:space="preserve">Приобретение основных </w:t>
      </w:r>
      <w:r w:rsidR="00E060B2" w:rsidRPr="00CC2466">
        <w:rPr>
          <w:sz w:val="28"/>
          <w:szCs w:val="28"/>
        </w:rPr>
        <w:t xml:space="preserve"> средств позволяет поддерживать рабочие места долгие годы</w:t>
      </w:r>
      <w:r w:rsidRPr="00CC2466">
        <w:rPr>
          <w:sz w:val="28"/>
          <w:szCs w:val="28"/>
        </w:rPr>
        <w:t>, что является социально-значимым фактором развития экономики.</w:t>
      </w:r>
      <w:r w:rsidR="00E060B2" w:rsidRPr="00CC2466">
        <w:rPr>
          <w:sz w:val="28"/>
          <w:szCs w:val="28"/>
        </w:rPr>
        <w:t xml:space="preserve"> </w:t>
      </w:r>
    </w:p>
    <w:p w:rsidR="008E25B2" w:rsidRPr="00CC2466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C146E1" w:rsidRDefault="00C146E1" w:rsidP="00E54CE4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CC2466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E54CE4" w:rsidRDefault="00E54CE4" w:rsidP="00E54CE4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794A2E" w:rsidRPr="00CC2466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E85167" w:rsidRPr="00CC2466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В рамках подпрограммы р</w:t>
      </w:r>
      <w:r w:rsidR="00E85167" w:rsidRPr="00CC2466">
        <w:rPr>
          <w:sz w:val="28"/>
          <w:szCs w:val="28"/>
        </w:rPr>
        <w:t>еализ</w:t>
      </w:r>
      <w:r w:rsidRPr="00CC2466">
        <w:rPr>
          <w:sz w:val="28"/>
          <w:szCs w:val="28"/>
        </w:rPr>
        <w:t>уются</w:t>
      </w:r>
      <w:r w:rsidR="00E85167" w:rsidRPr="00CC2466">
        <w:rPr>
          <w:sz w:val="28"/>
          <w:szCs w:val="28"/>
        </w:rPr>
        <w:t xml:space="preserve"> установленны</w:t>
      </w:r>
      <w:r w:rsidRPr="00CC2466">
        <w:rPr>
          <w:sz w:val="28"/>
          <w:szCs w:val="28"/>
        </w:rPr>
        <w:t>е</w:t>
      </w:r>
      <w:r w:rsidR="00E85167" w:rsidRPr="00CC2466">
        <w:rPr>
          <w:sz w:val="28"/>
          <w:szCs w:val="28"/>
        </w:rPr>
        <w:t xml:space="preserve"> полномочи</w:t>
      </w:r>
      <w:r w:rsidRPr="00CC2466">
        <w:rPr>
          <w:sz w:val="28"/>
          <w:szCs w:val="28"/>
        </w:rPr>
        <w:t>я</w:t>
      </w:r>
      <w:r w:rsidR="00E85167" w:rsidRPr="00CC2466">
        <w:rPr>
          <w:sz w:val="28"/>
          <w:szCs w:val="28"/>
        </w:rPr>
        <w:t xml:space="preserve"> (функци</w:t>
      </w:r>
      <w:r w:rsidRPr="00CC2466">
        <w:rPr>
          <w:sz w:val="28"/>
          <w:szCs w:val="28"/>
        </w:rPr>
        <w:t>и</w:t>
      </w:r>
      <w:r w:rsidR="00E85167" w:rsidRPr="00CC2466">
        <w:rPr>
          <w:sz w:val="28"/>
          <w:szCs w:val="28"/>
        </w:rPr>
        <w:t xml:space="preserve">)  </w:t>
      </w:r>
      <w:r w:rsidR="00EB6BCF" w:rsidRPr="00CC2466">
        <w:rPr>
          <w:sz w:val="28"/>
          <w:szCs w:val="28"/>
        </w:rPr>
        <w:t>м</w:t>
      </w:r>
      <w:r w:rsidR="00E85167" w:rsidRPr="00CC2466">
        <w:rPr>
          <w:sz w:val="28"/>
          <w:szCs w:val="28"/>
        </w:rPr>
        <w:t>инистерства</w:t>
      </w:r>
      <w:r w:rsidR="00E15BC2" w:rsidRPr="00CC2466">
        <w:rPr>
          <w:sz w:val="28"/>
          <w:szCs w:val="28"/>
        </w:rPr>
        <w:t>,</w:t>
      </w:r>
      <w:r w:rsidRPr="00CC2466">
        <w:rPr>
          <w:sz w:val="28"/>
          <w:szCs w:val="28"/>
        </w:rPr>
        <w:t xml:space="preserve"> о</w:t>
      </w:r>
      <w:r w:rsidR="00E85167" w:rsidRPr="00CC2466">
        <w:rPr>
          <w:sz w:val="28"/>
          <w:szCs w:val="28"/>
        </w:rPr>
        <w:t>беспеч</w:t>
      </w:r>
      <w:r w:rsidRPr="00CC2466">
        <w:rPr>
          <w:sz w:val="28"/>
          <w:szCs w:val="28"/>
        </w:rPr>
        <w:t>ивая</w:t>
      </w:r>
      <w:r w:rsidR="00E85167" w:rsidRPr="00CC2466">
        <w:rPr>
          <w:sz w:val="28"/>
          <w:szCs w:val="28"/>
        </w:rPr>
        <w:t xml:space="preserve"> </w:t>
      </w:r>
      <w:r w:rsidRPr="00CC2466">
        <w:rPr>
          <w:sz w:val="28"/>
          <w:szCs w:val="28"/>
        </w:rPr>
        <w:t xml:space="preserve">его </w:t>
      </w:r>
      <w:r w:rsidR="00E85167" w:rsidRPr="00CC2466">
        <w:rPr>
          <w:sz w:val="28"/>
          <w:szCs w:val="28"/>
        </w:rPr>
        <w:t>деятельност</w:t>
      </w:r>
      <w:r w:rsidRPr="00CC2466">
        <w:rPr>
          <w:sz w:val="28"/>
          <w:szCs w:val="28"/>
        </w:rPr>
        <w:t>ь.</w:t>
      </w:r>
    </w:p>
    <w:p w:rsidR="00794A2E" w:rsidRPr="00CC2466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CC2466" w:rsidRDefault="001775A7" w:rsidP="001403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Министерство занимается о</w:t>
      </w:r>
      <w:r w:rsidR="00E85167" w:rsidRPr="00CC2466">
        <w:rPr>
          <w:sz w:val="28"/>
          <w:szCs w:val="28"/>
        </w:rPr>
        <w:t>рганизаци</w:t>
      </w:r>
      <w:r w:rsidRPr="00CC2466">
        <w:rPr>
          <w:sz w:val="28"/>
          <w:szCs w:val="28"/>
        </w:rPr>
        <w:t>ей</w:t>
      </w:r>
      <w:r w:rsidR="00E85167" w:rsidRPr="00CC2466">
        <w:rPr>
          <w:sz w:val="28"/>
          <w:szCs w:val="28"/>
        </w:rPr>
        <w:t xml:space="preserve"> обучения, повышения квалификации сотрудников</w:t>
      </w:r>
      <w:r w:rsidRPr="00CC2466">
        <w:rPr>
          <w:sz w:val="28"/>
          <w:szCs w:val="28"/>
        </w:rPr>
        <w:t xml:space="preserve">. </w:t>
      </w:r>
      <w:r w:rsidR="00E85167" w:rsidRPr="00CC2466">
        <w:rPr>
          <w:sz w:val="28"/>
          <w:szCs w:val="28"/>
        </w:rPr>
        <w:t xml:space="preserve">Организовано повышение </w:t>
      </w:r>
      <w:r w:rsidR="00140361" w:rsidRPr="00CC2466">
        <w:rPr>
          <w:sz w:val="28"/>
          <w:szCs w:val="28"/>
        </w:rPr>
        <w:t xml:space="preserve">квалификации </w:t>
      </w:r>
      <w:r w:rsidR="00DE0775" w:rsidRPr="00CC2466">
        <w:rPr>
          <w:sz w:val="28"/>
          <w:szCs w:val="28"/>
        </w:rPr>
        <w:t>16</w:t>
      </w:r>
      <w:r w:rsidR="00140361" w:rsidRPr="00CC2466">
        <w:rPr>
          <w:sz w:val="28"/>
          <w:szCs w:val="28"/>
        </w:rPr>
        <w:t xml:space="preserve"> сотрудникам Министерства промышленности и торговли Удмуртской Республики. </w:t>
      </w:r>
    </w:p>
    <w:p w:rsidR="00794A2E" w:rsidRPr="00EA191F" w:rsidRDefault="00E85167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Оказ</w:t>
      </w:r>
      <w:r w:rsidR="001775A7" w:rsidRPr="00CC2466">
        <w:rPr>
          <w:sz w:val="28"/>
          <w:szCs w:val="28"/>
        </w:rPr>
        <w:t>ывается</w:t>
      </w:r>
      <w:r w:rsidRPr="00CC2466">
        <w:rPr>
          <w:sz w:val="28"/>
          <w:szCs w:val="28"/>
        </w:rPr>
        <w:t xml:space="preserve"> государственн</w:t>
      </w:r>
      <w:r w:rsidR="001775A7" w:rsidRPr="00CC2466">
        <w:rPr>
          <w:sz w:val="28"/>
          <w:szCs w:val="28"/>
        </w:rPr>
        <w:t>ая</w:t>
      </w:r>
      <w:r w:rsidRPr="00CC2466">
        <w:rPr>
          <w:sz w:val="28"/>
          <w:szCs w:val="28"/>
        </w:rPr>
        <w:t xml:space="preserve"> услуг</w:t>
      </w:r>
      <w:r w:rsidR="001775A7" w:rsidRPr="00CC2466">
        <w:rPr>
          <w:sz w:val="28"/>
          <w:szCs w:val="28"/>
        </w:rPr>
        <w:t>а</w:t>
      </w:r>
      <w:r w:rsidRPr="00CC2466">
        <w:rPr>
          <w:sz w:val="28"/>
          <w:szCs w:val="28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CC2466">
        <w:rPr>
          <w:sz w:val="28"/>
          <w:szCs w:val="28"/>
        </w:rPr>
        <w:t>.</w:t>
      </w:r>
      <w:r w:rsidR="00EB6BCF" w:rsidRPr="00EA191F">
        <w:rPr>
          <w:sz w:val="28"/>
          <w:szCs w:val="28"/>
        </w:rPr>
        <w:t xml:space="preserve"> </w:t>
      </w:r>
    </w:p>
    <w:p w:rsidR="00F144AE" w:rsidRPr="00CC2466" w:rsidRDefault="00F144AE" w:rsidP="00316D2C">
      <w:pPr>
        <w:ind w:firstLine="567"/>
        <w:jc w:val="both"/>
        <w:rPr>
          <w:sz w:val="28"/>
          <w:szCs w:val="28"/>
        </w:rPr>
      </w:pPr>
      <w:r w:rsidRPr="00CC2466">
        <w:rPr>
          <w:i/>
          <w:sz w:val="28"/>
          <w:szCs w:val="28"/>
        </w:rPr>
        <w:t>Д</w:t>
      </w:r>
      <w:r w:rsidR="00316D2C" w:rsidRPr="00CC2466">
        <w:rPr>
          <w:i/>
          <w:sz w:val="28"/>
          <w:szCs w:val="28"/>
        </w:rPr>
        <w:t xml:space="preserve">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</w:t>
      </w:r>
      <w:proofErr w:type="gramStart"/>
      <w:r w:rsidR="00316D2C" w:rsidRPr="00CC2466">
        <w:rPr>
          <w:i/>
          <w:sz w:val="28"/>
          <w:szCs w:val="28"/>
        </w:rPr>
        <w:t>заявителей, обратившихся за получением государственных услуг</w:t>
      </w:r>
      <w:r w:rsidRPr="00CC2466">
        <w:rPr>
          <w:sz w:val="28"/>
          <w:szCs w:val="28"/>
        </w:rPr>
        <w:t xml:space="preserve"> составила</w:t>
      </w:r>
      <w:proofErr w:type="gramEnd"/>
      <w:r w:rsidR="00B6575A" w:rsidRPr="00CC2466">
        <w:rPr>
          <w:sz w:val="28"/>
          <w:szCs w:val="28"/>
        </w:rPr>
        <w:t xml:space="preserve"> 98% </w:t>
      </w:r>
      <w:r w:rsidR="00274FCA">
        <w:rPr>
          <w:sz w:val="28"/>
          <w:szCs w:val="28"/>
        </w:rPr>
        <w:t xml:space="preserve">или 111,4% от планового показателя. </w:t>
      </w:r>
    </w:p>
    <w:p w:rsidR="00B6575A" w:rsidRPr="00B6575A" w:rsidRDefault="00B6575A" w:rsidP="00316D2C">
      <w:pPr>
        <w:ind w:firstLine="567"/>
        <w:jc w:val="both"/>
        <w:rPr>
          <w:sz w:val="28"/>
          <w:szCs w:val="28"/>
        </w:rPr>
      </w:pPr>
      <w:r w:rsidRPr="00CC2466">
        <w:rPr>
          <w:i/>
          <w:sz w:val="28"/>
          <w:szCs w:val="28"/>
        </w:rPr>
        <w:t xml:space="preserve"> «С</w:t>
      </w:r>
      <w:r w:rsidR="00316D2C" w:rsidRPr="00CC2466">
        <w:rPr>
          <w:i/>
          <w:sz w:val="28"/>
          <w:szCs w:val="28"/>
        </w:rPr>
        <w:t xml:space="preserve">реднее число обращений представителей </w:t>
      </w:r>
      <w:proofErr w:type="gramStart"/>
      <w:r w:rsidR="00316D2C" w:rsidRPr="00CC2466">
        <w:rPr>
          <w:i/>
          <w:sz w:val="28"/>
          <w:szCs w:val="28"/>
        </w:rPr>
        <w:t>бизнес-сообщества</w:t>
      </w:r>
      <w:proofErr w:type="gramEnd"/>
      <w:r w:rsidR="00316D2C" w:rsidRPr="00CC2466">
        <w:rPr>
          <w:i/>
          <w:sz w:val="28"/>
          <w:szCs w:val="28"/>
        </w:rPr>
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деятельности»</w:t>
      </w:r>
      <w:r w:rsidRPr="00CC2466">
        <w:rPr>
          <w:i/>
          <w:sz w:val="28"/>
          <w:szCs w:val="28"/>
        </w:rPr>
        <w:t xml:space="preserve"> </w:t>
      </w:r>
      <w:r w:rsidRPr="00CC2466">
        <w:rPr>
          <w:sz w:val="28"/>
          <w:szCs w:val="28"/>
        </w:rPr>
        <w:t xml:space="preserve">составило 1,2 </w:t>
      </w:r>
      <w:r w:rsidR="00274FCA">
        <w:rPr>
          <w:sz w:val="28"/>
          <w:szCs w:val="28"/>
        </w:rPr>
        <w:t>или 166,7 от планового показателя.</w:t>
      </w:r>
    </w:p>
    <w:p w:rsidR="00316D2C" w:rsidRPr="00CC2466" w:rsidRDefault="00316D2C" w:rsidP="00316D2C">
      <w:pPr>
        <w:ind w:firstLine="567"/>
        <w:jc w:val="both"/>
        <w:rPr>
          <w:sz w:val="28"/>
          <w:szCs w:val="28"/>
        </w:rPr>
      </w:pPr>
      <w:r w:rsidRPr="00CC2466">
        <w:rPr>
          <w:i/>
          <w:sz w:val="28"/>
          <w:szCs w:val="28"/>
        </w:rPr>
        <w:t>«</w:t>
      </w:r>
      <w:r w:rsidR="00B6575A" w:rsidRPr="00CC2466">
        <w:rPr>
          <w:i/>
          <w:sz w:val="28"/>
          <w:szCs w:val="28"/>
        </w:rPr>
        <w:t>В</w:t>
      </w:r>
      <w:r w:rsidRPr="00CC2466">
        <w:rPr>
          <w:i/>
          <w:sz w:val="28"/>
          <w:szCs w:val="28"/>
        </w:rPr>
        <w:t>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услуг»</w:t>
      </w:r>
      <w:r w:rsidRPr="00CC2466">
        <w:rPr>
          <w:sz w:val="28"/>
          <w:szCs w:val="28"/>
        </w:rPr>
        <w:t xml:space="preserve"> </w:t>
      </w:r>
      <w:r w:rsidR="00B6575A" w:rsidRPr="00CC2466">
        <w:rPr>
          <w:sz w:val="28"/>
          <w:szCs w:val="28"/>
        </w:rPr>
        <w:t>составляет менее 5 мину</w:t>
      </w:r>
      <w:r w:rsidR="008A3B28" w:rsidRPr="00CC2466">
        <w:rPr>
          <w:sz w:val="28"/>
          <w:szCs w:val="28"/>
        </w:rPr>
        <w:t>т</w:t>
      </w:r>
      <w:r w:rsidR="00B6575A" w:rsidRPr="00CC2466">
        <w:rPr>
          <w:sz w:val="28"/>
          <w:szCs w:val="28"/>
        </w:rPr>
        <w:t>.</w:t>
      </w:r>
    </w:p>
    <w:p w:rsidR="00E85167" w:rsidRPr="00EA191F" w:rsidRDefault="008C2799" w:rsidP="00A66E41">
      <w:pPr>
        <w:ind w:firstLine="567"/>
        <w:jc w:val="both"/>
        <w:rPr>
          <w:sz w:val="28"/>
          <w:szCs w:val="28"/>
        </w:rPr>
      </w:pPr>
      <w:r w:rsidRPr="00CC2466">
        <w:rPr>
          <w:sz w:val="28"/>
          <w:szCs w:val="28"/>
        </w:rPr>
        <w:t>Проводится работа по п</w:t>
      </w:r>
      <w:r w:rsidR="00E85167" w:rsidRPr="00CC2466">
        <w:rPr>
          <w:sz w:val="28"/>
          <w:szCs w:val="28"/>
        </w:rPr>
        <w:t>редупреждени</w:t>
      </w:r>
      <w:r w:rsidRPr="00CC2466">
        <w:rPr>
          <w:sz w:val="28"/>
          <w:szCs w:val="28"/>
        </w:rPr>
        <w:t>ю</w:t>
      </w:r>
      <w:r w:rsidR="00E85167" w:rsidRPr="00CC2466">
        <w:rPr>
          <w:sz w:val="28"/>
          <w:szCs w:val="28"/>
        </w:rPr>
        <w:t>, выявлени</w:t>
      </w:r>
      <w:r w:rsidRPr="00CC2466">
        <w:rPr>
          <w:sz w:val="28"/>
          <w:szCs w:val="28"/>
        </w:rPr>
        <w:t>ю</w:t>
      </w:r>
      <w:r w:rsidR="00E85167" w:rsidRPr="00CC2466">
        <w:rPr>
          <w:sz w:val="28"/>
          <w:szCs w:val="28"/>
        </w:rPr>
        <w:t xml:space="preserve"> и пресечени</w:t>
      </w:r>
      <w:r w:rsidRPr="00CC2466">
        <w:rPr>
          <w:sz w:val="28"/>
          <w:szCs w:val="28"/>
        </w:rPr>
        <w:t>ю</w:t>
      </w:r>
      <w:r w:rsidR="00E85167" w:rsidRPr="00CC2466">
        <w:rPr>
          <w:sz w:val="28"/>
          <w:szCs w:val="28"/>
        </w:rPr>
        <w:t xml:space="preserve"> </w:t>
      </w:r>
      <w:r w:rsidRPr="00CC2466">
        <w:rPr>
          <w:sz w:val="28"/>
          <w:szCs w:val="28"/>
        </w:rPr>
        <w:t xml:space="preserve">нарушений юридическими лицами, </w:t>
      </w:r>
      <w:r w:rsidR="00E85167" w:rsidRPr="00CC2466">
        <w:rPr>
          <w:sz w:val="28"/>
          <w:szCs w:val="28"/>
        </w:rPr>
        <w:t xml:space="preserve">их руководителями и иными должностными лицами, индивидуальными предпринимателями нарушений лицензионных требований и </w:t>
      </w:r>
      <w:r w:rsidR="00E85167" w:rsidRPr="00CC2466">
        <w:rPr>
          <w:sz w:val="28"/>
          <w:szCs w:val="28"/>
        </w:rPr>
        <w:lastRenderedPageBreak/>
        <w:t>условий</w:t>
      </w:r>
      <w:r w:rsidRPr="00CC2466">
        <w:rPr>
          <w:sz w:val="28"/>
          <w:szCs w:val="28"/>
        </w:rPr>
        <w:t>.</w:t>
      </w:r>
      <w:r w:rsidR="00E85167" w:rsidRPr="00CC2466">
        <w:rPr>
          <w:sz w:val="28"/>
          <w:szCs w:val="28"/>
        </w:rPr>
        <w:t xml:space="preserve"> </w:t>
      </w:r>
      <w:r w:rsidR="00EB6BCF" w:rsidRPr="00CC2466">
        <w:rPr>
          <w:sz w:val="28"/>
          <w:szCs w:val="28"/>
        </w:rPr>
        <w:t xml:space="preserve">Проведено </w:t>
      </w:r>
      <w:r w:rsidR="00114088" w:rsidRPr="00CC2466">
        <w:rPr>
          <w:sz w:val="28"/>
          <w:szCs w:val="28"/>
        </w:rPr>
        <w:t>8</w:t>
      </w:r>
      <w:r w:rsidR="00140361" w:rsidRPr="00CC2466">
        <w:rPr>
          <w:sz w:val="28"/>
          <w:szCs w:val="28"/>
        </w:rPr>
        <w:t xml:space="preserve"> плановых и </w:t>
      </w:r>
      <w:r w:rsidR="00114088" w:rsidRPr="00CC2466">
        <w:rPr>
          <w:sz w:val="28"/>
          <w:szCs w:val="28"/>
        </w:rPr>
        <w:t>20</w:t>
      </w:r>
      <w:r w:rsidR="00140361" w:rsidRPr="00CC2466">
        <w:rPr>
          <w:sz w:val="28"/>
          <w:szCs w:val="28"/>
        </w:rPr>
        <w:t xml:space="preserve"> внеплановых </w:t>
      </w:r>
      <w:r w:rsidR="00EB6BCF" w:rsidRPr="00CC2466">
        <w:rPr>
          <w:sz w:val="28"/>
          <w:szCs w:val="28"/>
        </w:rPr>
        <w:t>проверок. Нарушений лицензионных требований и условий о стороны лицензиатов не выявлено.</w:t>
      </w:r>
    </w:p>
    <w:p w:rsidR="00794A2E" w:rsidRPr="00EA191F" w:rsidRDefault="009F2177" w:rsidP="00A66E41">
      <w:pPr>
        <w:ind w:firstLine="567"/>
        <w:jc w:val="both"/>
        <w:rPr>
          <w:sz w:val="28"/>
          <w:szCs w:val="28"/>
        </w:rPr>
      </w:pPr>
      <w:r w:rsidRPr="005E192F">
        <w:rPr>
          <w:sz w:val="28"/>
          <w:szCs w:val="28"/>
        </w:rPr>
        <w:t>Обеспечение финансовой</w:t>
      </w:r>
      <w:r w:rsidR="00794A2E" w:rsidRPr="005E192F">
        <w:rPr>
          <w:sz w:val="28"/>
          <w:szCs w:val="28"/>
        </w:rPr>
        <w:t xml:space="preserve"> деятельности министерства</w:t>
      </w:r>
      <w:r w:rsidR="00E81495" w:rsidRPr="005E192F">
        <w:rPr>
          <w:sz w:val="28"/>
          <w:szCs w:val="28"/>
        </w:rPr>
        <w:t xml:space="preserve"> осуществляется за счет </w:t>
      </w:r>
      <w:r w:rsidR="0097653B" w:rsidRPr="005E192F">
        <w:rPr>
          <w:sz w:val="28"/>
          <w:szCs w:val="28"/>
        </w:rPr>
        <w:t xml:space="preserve">средств </w:t>
      </w:r>
      <w:r w:rsidR="00E81495" w:rsidRPr="005E192F">
        <w:rPr>
          <w:sz w:val="28"/>
          <w:szCs w:val="28"/>
        </w:rPr>
        <w:t>бюджета Удмуртской Республики, предусмотренных</w:t>
      </w:r>
      <w:r w:rsidR="00BA0CC7" w:rsidRPr="005E192F">
        <w:rPr>
          <w:sz w:val="28"/>
          <w:szCs w:val="28"/>
        </w:rPr>
        <w:t>:</w:t>
      </w:r>
      <w:r w:rsidR="00E81495" w:rsidRPr="005E192F">
        <w:rPr>
          <w:sz w:val="28"/>
          <w:szCs w:val="28"/>
        </w:rPr>
        <w:t xml:space="preserve"> на содержание аппарата министерства, на реализацию Закона Удмуртской Республики «О государственной гражданской служб</w:t>
      </w:r>
      <w:r w:rsidR="0097653B" w:rsidRPr="005E192F">
        <w:rPr>
          <w:sz w:val="28"/>
          <w:szCs w:val="28"/>
        </w:rPr>
        <w:t>е</w:t>
      </w:r>
      <w:r w:rsidR="00E81495" w:rsidRPr="005E192F">
        <w:rPr>
          <w:sz w:val="28"/>
          <w:szCs w:val="28"/>
        </w:rPr>
        <w:t xml:space="preserve"> Удмуртской Республики</w:t>
      </w:r>
      <w:r w:rsidR="00BA0CC7" w:rsidRPr="005E192F">
        <w:rPr>
          <w:sz w:val="28"/>
          <w:szCs w:val="28"/>
        </w:rPr>
        <w:t>.</w:t>
      </w:r>
    </w:p>
    <w:p w:rsidR="00177981" w:rsidRDefault="00177981" w:rsidP="00A66E41">
      <w:pPr>
        <w:ind w:firstLine="567"/>
        <w:jc w:val="both"/>
        <w:rPr>
          <w:sz w:val="28"/>
          <w:szCs w:val="28"/>
        </w:rPr>
      </w:pPr>
    </w:p>
    <w:p w:rsidR="0097653B" w:rsidRDefault="00FC5FD3" w:rsidP="00A66E41">
      <w:pPr>
        <w:ind w:firstLine="567"/>
        <w:jc w:val="both"/>
        <w:rPr>
          <w:sz w:val="28"/>
          <w:szCs w:val="28"/>
        </w:rPr>
      </w:pPr>
      <w:r w:rsidRPr="005E192F">
        <w:rPr>
          <w:sz w:val="28"/>
          <w:szCs w:val="28"/>
        </w:rPr>
        <w:t>П</w:t>
      </w:r>
      <w:r w:rsidR="00E81495" w:rsidRPr="005E192F">
        <w:rPr>
          <w:sz w:val="28"/>
          <w:szCs w:val="28"/>
        </w:rPr>
        <w:t xml:space="preserve">ланируемая сумма </w:t>
      </w:r>
      <w:r w:rsidR="003F72BA" w:rsidRPr="005E192F">
        <w:rPr>
          <w:sz w:val="28"/>
          <w:szCs w:val="28"/>
        </w:rPr>
        <w:t xml:space="preserve">бюджетных ассигнований на обеспечение деятельности министерства </w:t>
      </w:r>
      <w:r w:rsidR="00E81495" w:rsidRPr="005E192F">
        <w:rPr>
          <w:sz w:val="28"/>
          <w:szCs w:val="28"/>
        </w:rPr>
        <w:t>из бюджета Удмуртской Республики на 201</w:t>
      </w:r>
      <w:r w:rsidR="0010574C" w:rsidRPr="005E192F">
        <w:rPr>
          <w:sz w:val="28"/>
          <w:szCs w:val="28"/>
        </w:rPr>
        <w:t>6</w:t>
      </w:r>
      <w:r w:rsidR="00E81495" w:rsidRPr="005E192F">
        <w:rPr>
          <w:sz w:val="28"/>
          <w:szCs w:val="28"/>
        </w:rPr>
        <w:t xml:space="preserve"> год </w:t>
      </w:r>
      <w:r w:rsidR="0097653B" w:rsidRPr="005E192F">
        <w:rPr>
          <w:sz w:val="28"/>
          <w:szCs w:val="28"/>
        </w:rPr>
        <w:t>по состоянию на 01.01.201</w:t>
      </w:r>
      <w:r w:rsidR="00114088" w:rsidRPr="005E192F">
        <w:rPr>
          <w:sz w:val="28"/>
          <w:szCs w:val="28"/>
        </w:rPr>
        <w:t>7</w:t>
      </w:r>
      <w:r w:rsidR="0097653B" w:rsidRPr="005E192F">
        <w:rPr>
          <w:sz w:val="28"/>
          <w:szCs w:val="28"/>
        </w:rPr>
        <w:t xml:space="preserve"> </w:t>
      </w:r>
      <w:r w:rsidR="00E81495" w:rsidRPr="005E192F">
        <w:rPr>
          <w:sz w:val="28"/>
          <w:szCs w:val="28"/>
        </w:rPr>
        <w:t xml:space="preserve">составляла </w:t>
      </w:r>
      <w:r w:rsidR="00114088" w:rsidRPr="005E192F">
        <w:rPr>
          <w:sz w:val="28"/>
          <w:szCs w:val="28"/>
        </w:rPr>
        <w:t>39,9</w:t>
      </w:r>
      <w:r w:rsidR="00E81495" w:rsidRPr="005E192F">
        <w:rPr>
          <w:sz w:val="28"/>
          <w:szCs w:val="28"/>
        </w:rPr>
        <w:t xml:space="preserve"> млн. рублей</w:t>
      </w:r>
      <w:r w:rsidR="0097653B" w:rsidRPr="005E192F">
        <w:rPr>
          <w:sz w:val="28"/>
          <w:szCs w:val="28"/>
        </w:rPr>
        <w:t>, утоненная сумма по состоянию на 31.12.201</w:t>
      </w:r>
      <w:r w:rsidR="00114088" w:rsidRPr="005E192F">
        <w:rPr>
          <w:sz w:val="28"/>
          <w:szCs w:val="28"/>
        </w:rPr>
        <w:t>7</w:t>
      </w:r>
      <w:r w:rsidR="0097653B" w:rsidRPr="005E192F">
        <w:rPr>
          <w:sz w:val="28"/>
          <w:szCs w:val="28"/>
        </w:rPr>
        <w:t xml:space="preserve"> –</w:t>
      </w:r>
      <w:r w:rsidR="00114088" w:rsidRPr="005E192F">
        <w:rPr>
          <w:sz w:val="28"/>
          <w:szCs w:val="28"/>
        </w:rPr>
        <w:t xml:space="preserve"> 39,3</w:t>
      </w:r>
      <w:r w:rsidR="0097653B" w:rsidRPr="005E192F">
        <w:rPr>
          <w:sz w:val="28"/>
          <w:szCs w:val="28"/>
        </w:rPr>
        <w:t xml:space="preserve"> млн. рублей</w:t>
      </w:r>
      <w:r w:rsidR="00E81495" w:rsidRPr="005E192F">
        <w:rPr>
          <w:sz w:val="28"/>
          <w:szCs w:val="28"/>
        </w:rPr>
        <w:t xml:space="preserve">. </w:t>
      </w:r>
      <w:r w:rsidR="0097653B" w:rsidRPr="005E192F">
        <w:rPr>
          <w:sz w:val="28"/>
          <w:szCs w:val="28"/>
        </w:rPr>
        <w:t xml:space="preserve">Кассовое исполнение составило </w:t>
      </w:r>
      <w:r w:rsidR="00114088" w:rsidRPr="005E192F">
        <w:rPr>
          <w:sz w:val="28"/>
          <w:szCs w:val="28"/>
        </w:rPr>
        <w:t>38</w:t>
      </w:r>
      <w:r w:rsidR="00316D2C" w:rsidRPr="005E192F">
        <w:rPr>
          <w:sz w:val="28"/>
          <w:szCs w:val="28"/>
        </w:rPr>
        <w:t>,4</w:t>
      </w:r>
      <w:r w:rsidR="0097653B" w:rsidRPr="005E192F">
        <w:rPr>
          <w:sz w:val="28"/>
          <w:szCs w:val="28"/>
        </w:rPr>
        <w:t xml:space="preserve"> млн. рублей или </w:t>
      </w:r>
      <w:r w:rsidR="00E4057F" w:rsidRPr="005E192F">
        <w:rPr>
          <w:sz w:val="28"/>
          <w:szCs w:val="28"/>
        </w:rPr>
        <w:t>97,8</w:t>
      </w:r>
      <w:r w:rsidR="0097653B" w:rsidRPr="005E192F">
        <w:rPr>
          <w:sz w:val="28"/>
          <w:szCs w:val="28"/>
        </w:rPr>
        <w:t>% к уточненной сводной бюджетной росписи. Сокращение объемов лимитов бюджетных обязатель</w:t>
      </w:r>
      <w:proofErr w:type="gramStart"/>
      <w:r w:rsidR="0097653B" w:rsidRPr="005E192F">
        <w:rPr>
          <w:sz w:val="28"/>
          <w:szCs w:val="28"/>
        </w:rPr>
        <w:t xml:space="preserve">ств </w:t>
      </w:r>
      <w:r w:rsidR="00630F1B" w:rsidRPr="005E192F">
        <w:rPr>
          <w:sz w:val="28"/>
          <w:szCs w:val="28"/>
        </w:rPr>
        <w:t>пр</w:t>
      </w:r>
      <w:proofErr w:type="gramEnd"/>
      <w:r w:rsidR="00630F1B" w:rsidRPr="005E192F">
        <w:rPr>
          <w:sz w:val="28"/>
          <w:szCs w:val="28"/>
        </w:rPr>
        <w:t>оизошло в связи с  сокращением  выплат госслужащим, связанных с реорганизацией министерства, и сокращения прочей закупки товаров (работ, услуг) (за счет экономии бюджетных средств при проведении торгов).</w:t>
      </w:r>
    </w:p>
    <w:p w:rsidR="00274FCA" w:rsidRDefault="00274FCA" w:rsidP="00316D2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177981" w:rsidRPr="005E192F" w:rsidRDefault="00177981" w:rsidP="00316D2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5E192F"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316D2C" w:rsidRPr="005E192F" w:rsidRDefault="00316D2C" w:rsidP="00316D2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6C6182" w:rsidRPr="005E192F" w:rsidRDefault="006C6182" w:rsidP="006C6182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sz w:val="28"/>
          <w:szCs w:val="28"/>
        </w:rPr>
        <w:t>По итогам 201</w:t>
      </w:r>
      <w:r w:rsidR="00C279A3" w:rsidRPr="005E192F">
        <w:rPr>
          <w:sz w:val="28"/>
          <w:szCs w:val="28"/>
        </w:rPr>
        <w:t>7</w:t>
      </w:r>
      <w:r w:rsidRPr="005E192F">
        <w:rPr>
          <w:sz w:val="28"/>
          <w:szCs w:val="28"/>
        </w:rPr>
        <w:t xml:space="preserve"> года поддержан комплекс мероприятий, реализуемых силами созданной в республике специализированной (управляющей) компании</w:t>
      </w:r>
      <w:r w:rsidR="0010574C" w:rsidRPr="005E192F">
        <w:rPr>
          <w:sz w:val="28"/>
          <w:szCs w:val="28"/>
        </w:rPr>
        <w:t xml:space="preserve"> </w:t>
      </w:r>
      <w:r w:rsidRPr="005E192F">
        <w:rPr>
          <w:sz w:val="28"/>
          <w:szCs w:val="28"/>
        </w:rPr>
        <w:t xml:space="preserve"> Удмуртского машиностроительного кластера </w:t>
      </w:r>
      <w:r w:rsidR="0010574C" w:rsidRPr="005E192F">
        <w:rPr>
          <w:sz w:val="28"/>
          <w:szCs w:val="28"/>
        </w:rPr>
        <w:t xml:space="preserve">- </w:t>
      </w:r>
      <w:r w:rsidRPr="005E192F">
        <w:rPr>
          <w:sz w:val="28"/>
          <w:szCs w:val="28"/>
        </w:rPr>
        <w:t>АО «Управляющая компания «Удмуртский  машиностроительный кластер».</w:t>
      </w:r>
    </w:p>
    <w:p w:rsidR="00177981" w:rsidRPr="005E192F" w:rsidRDefault="00F5612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i/>
          <w:sz w:val="28"/>
          <w:szCs w:val="28"/>
        </w:rPr>
        <w:t>«Численность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подпрограммы»</w:t>
      </w:r>
      <w:r w:rsidRPr="005E192F">
        <w:rPr>
          <w:sz w:val="28"/>
          <w:szCs w:val="28"/>
        </w:rPr>
        <w:t xml:space="preserve"> составила </w:t>
      </w:r>
      <w:r w:rsidR="00CA239F" w:rsidRPr="005E192F">
        <w:rPr>
          <w:sz w:val="28"/>
          <w:szCs w:val="28"/>
        </w:rPr>
        <w:t>15998</w:t>
      </w:r>
      <w:r w:rsidRPr="005E192F">
        <w:rPr>
          <w:sz w:val="28"/>
          <w:szCs w:val="28"/>
        </w:rPr>
        <w:t xml:space="preserve"> чел</w:t>
      </w:r>
      <w:r w:rsidR="00E1738D" w:rsidRPr="005E192F">
        <w:rPr>
          <w:sz w:val="28"/>
          <w:szCs w:val="28"/>
        </w:rPr>
        <w:t>овек</w:t>
      </w:r>
      <w:r w:rsidRPr="005E192F">
        <w:rPr>
          <w:sz w:val="28"/>
          <w:szCs w:val="28"/>
        </w:rPr>
        <w:t xml:space="preserve">, что на </w:t>
      </w:r>
      <w:r w:rsidR="00CA239F" w:rsidRPr="005E192F">
        <w:rPr>
          <w:sz w:val="28"/>
          <w:szCs w:val="28"/>
        </w:rPr>
        <w:t>5998</w:t>
      </w:r>
      <w:r w:rsidRPr="005E192F">
        <w:rPr>
          <w:sz w:val="28"/>
          <w:szCs w:val="28"/>
        </w:rPr>
        <w:t xml:space="preserve"> чел</w:t>
      </w:r>
      <w:r w:rsidR="00E1738D" w:rsidRPr="005E192F">
        <w:rPr>
          <w:sz w:val="28"/>
          <w:szCs w:val="28"/>
        </w:rPr>
        <w:t>овек</w:t>
      </w:r>
      <w:r w:rsidRPr="005E192F">
        <w:rPr>
          <w:sz w:val="28"/>
          <w:szCs w:val="28"/>
        </w:rPr>
        <w:t xml:space="preserve"> </w:t>
      </w:r>
      <w:r w:rsidR="00E1738D" w:rsidRPr="005E192F">
        <w:rPr>
          <w:sz w:val="28"/>
          <w:szCs w:val="28"/>
        </w:rPr>
        <w:t>превышает  плановое значение</w:t>
      </w:r>
      <w:r w:rsidRPr="005E192F">
        <w:rPr>
          <w:sz w:val="28"/>
          <w:szCs w:val="28"/>
        </w:rPr>
        <w:t>.</w:t>
      </w:r>
    </w:p>
    <w:p w:rsidR="00DF7A3C" w:rsidRPr="005E192F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i/>
          <w:sz w:val="28"/>
          <w:szCs w:val="28"/>
        </w:rPr>
        <w:t>«Рост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коммуникаций»</w:t>
      </w:r>
      <w:r w:rsidRPr="005E192F">
        <w:rPr>
          <w:sz w:val="28"/>
          <w:szCs w:val="28"/>
        </w:rPr>
        <w:t xml:space="preserve"> составил </w:t>
      </w:r>
      <w:r w:rsidR="00CA239F" w:rsidRPr="005E192F">
        <w:rPr>
          <w:sz w:val="28"/>
          <w:szCs w:val="28"/>
        </w:rPr>
        <w:t>139</w:t>
      </w:r>
      <w:r w:rsidRPr="005E192F">
        <w:rPr>
          <w:sz w:val="28"/>
          <w:szCs w:val="28"/>
        </w:rPr>
        <w:t xml:space="preserve">% или </w:t>
      </w:r>
      <w:r w:rsidR="00CA239F" w:rsidRPr="005E192F">
        <w:rPr>
          <w:sz w:val="28"/>
          <w:szCs w:val="28"/>
        </w:rPr>
        <w:t>132,4</w:t>
      </w:r>
      <w:r w:rsidRPr="005E192F">
        <w:rPr>
          <w:sz w:val="28"/>
          <w:szCs w:val="28"/>
        </w:rPr>
        <w:t>% от планового показателя.</w:t>
      </w:r>
    </w:p>
    <w:p w:rsidR="00DF7A3C" w:rsidRPr="005E192F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i/>
          <w:sz w:val="28"/>
          <w:szCs w:val="28"/>
        </w:rPr>
        <w:t>«Рост выработки на одного работника организаций-участников Кластера в стоимостном выражении»</w:t>
      </w:r>
      <w:r w:rsidRPr="005E192F">
        <w:rPr>
          <w:sz w:val="28"/>
          <w:szCs w:val="28"/>
        </w:rPr>
        <w:t xml:space="preserve"> составил </w:t>
      </w:r>
      <w:r w:rsidR="00CA239F" w:rsidRPr="005E192F">
        <w:rPr>
          <w:sz w:val="28"/>
          <w:szCs w:val="28"/>
        </w:rPr>
        <w:t>118</w:t>
      </w:r>
      <w:r w:rsidRPr="005E192F">
        <w:rPr>
          <w:sz w:val="28"/>
          <w:szCs w:val="28"/>
        </w:rPr>
        <w:t xml:space="preserve">% или </w:t>
      </w:r>
      <w:r w:rsidR="00CA239F" w:rsidRPr="005E192F">
        <w:rPr>
          <w:sz w:val="28"/>
          <w:szCs w:val="28"/>
        </w:rPr>
        <w:t>114,5</w:t>
      </w:r>
      <w:r w:rsidRPr="005E192F">
        <w:rPr>
          <w:sz w:val="28"/>
          <w:szCs w:val="28"/>
        </w:rPr>
        <w:t>% от планового показателя.</w:t>
      </w:r>
    </w:p>
    <w:p w:rsidR="00DF7A3C" w:rsidRPr="005E192F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i/>
          <w:sz w:val="28"/>
          <w:szCs w:val="28"/>
        </w:rPr>
        <w:t>«Рост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силами»</w:t>
      </w:r>
      <w:r w:rsidRPr="005E192F">
        <w:rPr>
          <w:sz w:val="28"/>
          <w:szCs w:val="28"/>
        </w:rPr>
        <w:t xml:space="preserve"> составил </w:t>
      </w:r>
      <w:r w:rsidR="00CA239F" w:rsidRPr="005E192F">
        <w:rPr>
          <w:sz w:val="28"/>
          <w:szCs w:val="28"/>
        </w:rPr>
        <w:t>106,6</w:t>
      </w:r>
      <w:r w:rsidRPr="005E192F">
        <w:rPr>
          <w:sz w:val="28"/>
          <w:szCs w:val="28"/>
        </w:rPr>
        <w:t xml:space="preserve">% или </w:t>
      </w:r>
      <w:r w:rsidR="00CA239F" w:rsidRPr="005E192F">
        <w:rPr>
          <w:sz w:val="28"/>
          <w:szCs w:val="28"/>
        </w:rPr>
        <w:t>101,5</w:t>
      </w:r>
      <w:r w:rsidRPr="005E192F">
        <w:rPr>
          <w:sz w:val="28"/>
          <w:szCs w:val="28"/>
        </w:rPr>
        <w:t>% от планового показателя.</w:t>
      </w:r>
    </w:p>
    <w:p w:rsidR="00DF7A3C" w:rsidRPr="005E192F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i/>
          <w:sz w:val="28"/>
          <w:szCs w:val="28"/>
        </w:rPr>
        <w:t>«Рост совокупной выручки организаций-участников от продаж продукции на внешнем рынке»</w:t>
      </w:r>
      <w:r w:rsidRPr="005E192F">
        <w:rPr>
          <w:sz w:val="28"/>
          <w:szCs w:val="28"/>
        </w:rPr>
        <w:t xml:space="preserve"> составил </w:t>
      </w:r>
      <w:r w:rsidR="009E6C64" w:rsidRPr="005E192F">
        <w:rPr>
          <w:sz w:val="28"/>
          <w:szCs w:val="28"/>
        </w:rPr>
        <w:t>112</w:t>
      </w:r>
      <w:r w:rsidR="00CA239F" w:rsidRPr="005E192F">
        <w:rPr>
          <w:sz w:val="28"/>
          <w:szCs w:val="28"/>
        </w:rPr>
        <w:t>,2</w:t>
      </w:r>
      <w:r w:rsidRPr="005E192F">
        <w:rPr>
          <w:sz w:val="28"/>
          <w:szCs w:val="28"/>
        </w:rPr>
        <w:t xml:space="preserve">% или </w:t>
      </w:r>
      <w:r w:rsidR="009E6C64" w:rsidRPr="005E192F">
        <w:rPr>
          <w:sz w:val="28"/>
          <w:szCs w:val="28"/>
        </w:rPr>
        <w:t>106,</w:t>
      </w:r>
      <w:r w:rsidR="00CA239F" w:rsidRPr="005E192F">
        <w:rPr>
          <w:sz w:val="28"/>
          <w:szCs w:val="28"/>
        </w:rPr>
        <w:t>9</w:t>
      </w:r>
      <w:r w:rsidRPr="005E192F">
        <w:rPr>
          <w:sz w:val="28"/>
          <w:szCs w:val="28"/>
        </w:rPr>
        <w:t>% от планового показателя.</w:t>
      </w:r>
    </w:p>
    <w:p w:rsidR="003A79E7" w:rsidRDefault="00F56128" w:rsidP="003A79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5E192F">
        <w:rPr>
          <w:sz w:val="28"/>
          <w:szCs w:val="28"/>
        </w:rPr>
        <w:t xml:space="preserve">На реализацию мероприятий по развитию Удмуртского машиностроительного инновационного территориального кластера </w:t>
      </w:r>
      <w:r w:rsidR="00F52364" w:rsidRPr="005E192F">
        <w:rPr>
          <w:sz w:val="28"/>
          <w:szCs w:val="28"/>
        </w:rPr>
        <w:t xml:space="preserve">из бюджета республики выделены </w:t>
      </w:r>
      <w:r w:rsidRPr="005E192F">
        <w:rPr>
          <w:sz w:val="28"/>
          <w:szCs w:val="28"/>
        </w:rPr>
        <w:t xml:space="preserve">средства в размере </w:t>
      </w:r>
      <w:r w:rsidR="009E6C64" w:rsidRPr="005E192F">
        <w:rPr>
          <w:sz w:val="28"/>
          <w:szCs w:val="28"/>
        </w:rPr>
        <w:t>2,2</w:t>
      </w:r>
      <w:r w:rsidR="00F52364" w:rsidRPr="005E192F">
        <w:rPr>
          <w:sz w:val="28"/>
          <w:szCs w:val="28"/>
        </w:rPr>
        <w:t xml:space="preserve"> млн. рублей.</w:t>
      </w:r>
      <w:r w:rsidR="00F52364">
        <w:rPr>
          <w:sz w:val="28"/>
          <w:szCs w:val="28"/>
        </w:rPr>
        <w:t xml:space="preserve"> </w:t>
      </w:r>
    </w:p>
    <w:p w:rsidR="00274FCA" w:rsidRDefault="00B3796A" w:rsidP="003A79E7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B3796A">
        <w:rPr>
          <w:sz w:val="28"/>
          <w:szCs w:val="28"/>
        </w:rPr>
        <w:t>В 2017 год</w:t>
      </w:r>
      <w:proofErr w:type="gramStart"/>
      <w:r w:rsidRPr="00B3796A">
        <w:rPr>
          <w:sz w:val="28"/>
          <w:szCs w:val="28"/>
        </w:rPr>
        <w:t>у АО У</w:t>
      </w:r>
      <w:proofErr w:type="gramEnd"/>
      <w:r w:rsidRPr="00B3796A">
        <w:rPr>
          <w:sz w:val="28"/>
          <w:szCs w:val="28"/>
        </w:rPr>
        <w:t>К «Удмуртский машиностроительный кластер» вышл</w:t>
      </w:r>
      <w:r w:rsidR="003A79E7">
        <w:rPr>
          <w:sz w:val="28"/>
          <w:szCs w:val="28"/>
        </w:rPr>
        <w:t>о</w:t>
      </w:r>
      <w:r w:rsidRPr="00B3796A">
        <w:rPr>
          <w:sz w:val="28"/>
          <w:szCs w:val="28"/>
        </w:rPr>
        <w:t xml:space="preserve"> на самоокупаемость, что позволило сэкономить 9 млн. рублей бюджетных средств.</w:t>
      </w:r>
    </w:p>
    <w:p w:rsidR="00075718" w:rsidRDefault="00075718" w:rsidP="00B6575A">
      <w:pPr>
        <w:keepNext/>
        <w:pageBreakBefore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lastRenderedPageBreak/>
        <w:t>Оценка эффективности госпрограммы</w:t>
      </w:r>
    </w:p>
    <w:p w:rsidR="006A081D" w:rsidRPr="00EA191F" w:rsidRDefault="006A081D" w:rsidP="006E6ED2">
      <w:pPr>
        <w:keepNext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</w:p>
    <w:p w:rsidR="00BE15E1" w:rsidRPr="00EA191F" w:rsidRDefault="0024764F" w:rsidP="00A66E4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Оценка эффективности реализации государственной программы проведена в соответствии с постановлением Правительства Удмуртской Республики от 30 декабря 2013 года № 611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«О порядке </w:t>
      </w:r>
      <w:proofErr w:type="gramStart"/>
      <w:r w:rsidR="006B1184" w:rsidRPr="00EA191F">
        <w:rPr>
          <w:rFonts w:ascii="Times New Roman" w:hAnsi="Times New Roman"/>
          <w:bCs/>
          <w:sz w:val="28"/>
          <w:szCs w:val="28"/>
        </w:rPr>
        <w:t>проведения оценки эффективности реализации государственных программ Удмуртской Республики</w:t>
      </w:r>
      <w:proofErr w:type="gramEnd"/>
      <w:r w:rsidR="006B1184" w:rsidRPr="00EA191F">
        <w:rPr>
          <w:rFonts w:ascii="Times New Roman" w:hAnsi="Times New Roman"/>
          <w:bCs/>
          <w:sz w:val="28"/>
          <w:szCs w:val="28"/>
        </w:rPr>
        <w:t>»</w:t>
      </w:r>
      <w:r w:rsidRPr="00EA191F">
        <w:rPr>
          <w:rFonts w:ascii="Times New Roman" w:hAnsi="Times New Roman"/>
          <w:bCs/>
          <w:sz w:val="28"/>
          <w:szCs w:val="28"/>
        </w:rPr>
        <w:t>.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</w:t>
      </w:r>
    </w:p>
    <w:p w:rsidR="006B1184" w:rsidRPr="00EA191F" w:rsidRDefault="006B1184" w:rsidP="00A66E41">
      <w:pPr>
        <w:pStyle w:val="af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EA191F">
        <w:rPr>
          <w:rFonts w:ascii="Times New Roman" w:hAnsi="Times New Roman"/>
          <w:bCs/>
          <w:i/>
          <w:sz w:val="28"/>
          <w:szCs w:val="28"/>
        </w:rPr>
        <w:t>Оценка степени достижения планового значения каждого целевого показателя (индикатора) государственной программы и ее подпрограммы</w:t>
      </w:r>
    </w:p>
    <w:p w:rsidR="006E74AB" w:rsidRDefault="006E74AB" w:rsidP="006E74AB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i/>
          <w:sz w:val="26"/>
          <w:szCs w:val="26"/>
        </w:rPr>
      </w:pPr>
    </w:p>
    <w:tbl>
      <w:tblPr>
        <w:tblW w:w="100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28"/>
        <w:gridCol w:w="1540"/>
        <w:gridCol w:w="1251"/>
        <w:gridCol w:w="1276"/>
        <w:gridCol w:w="1981"/>
      </w:tblGrid>
      <w:tr w:rsidR="006E74AB" w:rsidRPr="006B1184" w:rsidTr="006E6ED2">
        <w:trPr>
          <w:trHeight w:val="885"/>
          <w:tblHeader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достижения планового значения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СД</w:t>
            </w:r>
            <w:r>
              <w:rPr>
                <w:color w:val="000000"/>
                <w:sz w:val="22"/>
                <w:szCs w:val="22"/>
                <w:vertAlign w:val="subscript"/>
              </w:rPr>
              <w:t>цп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6E74AB" w:rsidRPr="006B1184" w:rsidTr="006E6ED2">
        <w:trPr>
          <w:trHeight w:val="420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план на текущий год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22"/>
                <w:szCs w:val="22"/>
                <w:vertAlign w:val="subscript"/>
              </w:rPr>
              <w:t>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значение на конец отчетного года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18"/>
                <w:szCs w:val="22"/>
                <w:vertAlign w:val="subscript"/>
              </w:rPr>
              <w:t>ф</w:t>
            </w:r>
            <w:proofErr w:type="spellEnd"/>
            <w:r>
              <w:rPr>
                <w:color w:val="000000"/>
                <w:sz w:val="18"/>
                <w:szCs w:val="22"/>
              </w:rPr>
              <w:t>)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687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325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</w:tr>
      <w:tr w:rsidR="006E74AB" w:rsidRPr="006B1184" w:rsidTr="006E6ED2">
        <w:trPr>
          <w:trHeight w:val="90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E4057F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 xml:space="preserve"> </w:t>
            </w:r>
            <w:r w:rsidR="00E4057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E4057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E4057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E4057F" w:rsidP="003143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0,979</w:t>
            </w:r>
          </w:p>
        </w:tc>
      </w:tr>
      <w:tr w:rsidR="006E74AB" w:rsidRPr="006B1184" w:rsidTr="006E6ED2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E4057F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 xml:space="preserve"> </w:t>
            </w:r>
            <w:r w:rsidR="00E4057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E4057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E4057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D3508F" w:rsidP="00D3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E4057F">
              <w:rPr>
                <w:color w:val="000000"/>
                <w:sz w:val="22"/>
                <w:szCs w:val="22"/>
              </w:rPr>
              <w:t>971</w:t>
            </w:r>
          </w:p>
        </w:tc>
      </w:tr>
      <w:tr w:rsidR="00D3508F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08F" w:rsidRDefault="00D3508F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D3508F">
              <w:rPr>
                <w:color w:val="000000"/>
                <w:sz w:val="22"/>
                <w:szCs w:val="22"/>
              </w:rPr>
              <w:t>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08F" w:rsidRDefault="00D350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08F" w:rsidRDefault="00D350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08F" w:rsidRDefault="00D350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508F" w:rsidRDefault="00D3508F" w:rsidP="00A34E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0,303</w:t>
            </w:r>
          </w:p>
        </w:tc>
      </w:tr>
      <w:tr w:rsidR="00A34E45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Pr="006B1184" w:rsidRDefault="00A34E45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заключенных Соглашений (с Дорожными картами) о сопровождении проектов в соответствии с Регламентом «Одно окно»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45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45" w:rsidRDefault="00D350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E45" w:rsidRPr="006E74AB" w:rsidRDefault="00A34E45" w:rsidP="00D3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D3508F">
              <w:rPr>
                <w:color w:val="000000"/>
                <w:sz w:val="22"/>
                <w:szCs w:val="22"/>
              </w:rPr>
              <w:t>364</w:t>
            </w:r>
          </w:p>
        </w:tc>
      </w:tr>
      <w:tr w:rsidR="006E74AB" w:rsidRPr="006B1184" w:rsidTr="006E6ED2">
        <w:trPr>
          <w:trHeight w:val="35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E74AB" w:rsidP="006E74AB">
            <w:pPr>
              <w:ind w:right="6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обрабатывающих производств»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A34E45" w:rsidP="00462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0,905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2C7FDF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C7FD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C7FD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C7FD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0,903</w:t>
            </w:r>
          </w:p>
        </w:tc>
      </w:tr>
      <w:tr w:rsidR="00A34E45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Pr="006B1184" w:rsidRDefault="00A34E45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рабочих мест (в том числе высокопроизводительных) в организациях, получающих государственную поддержку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E45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% от суммарной численности на предприятии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E45" w:rsidRDefault="0079089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E45" w:rsidRDefault="00790897" w:rsidP="00D350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D3508F">
              <w:rPr>
                <w:color w:val="000000"/>
                <w:sz w:val="22"/>
                <w:szCs w:val="22"/>
              </w:rPr>
              <w:t>962</w:t>
            </w:r>
          </w:p>
        </w:tc>
      </w:tr>
      <w:tr w:rsidR="006E74AB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41FEF" w:rsidP="00A34E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«Сохранение и создание рабочих мест для инвалидов в организациях</w:t>
            </w:r>
            <w:r w:rsidR="00A34E45">
              <w:rPr>
                <w:color w:val="000000"/>
                <w:sz w:val="22"/>
                <w:szCs w:val="22"/>
              </w:rPr>
              <w:t>, созданных общественными объединениями инвалидов и осуществляющих производственную деятельность в Удмуртской Республике»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1B4726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lastRenderedPageBreak/>
              <w:t>Удельный вес численности работающих инвалидов в организациях</w:t>
            </w:r>
            <w:r w:rsidR="001B4726">
              <w:rPr>
                <w:color w:val="000000"/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2B45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A34E45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объема отгруженных товаров, работ, услуг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A34E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A34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315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6E74AB" w:rsidRPr="006B1184" w:rsidTr="006E6ED2">
        <w:trPr>
          <w:trHeight w:val="31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0,997</w:t>
            </w:r>
          </w:p>
        </w:tc>
      </w:tr>
      <w:tr w:rsidR="00241FEF" w:rsidRPr="006B1184" w:rsidTr="006E6ED2">
        <w:trPr>
          <w:trHeight w:val="30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Default="00241FEF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  <w:p w:rsidR="0033248F" w:rsidRPr="006B1184" w:rsidRDefault="0033248F" w:rsidP="00241F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2B4547">
        <w:trPr>
          <w:trHeight w:val="300"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304,7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2B4547">
        <w:trPr>
          <w:trHeight w:val="300"/>
        </w:trPr>
        <w:tc>
          <w:tcPr>
            <w:tcW w:w="4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2B4547">
        <w:trPr>
          <w:trHeight w:val="31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28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790897" w:rsidP="00F604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7E204A" w:rsidP="00F604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0,955</w:t>
            </w:r>
          </w:p>
        </w:tc>
      </w:tr>
      <w:tr w:rsidR="002B4547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547" w:rsidRPr="006B1184" w:rsidRDefault="002B4547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заявителей, удовлетворённых качеством предоставления услуг исполнительным ор</w:t>
            </w:r>
            <w:r w:rsidR="000D7523">
              <w:rPr>
                <w:color w:val="000000"/>
                <w:sz w:val="22"/>
                <w:szCs w:val="22"/>
              </w:rPr>
              <w:t>ганом государственной власти УР, от общего числа заявителей, обратившихся за получением государственных услуг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Pr="006B1184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547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D7523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523" w:rsidRDefault="000D7523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>
              <w:rPr>
                <w:color w:val="000000"/>
                <w:sz w:val="22"/>
                <w:szCs w:val="22"/>
              </w:rPr>
              <w:t>бизнес-сообщества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523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D7523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523" w:rsidRDefault="000D7523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УР для получения государственных услуг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минут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523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AA69D6">
            <w:pPr>
              <w:jc w:val="center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</w:t>
            </w:r>
            <w:r w:rsidRPr="006F4B94">
              <w:rPr>
                <w:color w:val="000000"/>
                <w:sz w:val="22"/>
                <w:szCs w:val="22"/>
              </w:rPr>
              <w:lastRenderedPageBreak/>
              <w:t>по направлениям реализации подпрограммы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r w:rsidRPr="00787ABA">
              <w:lastRenderedPageBreak/>
              <w:t>человек, на конец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34E45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7E204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15998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lastRenderedPageBreak/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34E45" w:rsidP="007E20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E204A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442A84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7E204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7E204A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442A84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  <w:r w:rsidR="007E204A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6B1184" w:rsidRDefault="006B1184" w:rsidP="006B1184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C863FC" w:rsidRDefault="00241FEF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 xml:space="preserve">Степень достижения плановых значений целевых показателей оценена по </w:t>
      </w:r>
      <w:r w:rsidR="00AA69D6">
        <w:rPr>
          <w:rFonts w:ascii="Times New Roman" w:hAnsi="Times New Roman"/>
          <w:bCs/>
          <w:sz w:val="28"/>
          <w:szCs w:val="28"/>
        </w:rPr>
        <w:t>2</w:t>
      </w:r>
      <w:r w:rsidR="00D3508F">
        <w:rPr>
          <w:rFonts w:ascii="Times New Roman" w:hAnsi="Times New Roman"/>
          <w:bCs/>
          <w:sz w:val="28"/>
          <w:szCs w:val="28"/>
        </w:rPr>
        <w:t>2</w:t>
      </w:r>
      <w:r w:rsidR="00AA69D6">
        <w:rPr>
          <w:rFonts w:ascii="Times New Roman" w:hAnsi="Times New Roman"/>
          <w:bCs/>
          <w:sz w:val="28"/>
          <w:szCs w:val="28"/>
        </w:rPr>
        <w:t xml:space="preserve"> </w:t>
      </w:r>
      <w:r w:rsidRPr="00EA191F">
        <w:rPr>
          <w:rFonts w:ascii="Times New Roman" w:hAnsi="Times New Roman"/>
          <w:bCs/>
          <w:sz w:val="28"/>
          <w:szCs w:val="28"/>
        </w:rPr>
        <w:t xml:space="preserve">показателям. </w:t>
      </w:r>
    </w:p>
    <w:p w:rsidR="004C6BD1" w:rsidRDefault="00241FEF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Показател</w:t>
      </w:r>
      <w:r w:rsidR="00C17875">
        <w:rPr>
          <w:rFonts w:ascii="Times New Roman" w:hAnsi="Times New Roman"/>
          <w:bCs/>
          <w:sz w:val="28"/>
          <w:szCs w:val="28"/>
        </w:rPr>
        <w:t>ь</w:t>
      </w:r>
      <w:r w:rsidRPr="00EA191F">
        <w:rPr>
          <w:rFonts w:ascii="Times New Roman" w:hAnsi="Times New Roman"/>
          <w:bCs/>
          <w:sz w:val="28"/>
          <w:szCs w:val="28"/>
        </w:rPr>
        <w:t xml:space="preserve"> </w:t>
      </w:r>
      <w:r w:rsidR="00013294">
        <w:rPr>
          <w:rFonts w:ascii="Times New Roman" w:hAnsi="Times New Roman"/>
          <w:bCs/>
          <w:i/>
          <w:sz w:val="28"/>
          <w:szCs w:val="28"/>
        </w:rPr>
        <w:t>«п</w:t>
      </w:r>
      <w:r w:rsidR="00013294" w:rsidRPr="00013294">
        <w:rPr>
          <w:rFonts w:ascii="Times New Roman" w:hAnsi="Times New Roman"/>
          <w:bCs/>
          <w:i/>
          <w:sz w:val="28"/>
          <w:szCs w:val="28"/>
        </w:rPr>
        <w:t>рирост  инвестиций в основной капитал без учета бюджетных сре</w:t>
      </w:r>
      <w:proofErr w:type="gramStart"/>
      <w:r w:rsidR="00013294" w:rsidRPr="00013294">
        <w:rPr>
          <w:rFonts w:ascii="Times New Roman" w:hAnsi="Times New Roman"/>
          <w:bCs/>
          <w:i/>
          <w:sz w:val="28"/>
          <w:szCs w:val="28"/>
        </w:rPr>
        <w:t>дств в пр</w:t>
      </w:r>
      <w:proofErr w:type="gramEnd"/>
      <w:r w:rsidR="00013294" w:rsidRPr="00013294">
        <w:rPr>
          <w:rFonts w:ascii="Times New Roman" w:hAnsi="Times New Roman"/>
          <w:bCs/>
          <w:i/>
          <w:sz w:val="28"/>
          <w:szCs w:val="28"/>
        </w:rPr>
        <w:t>омышленности</w:t>
      </w:r>
      <w:r w:rsidR="00013294">
        <w:rPr>
          <w:rFonts w:ascii="Times New Roman" w:hAnsi="Times New Roman"/>
          <w:bCs/>
          <w:i/>
          <w:sz w:val="28"/>
          <w:szCs w:val="28"/>
        </w:rPr>
        <w:t>»</w:t>
      </w:r>
      <w:r w:rsidR="00013294" w:rsidRPr="00013294">
        <w:t xml:space="preserve"> </w:t>
      </w:r>
      <w:r w:rsidR="004C6BD1" w:rsidRPr="004C6BD1">
        <w:rPr>
          <w:rFonts w:ascii="Times New Roman" w:hAnsi="Times New Roman"/>
          <w:bCs/>
          <w:sz w:val="28"/>
          <w:szCs w:val="28"/>
        </w:rPr>
        <w:t xml:space="preserve">в связи с отсутствием фактических и плановых данных в расчете оценки эффективности не учтен. </w:t>
      </w:r>
    </w:p>
    <w:p w:rsidR="00C863FC" w:rsidRDefault="00C863FC" w:rsidP="00C863FC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r w:rsidR="00DE7EB2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показателям </w:t>
      </w:r>
      <w:r w:rsidRPr="00C863FC">
        <w:rPr>
          <w:rFonts w:ascii="Times New Roman" w:hAnsi="Times New Roman"/>
          <w:bCs/>
          <w:sz w:val="28"/>
          <w:szCs w:val="28"/>
        </w:rPr>
        <w:t xml:space="preserve">фактически достигнутое значение показателя (индикатора) составляет не менее 95 процентов </w:t>
      </w:r>
      <w:proofErr w:type="gramStart"/>
      <w:r w:rsidRPr="00C863FC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Pr="00C863FC">
        <w:rPr>
          <w:rFonts w:ascii="Times New Roman" w:hAnsi="Times New Roman"/>
          <w:bCs/>
          <w:sz w:val="28"/>
          <w:szCs w:val="28"/>
        </w:rPr>
        <w:t xml:space="preserve"> запланированного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3FAE" w:rsidRDefault="00A712CE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r w:rsidR="00DE7EB2">
        <w:rPr>
          <w:rFonts w:ascii="Times New Roman" w:hAnsi="Times New Roman"/>
          <w:bCs/>
          <w:sz w:val="28"/>
          <w:szCs w:val="28"/>
        </w:rPr>
        <w:t>4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показателям плановые значения не достигнуты </w:t>
      </w:r>
      <w:r w:rsidR="00C863FC">
        <w:rPr>
          <w:rFonts w:ascii="Times New Roman" w:hAnsi="Times New Roman"/>
          <w:bCs/>
          <w:sz w:val="28"/>
          <w:szCs w:val="28"/>
        </w:rPr>
        <w:t xml:space="preserve">(менее 95% </w:t>
      </w:r>
      <w:proofErr w:type="gramStart"/>
      <w:r w:rsidR="00C863FC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="00C863FC">
        <w:rPr>
          <w:rFonts w:ascii="Times New Roman" w:hAnsi="Times New Roman"/>
          <w:bCs/>
          <w:sz w:val="28"/>
          <w:szCs w:val="28"/>
        </w:rPr>
        <w:t xml:space="preserve"> запланированного).</w:t>
      </w:r>
    </w:p>
    <w:p w:rsidR="00C863FC" w:rsidRDefault="00C863FC" w:rsidP="004C6BD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075718" w:rsidRPr="00EA191F" w:rsidRDefault="00C17875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314383" w:rsidRPr="00EA191F">
        <w:rPr>
          <w:i/>
          <w:color w:val="000000"/>
          <w:sz w:val="28"/>
          <w:szCs w:val="28"/>
        </w:rPr>
        <w:t>ровень выполнения значений целевых показателей (индикаторов) государственной программы</w:t>
      </w:r>
      <w:r w:rsidR="00314383" w:rsidRPr="00EA191F">
        <w:rPr>
          <w:color w:val="000000"/>
          <w:sz w:val="28"/>
          <w:szCs w:val="28"/>
        </w:rPr>
        <w:t xml:space="preserve"> </w:t>
      </w:r>
      <w:r w:rsidR="00EB2B56" w:rsidRPr="00EA191F">
        <w:rPr>
          <w:color w:val="000000"/>
          <w:sz w:val="28"/>
          <w:szCs w:val="28"/>
        </w:rPr>
        <w:t>рассчитан</w:t>
      </w:r>
      <w:r w:rsidR="00314383" w:rsidRPr="00EA191F">
        <w:rPr>
          <w:color w:val="000000"/>
          <w:sz w:val="28"/>
          <w:szCs w:val="28"/>
        </w:rPr>
        <w:t xml:space="preserve"> исходя </w:t>
      </w:r>
      <w:r w:rsidR="00EB2B56" w:rsidRPr="00EA191F">
        <w:rPr>
          <w:color w:val="000000"/>
          <w:sz w:val="28"/>
          <w:szCs w:val="28"/>
        </w:rPr>
        <w:t>из следующего:</w:t>
      </w:r>
    </w:p>
    <w:p w:rsidR="00EB2B56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color w:val="000000"/>
          <w:sz w:val="28"/>
          <w:szCs w:val="28"/>
        </w:rPr>
        <w:t>(</w:t>
      </w:r>
      <w:r w:rsidR="002C7FDF">
        <w:rPr>
          <w:b/>
          <w:color w:val="000000"/>
          <w:sz w:val="28"/>
          <w:szCs w:val="28"/>
        </w:rPr>
        <w:t>1</w:t>
      </w:r>
      <w:r w:rsidR="00790897">
        <w:rPr>
          <w:b/>
          <w:color w:val="000000"/>
          <w:sz w:val="28"/>
          <w:szCs w:val="28"/>
        </w:rPr>
        <w:t>3</w:t>
      </w:r>
      <w:r w:rsidRPr="00EA191F">
        <w:rPr>
          <w:b/>
          <w:color w:val="000000"/>
          <w:sz w:val="28"/>
          <w:szCs w:val="28"/>
        </w:rPr>
        <w:t>+</w:t>
      </w:r>
      <w:r w:rsidR="00A712CE">
        <w:rPr>
          <w:b/>
          <w:color w:val="000000"/>
          <w:sz w:val="28"/>
          <w:szCs w:val="28"/>
        </w:rPr>
        <w:t>0</w:t>
      </w:r>
      <w:r w:rsidR="002C7FDF">
        <w:rPr>
          <w:b/>
          <w:color w:val="000000"/>
          <w:sz w:val="28"/>
          <w:szCs w:val="28"/>
        </w:rPr>
        <w:t>,979+0,971+0,</w:t>
      </w:r>
      <w:r w:rsidR="00D3508F">
        <w:rPr>
          <w:b/>
          <w:color w:val="000000"/>
          <w:sz w:val="28"/>
          <w:szCs w:val="28"/>
        </w:rPr>
        <w:t>303+0,364</w:t>
      </w:r>
      <w:r w:rsidR="002C7FDF">
        <w:rPr>
          <w:b/>
          <w:color w:val="000000"/>
          <w:sz w:val="28"/>
          <w:szCs w:val="28"/>
        </w:rPr>
        <w:t>+0,905+</w:t>
      </w:r>
      <w:r w:rsidR="00790897">
        <w:rPr>
          <w:b/>
          <w:color w:val="000000"/>
          <w:sz w:val="28"/>
          <w:szCs w:val="28"/>
        </w:rPr>
        <w:t>0,</w:t>
      </w:r>
      <w:r w:rsidR="00D3508F">
        <w:rPr>
          <w:b/>
          <w:color w:val="000000"/>
          <w:sz w:val="28"/>
          <w:szCs w:val="28"/>
        </w:rPr>
        <w:t>962</w:t>
      </w:r>
      <w:r w:rsidR="000E3675">
        <w:rPr>
          <w:b/>
          <w:color w:val="000000"/>
          <w:sz w:val="28"/>
          <w:szCs w:val="28"/>
        </w:rPr>
        <w:t>+0,903</w:t>
      </w:r>
      <w:r w:rsidR="002C7FDF">
        <w:rPr>
          <w:b/>
          <w:color w:val="000000"/>
          <w:sz w:val="28"/>
          <w:szCs w:val="28"/>
        </w:rPr>
        <w:t>+0,997</w:t>
      </w:r>
      <w:r w:rsidRPr="00EA191F">
        <w:rPr>
          <w:b/>
          <w:color w:val="000000"/>
          <w:sz w:val="28"/>
          <w:szCs w:val="28"/>
        </w:rPr>
        <w:t>)/</w:t>
      </w:r>
      <w:r w:rsidR="002C7FDF">
        <w:rPr>
          <w:b/>
          <w:color w:val="000000"/>
          <w:sz w:val="28"/>
          <w:szCs w:val="28"/>
        </w:rPr>
        <w:t>2</w:t>
      </w:r>
      <w:r w:rsidR="00D3508F">
        <w:rPr>
          <w:b/>
          <w:color w:val="000000"/>
          <w:sz w:val="28"/>
          <w:szCs w:val="28"/>
        </w:rPr>
        <w:t>1</w:t>
      </w:r>
      <w:r w:rsidRPr="00EA191F">
        <w:rPr>
          <w:b/>
          <w:color w:val="000000"/>
          <w:sz w:val="28"/>
          <w:szCs w:val="28"/>
        </w:rPr>
        <w:t xml:space="preserve"> = </w:t>
      </w:r>
      <w:r w:rsidR="00A712CE">
        <w:rPr>
          <w:b/>
          <w:color w:val="000000"/>
          <w:sz w:val="28"/>
          <w:szCs w:val="28"/>
        </w:rPr>
        <w:t>0,</w:t>
      </w:r>
      <w:r w:rsidR="00790897">
        <w:rPr>
          <w:b/>
          <w:color w:val="000000"/>
          <w:sz w:val="28"/>
          <w:szCs w:val="28"/>
        </w:rPr>
        <w:t>9</w:t>
      </w:r>
      <w:r w:rsidR="00D3508F">
        <w:rPr>
          <w:b/>
          <w:color w:val="000000"/>
          <w:sz w:val="28"/>
          <w:szCs w:val="28"/>
        </w:rPr>
        <w:t>23</w:t>
      </w:r>
    </w:p>
    <w:p w:rsidR="00A712CE" w:rsidRPr="00EA191F" w:rsidRDefault="00A712CE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</w:p>
    <w:p w:rsidR="002E511C" w:rsidRPr="00EA191F" w:rsidRDefault="002E511C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Степень достижения плановых значений целевых показателей (индикаторов) государственной программы в целом составила  0,</w:t>
      </w:r>
      <w:r w:rsidR="00823FAE">
        <w:rPr>
          <w:b/>
          <w:color w:val="000000"/>
          <w:sz w:val="28"/>
          <w:szCs w:val="28"/>
        </w:rPr>
        <w:t>9</w:t>
      </w:r>
      <w:r w:rsidR="00D3508F">
        <w:rPr>
          <w:b/>
          <w:color w:val="000000"/>
          <w:sz w:val="28"/>
          <w:szCs w:val="28"/>
        </w:rPr>
        <w:t>23</w:t>
      </w:r>
    </w:p>
    <w:p w:rsidR="00823FAE" w:rsidRDefault="00823FAE" w:rsidP="00D3508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b/>
          <w:color w:val="000000"/>
          <w:sz w:val="28"/>
          <w:szCs w:val="28"/>
        </w:rPr>
      </w:pPr>
    </w:p>
    <w:p w:rsidR="00FA3F18" w:rsidRDefault="00EB2B56" w:rsidP="00D3508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СД</w:t>
      </w:r>
      <w:r w:rsidRPr="00EA191F">
        <w:rPr>
          <w:b/>
          <w:color w:val="000000"/>
          <w:sz w:val="28"/>
          <w:szCs w:val="28"/>
          <w:vertAlign w:val="subscript"/>
        </w:rPr>
        <w:t>Г/</w:t>
      </w:r>
      <w:proofErr w:type="gramStart"/>
      <w:r w:rsidRPr="00EA191F">
        <w:rPr>
          <w:b/>
          <w:color w:val="000000"/>
          <w:sz w:val="28"/>
          <w:szCs w:val="28"/>
          <w:vertAlign w:val="subscript"/>
        </w:rPr>
        <w:t>П</w:t>
      </w:r>
      <w:proofErr w:type="gramEnd"/>
      <w:r w:rsidRPr="00EA191F">
        <w:rPr>
          <w:b/>
          <w:color w:val="000000"/>
          <w:sz w:val="28"/>
          <w:szCs w:val="28"/>
        </w:rPr>
        <w:t xml:space="preserve"> = ∑СД</w:t>
      </w:r>
      <w:r w:rsidRPr="00EA191F">
        <w:rPr>
          <w:b/>
          <w:color w:val="000000"/>
          <w:sz w:val="28"/>
          <w:szCs w:val="28"/>
          <w:vertAlign w:val="subscript"/>
        </w:rPr>
        <w:t>ЦП</w:t>
      </w:r>
      <w:r w:rsidRPr="00EA191F">
        <w:rPr>
          <w:b/>
          <w:color w:val="000000"/>
          <w:sz w:val="28"/>
          <w:szCs w:val="28"/>
        </w:rPr>
        <w:t>/N</w:t>
      </w:r>
    </w:p>
    <w:p w:rsidR="00314383" w:rsidRPr="00EA191F" w:rsidRDefault="00EB2B56" w:rsidP="00D3508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(</w:t>
      </w:r>
      <w:r w:rsidR="002C7FDF">
        <w:rPr>
          <w:b/>
          <w:color w:val="000000"/>
          <w:sz w:val="28"/>
          <w:szCs w:val="28"/>
        </w:rPr>
        <w:t>1</w:t>
      </w:r>
      <w:r w:rsidR="00790897">
        <w:rPr>
          <w:b/>
          <w:color w:val="000000"/>
          <w:sz w:val="28"/>
          <w:szCs w:val="28"/>
        </w:rPr>
        <w:t>3</w:t>
      </w:r>
      <w:r w:rsidR="002C7FDF">
        <w:rPr>
          <w:b/>
          <w:color w:val="000000"/>
          <w:sz w:val="28"/>
          <w:szCs w:val="28"/>
        </w:rPr>
        <w:t>+0,979+0,971+0,</w:t>
      </w:r>
      <w:r w:rsidR="00D3508F">
        <w:rPr>
          <w:b/>
          <w:color w:val="000000"/>
          <w:sz w:val="28"/>
          <w:szCs w:val="28"/>
        </w:rPr>
        <w:t>303+0,364</w:t>
      </w:r>
      <w:r w:rsidR="002C7FDF">
        <w:rPr>
          <w:b/>
          <w:color w:val="000000"/>
          <w:sz w:val="28"/>
          <w:szCs w:val="28"/>
        </w:rPr>
        <w:t>+0,905+</w:t>
      </w:r>
      <w:r w:rsidR="000E3675">
        <w:rPr>
          <w:b/>
          <w:color w:val="000000"/>
          <w:sz w:val="28"/>
          <w:szCs w:val="28"/>
        </w:rPr>
        <w:t>0,</w:t>
      </w:r>
      <w:r w:rsidR="00D3508F">
        <w:rPr>
          <w:b/>
          <w:color w:val="000000"/>
          <w:sz w:val="28"/>
          <w:szCs w:val="28"/>
        </w:rPr>
        <w:t>962</w:t>
      </w:r>
      <w:r w:rsidR="000E3675">
        <w:rPr>
          <w:b/>
          <w:color w:val="000000"/>
          <w:sz w:val="28"/>
          <w:szCs w:val="28"/>
        </w:rPr>
        <w:t>+</w:t>
      </w:r>
      <w:r w:rsidR="002C7FDF">
        <w:rPr>
          <w:b/>
          <w:color w:val="000000"/>
          <w:sz w:val="28"/>
          <w:szCs w:val="28"/>
        </w:rPr>
        <w:t>0,903+0,997+0,9</w:t>
      </w:r>
      <w:r w:rsidR="00D3508F">
        <w:rPr>
          <w:b/>
          <w:color w:val="000000"/>
          <w:sz w:val="28"/>
          <w:szCs w:val="28"/>
        </w:rPr>
        <w:t>23</w:t>
      </w:r>
      <w:r w:rsidRPr="00EA191F">
        <w:rPr>
          <w:b/>
          <w:color w:val="000000"/>
          <w:sz w:val="28"/>
          <w:szCs w:val="28"/>
        </w:rPr>
        <w:t>)/</w:t>
      </w:r>
      <w:r w:rsidR="00A712CE">
        <w:rPr>
          <w:b/>
          <w:color w:val="000000"/>
          <w:sz w:val="28"/>
          <w:szCs w:val="28"/>
        </w:rPr>
        <w:t>2</w:t>
      </w:r>
      <w:r w:rsidR="00D3508F">
        <w:rPr>
          <w:b/>
          <w:color w:val="000000"/>
          <w:sz w:val="28"/>
          <w:szCs w:val="28"/>
        </w:rPr>
        <w:t>2</w:t>
      </w:r>
      <w:r w:rsidRPr="00EA191F">
        <w:rPr>
          <w:b/>
          <w:color w:val="000000"/>
          <w:sz w:val="28"/>
          <w:szCs w:val="28"/>
        </w:rPr>
        <w:t xml:space="preserve"> =0,9</w:t>
      </w:r>
      <w:r w:rsidR="00FA3F18">
        <w:rPr>
          <w:b/>
          <w:color w:val="000000"/>
          <w:sz w:val="28"/>
          <w:szCs w:val="28"/>
        </w:rPr>
        <w:t>23</w:t>
      </w:r>
    </w:p>
    <w:p w:rsidR="00EB2B56" w:rsidRPr="00EA191F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</w:p>
    <w:p w:rsidR="00EB2B56" w:rsidRPr="00EA191F" w:rsidRDefault="002E511C" w:rsidP="002E511C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hanging="502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реализации мероприятий государственной программы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lastRenderedPageBreak/>
        <w:t xml:space="preserve">Из </w:t>
      </w:r>
      <w:r w:rsidR="00AB50C5">
        <w:rPr>
          <w:rFonts w:ascii="Times New Roman" w:hAnsi="Times New Roman"/>
          <w:sz w:val="28"/>
          <w:szCs w:val="28"/>
        </w:rPr>
        <w:t>19</w:t>
      </w:r>
      <w:r w:rsidRPr="00EA191F">
        <w:rPr>
          <w:rFonts w:ascii="Times New Roman" w:hAnsi="Times New Roman"/>
          <w:sz w:val="28"/>
          <w:szCs w:val="28"/>
        </w:rPr>
        <w:t xml:space="preserve"> запланированных мероприятий </w:t>
      </w:r>
      <w:r w:rsidR="0046216F" w:rsidRPr="00EA191F">
        <w:rPr>
          <w:rFonts w:ascii="Times New Roman" w:hAnsi="Times New Roman"/>
          <w:sz w:val="28"/>
          <w:szCs w:val="28"/>
        </w:rPr>
        <w:t xml:space="preserve">(в соответствии с Планом, утвержденным </w:t>
      </w:r>
      <w:r w:rsidR="00024079">
        <w:rPr>
          <w:rFonts w:ascii="Times New Roman" w:hAnsi="Times New Roman"/>
          <w:sz w:val="28"/>
          <w:szCs w:val="28"/>
        </w:rPr>
        <w:t xml:space="preserve">приказом </w:t>
      </w:r>
      <w:r w:rsidR="003536A1" w:rsidRPr="00EA191F">
        <w:rPr>
          <w:rFonts w:ascii="Times New Roman" w:hAnsi="Times New Roman"/>
          <w:sz w:val="28"/>
          <w:szCs w:val="28"/>
        </w:rPr>
        <w:t>Минист</w:t>
      </w:r>
      <w:r w:rsidR="00024079">
        <w:rPr>
          <w:rFonts w:ascii="Times New Roman" w:hAnsi="Times New Roman"/>
          <w:sz w:val="28"/>
          <w:szCs w:val="28"/>
        </w:rPr>
        <w:t>е</w:t>
      </w:r>
      <w:r w:rsidR="003536A1" w:rsidRPr="00EA191F">
        <w:rPr>
          <w:rFonts w:ascii="Times New Roman" w:hAnsi="Times New Roman"/>
          <w:sz w:val="28"/>
          <w:szCs w:val="28"/>
        </w:rPr>
        <w:t>р</w:t>
      </w:r>
      <w:r w:rsidR="00024079">
        <w:rPr>
          <w:rFonts w:ascii="Times New Roman" w:hAnsi="Times New Roman"/>
          <w:sz w:val="28"/>
          <w:szCs w:val="28"/>
        </w:rPr>
        <w:t>ства</w:t>
      </w:r>
      <w:r w:rsidR="003536A1" w:rsidRPr="00EA191F">
        <w:rPr>
          <w:rFonts w:ascii="Times New Roman" w:hAnsi="Times New Roman"/>
          <w:sz w:val="28"/>
          <w:szCs w:val="28"/>
        </w:rPr>
        <w:t xml:space="preserve"> промышленности и </w:t>
      </w:r>
      <w:r w:rsidR="00024079">
        <w:rPr>
          <w:rFonts w:ascii="Times New Roman" w:hAnsi="Times New Roman"/>
          <w:sz w:val="28"/>
          <w:szCs w:val="28"/>
        </w:rPr>
        <w:t>торговли</w:t>
      </w:r>
      <w:r w:rsidR="003536A1" w:rsidRPr="00EA191F">
        <w:rPr>
          <w:rFonts w:ascii="Times New Roman" w:hAnsi="Times New Roman"/>
          <w:sz w:val="28"/>
          <w:szCs w:val="28"/>
        </w:rPr>
        <w:t xml:space="preserve"> Удмуртской Республики от </w:t>
      </w:r>
      <w:r w:rsidR="005D5EF2">
        <w:rPr>
          <w:rFonts w:ascii="Times New Roman" w:hAnsi="Times New Roman"/>
          <w:sz w:val="28"/>
          <w:szCs w:val="28"/>
        </w:rPr>
        <w:t>13 октября</w:t>
      </w:r>
      <w:r w:rsidR="00024079">
        <w:rPr>
          <w:rFonts w:ascii="Times New Roman" w:hAnsi="Times New Roman"/>
          <w:sz w:val="28"/>
          <w:szCs w:val="28"/>
        </w:rPr>
        <w:t xml:space="preserve"> 201</w:t>
      </w:r>
      <w:r w:rsidR="005D5EF2">
        <w:rPr>
          <w:rFonts w:ascii="Times New Roman" w:hAnsi="Times New Roman"/>
          <w:sz w:val="28"/>
          <w:szCs w:val="28"/>
        </w:rPr>
        <w:t>7</w:t>
      </w:r>
      <w:r w:rsidR="003536A1" w:rsidRPr="00EA191F">
        <w:rPr>
          <w:rFonts w:ascii="Times New Roman" w:hAnsi="Times New Roman"/>
          <w:sz w:val="28"/>
          <w:szCs w:val="28"/>
        </w:rPr>
        <w:t xml:space="preserve"> года</w:t>
      </w:r>
      <w:r w:rsidR="00024079">
        <w:rPr>
          <w:rFonts w:ascii="Times New Roman" w:hAnsi="Times New Roman"/>
          <w:sz w:val="28"/>
          <w:szCs w:val="28"/>
        </w:rPr>
        <w:t xml:space="preserve"> № </w:t>
      </w:r>
      <w:r w:rsidR="005D5EF2">
        <w:rPr>
          <w:rFonts w:ascii="Times New Roman" w:hAnsi="Times New Roman"/>
          <w:sz w:val="28"/>
          <w:szCs w:val="28"/>
        </w:rPr>
        <w:t>52</w:t>
      </w:r>
      <w:r w:rsidR="00024079">
        <w:rPr>
          <w:rFonts w:ascii="Times New Roman" w:hAnsi="Times New Roman"/>
          <w:sz w:val="28"/>
          <w:szCs w:val="28"/>
        </w:rPr>
        <w:t xml:space="preserve"> «Об утверждении плана реализации государственной программы Удмуртской Республики «Развитие промышленности и повышение её конкурентоспособности»</w:t>
      </w:r>
      <w:r w:rsidR="0046216F" w:rsidRPr="00EA191F">
        <w:rPr>
          <w:rFonts w:ascii="Times New Roman" w:hAnsi="Times New Roman"/>
          <w:sz w:val="28"/>
          <w:szCs w:val="28"/>
        </w:rPr>
        <w:t xml:space="preserve">) </w:t>
      </w:r>
      <w:r w:rsidRPr="00EA191F">
        <w:rPr>
          <w:rFonts w:ascii="Times New Roman" w:hAnsi="Times New Roman"/>
          <w:sz w:val="28"/>
          <w:szCs w:val="28"/>
        </w:rPr>
        <w:t>в 201</w:t>
      </w:r>
      <w:r w:rsidR="005D5EF2">
        <w:rPr>
          <w:rFonts w:ascii="Times New Roman" w:hAnsi="Times New Roman"/>
          <w:sz w:val="28"/>
          <w:szCs w:val="28"/>
        </w:rPr>
        <w:t>7</w:t>
      </w:r>
      <w:r w:rsidRPr="00EA191F">
        <w:rPr>
          <w:rFonts w:ascii="Times New Roman" w:hAnsi="Times New Roman"/>
          <w:sz w:val="28"/>
          <w:szCs w:val="28"/>
        </w:rPr>
        <w:t xml:space="preserve"> году выполнено </w:t>
      </w:r>
      <w:r w:rsidR="00522B21">
        <w:rPr>
          <w:rFonts w:ascii="Times New Roman" w:hAnsi="Times New Roman"/>
          <w:sz w:val="28"/>
          <w:szCs w:val="28"/>
        </w:rPr>
        <w:t>18</w:t>
      </w:r>
      <w:r w:rsidR="00024079">
        <w:rPr>
          <w:rFonts w:ascii="Times New Roman" w:hAnsi="Times New Roman"/>
          <w:sz w:val="28"/>
          <w:szCs w:val="28"/>
        </w:rPr>
        <w:t xml:space="preserve"> мероприяти</w:t>
      </w:r>
      <w:r w:rsidR="00AB50C5">
        <w:rPr>
          <w:rFonts w:ascii="Times New Roman" w:hAnsi="Times New Roman"/>
          <w:sz w:val="28"/>
          <w:szCs w:val="28"/>
        </w:rPr>
        <w:t>й</w:t>
      </w:r>
      <w:r w:rsidRPr="00EA191F">
        <w:rPr>
          <w:rFonts w:ascii="Times New Roman" w:hAnsi="Times New Roman"/>
          <w:i/>
          <w:sz w:val="28"/>
          <w:szCs w:val="28"/>
        </w:rPr>
        <w:t>.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Степень реализации мероприятий государственной программы составила: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 xml:space="preserve">М </w:t>
      </w:r>
      <w:r w:rsidRPr="00EA191F">
        <w:rPr>
          <w:rFonts w:ascii="Times New Roman" w:hAnsi="Times New Roman"/>
          <w:b/>
          <w:sz w:val="28"/>
          <w:szCs w:val="28"/>
        </w:rPr>
        <w:t>= М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="006072B2">
        <w:rPr>
          <w:rFonts w:ascii="Times New Roman" w:hAnsi="Times New Roman"/>
          <w:b/>
          <w:sz w:val="28"/>
          <w:szCs w:val="28"/>
        </w:rPr>
        <w:t xml:space="preserve">/М = </w:t>
      </w:r>
      <w:r w:rsidR="00AB50C5">
        <w:rPr>
          <w:rFonts w:ascii="Times New Roman" w:hAnsi="Times New Roman"/>
          <w:b/>
          <w:sz w:val="28"/>
          <w:szCs w:val="28"/>
        </w:rPr>
        <w:t>1</w:t>
      </w:r>
      <w:r w:rsidR="00522B21">
        <w:rPr>
          <w:rFonts w:ascii="Times New Roman" w:hAnsi="Times New Roman"/>
          <w:b/>
          <w:sz w:val="28"/>
          <w:szCs w:val="28"/>
        </w:rPr>
        <w:t>8</w:t>
      </w:r>
      <w:r w:rsidR="00AB50C5">
        <w:rPr>
          <w:rFonts w:ascii="Times New Roman" w:hAnsi="Times New Roman"/>
          <w:b/>
          <w:sz w:val="28"/>
          <w:szCs w:val="28"/>
        </w:rPr>
        <w:t>/19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8E558F">
        <w:rPr>
          <w:rFonts w:ascii="Times New Roman" w:hAnsi="Times New Roman"/>
          <w:b/>
          <w:sz w:val="28"/>
          <w:szCs w:val="28"/>
        </w:rPr>
        <w:t>0,</w:t>
      </w:r>
      <w:r w:rsidR="00522B21">
        <w:rPr>
          <w:rFonts w:ascii="Times New Roman" w:hAnsi="Times New Roman"/>
          <w:b/>
          <w:sz w:val="28"/>
          <w:szCs w:val="28"/>
        </w:rPr>
        <w:t>947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E511C" w:rsidRPr="00EA191F" w:rsidRDefault="002E511C" w:rsidP="002E511C">
      <w:pPr>
        <w:pStyle w:val="af3"/>
        <w:numPr>
          <w:ilvl w:val="0"/>
          <w:numId w:val="42"/>
        </w:numPr>
        <w:tabs>
          <w:tab w:val="left" w:pos="0"/>
          <w:tab w:val="left" w:pos="64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соответствия запланированному уровню расходов государственной программы за счет средств Удмуртской Республики в целом</w:t>
      </w:r>
    </w:p>
    <w:p w:rsidR="002E511C" w:rsidRPr="00EA191F" w:rsidRDefault="002E511C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>Объем бюджетных ассигнований</w:t>
      </w:r>
      <w:r w:rsidR="00D31145" w:rsidRPr="00EA191F">
        <w:rPr>
          <w:rFonts w:ascii="Times New Roman" w:hAnsi="Times New Roman"/>
          <w:sz w:val="28"/>
          <w:szCs w:val="28"/>
        </w:rPr>
        <w:t>, предусмотренный на реализацию государственной программы Удмуртской Республики «Развитие промышленности и повышение ее конкурентоспособности» сводной бюджетной росписью по состоянию на 31 декабря 201</w:t>
      </w:r>
      <w:r w:rsidR="00AB50C5">
        <w:rPr>
          <w:rFonts w:ascii="Times New Roman" w:hAnsi="Times New Roman"/>
          <w:sz w:val="28"/>
          <w:szCs w:val="28"/>
        </w:rPr>
        <w:t>7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года составил </w:t>
      </w:r>
      <w:r w:rsidR="00AB50C5">
        <w:rPr>
          <w:rFonts w:ascii="Times New Roman" w:hAnsi="Times New Roman"/>
          <w:sz w:val="28"/>
          <w:szCs w:val="28"/>
        </w:rPr>
        <w:t>119 702,8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 Фактические расходы на реализацию государственной программы в 201</w:t>
      </w:r>
      <w:r w:rsidR="00AB50C5">
        <w:rPr>
          <w:rFonts w:ascii="Times New Roman" w:hAnsi="Times New Roman"/>
          <w:sz w:val="28"/>
          <w:szCs w:val="28"/>
        </w:rPr>
        <w:t>7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году составили </w:t>
      </w:r>
      <w:r w:rsidR="00AB50C5">
        <w:rPr>
          <w:rFonts w:ascii="Times New Roman" w:hAnsi="Times New Roman"/>
          <w:sz w:val="28"/>
          <w:szCs w:val="28"/>
        </w:rPr>
        <w:t>104 331,9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</w:t>
      </w:r>
    </w:p>
    <w:p w:rsidR="00D31145" w:rsidRPr="00150AA7" w:rsidRDefault="00150AA7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50AA7">
        <w:rPr>
          <w:rFonts w:ascii="Times New Roman" w:hAnsi="Times New Roman"/>
          <w:sz w:val="28"/>
          <w:szCs w:val="28"/>
        </w:rPr>
        <w:t>Поскольку фактические расходы на реализацию государственной программы в отчетном году меньше плановых расходов на реализацию государственной программы в отчетном году, степень соответствия запланированному уровню расходов принимается равной единице.</w:t>
      </w:r>
    </w:p>
    <w:p w:rsidR="00150AA7" w:rsidRDefault="00150AA7" w:rsidP="00150AA7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Степень соответствия запланированному уровню расходов государственной программы за счет средств бюджета Удмуртской Республики составила:</w:t>
      </w:r>
    </w:p>
    <w:p w:rsidR="00150AA7" w:rsidRDefault="00150AA7" w:rsidP="00150AA7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150AA7">
        <w:rPr>
          <w:rFonts w:ascii="Times New Roman" w:hAnsi="Times New Roman"/>
          <w:b/>
          <w:sz w:val="28"/>
          <w:szCs w:val="28"/>
        </w:rPr>
        <w:t>СС</w:t>
      </w:r>
      <w:r w:rsidRPr="00150AA7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150AA7">
        <w:rPr>
          <w:rFonts w:ascii="Times New Roman" w:hAnsi="Times New Roman"/>
          <w:b/>
          <w:sz w:val="28"/>
          <w:szCs w:val="28"/>
        </w:rPr>
        <w:t xml:space="preserve"> = 1,0</w:t>
      </w:r>
    </w:p>
    <w:p w:rsidR="00150AA7" w:rsidRPr="00EA191F" w:rsidRDefault="00150AA7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31145" w:rsidRPr="00EA191F" w:rsidRDefault="00D31145" w:rsidP="000C5D36">
      <w:pPr>
        <w:pStyle w:val="af3"/>
        <w:numPr>
          <w:ilvl w:val="0"/>
          <w:numId w:val="42"/>
        </w:numPr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Оценка </w:t>
      </w:r>
      <w:proofErr w:type="gramStart"/>
      <w:r w:rsidRPr="00EA191F">
        <w:rPr>
          <w:rFonts w:ascii="Times New Roman" w:hAnsi="Times New Roman"/>
          <w:i/>
          <w:sz w:val="28"/>
          <w:szCs w:val="28"/>
        </w:rPr>
        <w:t xml:space="preserve">эффективности использования средств </w:t>
      </w:r>
      <w:r w:rsidR="000C5D36" w:rsidRPr="00EA191F">
        <w:rPr>
          <w:rFonts w:ascii="Times New Roman" w:hAnsi="Times New Roman"/>
          <w:i/>
          <w:sz w:val="28"/>
          <w:szCs w:val="28"/>
        </w:rPr>
        <w:t>бюджета Удмуртской Республики</w:t>
      </w:r>
      <w:proofErr w:type="gramEnd"/>
      <w:r w:rsidR="000C5D36" w:rsidRPr="00EA191F">
        <w:rPr>
          <w:rFonts w:ascii="Times New Roman" w:hAnsi="Times New Roman"/>
          <w:i/>
          <w:sz w:val="28"/>
          <w:szCs w:val="28"/>
        </w:rPr>
        <w:t xml:space="preserve"> при реализации государственной программы </w:t>
      </w:r>
    </w:p>
    <w:p w:rsidR="00D31145" w:rsidRPr="00EA191F" w:rsidRDefault="000C5D36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использования средств бюджета Удмуртской Республики составила:</w:t>
      </w:r>
    </w:p>
    <w:p w:rsidR="002E511C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М</w:t>
      </w:r>
      <w:r w:rsidRPr="00EA191F">
        <w:rPr>
          <w:rFonts w:ascii="Times New Roman" w:hAnsi="Times New Roman"/>
          <w:b/>
          <w:sz w:val="28"/>
          <w:szCs w:val="28"/>
        </w:rPr>
        <w:t>/СС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="008E558F">
        <w:rPr>
          <w:rFonts w:ascii="Times New Roman" w:hAnsi="Times New Roman"/>
          <w:b/>
          <w:sz w:val="28"/>
          <w:szCs w:val="28"/>
        </w:rPr>
        <w:t xml:space="preserve"> =0,</w:t>
      </w:r>
      <w:r w:rsidR="00522B21">
        <w:rPr>
          <w:rFonts w:ascii="Times New Roman" w:hAnsi="Times New Roman"/>
          <w:b/>
          <w:sz w:val="28"/>
          <w:szCs w:val="28"/>
        </w:rPr>
        <w:t>947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r w:rsidR="008E558F">
        <w:rPr>
          <w:rFonts w:ascii="Times New Roman" w:hAnsi="Times New Roman"/>
          <w:b/>
          <w:sz w:val="28"/>
          <w:szCs w:val="28"/>
        </w:rPr>
        <w:t>1,0</w:t>
      </w:r>
      <w:r w:rsidR="004627DA">
        <w:rPr>
          <w:rFonts w:ascii="Times New Roman" w:hAnsi="Times New Roman"/>
          <w:b/>
          <w:sz w:val="28"/>
          <w:szCs w:val="28"/>
        </w:rPr>
        <w:t xml:space="preserve">= </w:t>
      </w:r>
      <w:r w:rsidR="008E558F">
        <w:rPr>
          <w:rFonts w:ascii="Times New Roman" w:hAnsi="Times New Roman"/>
          <w:b/>
          <w:sz w:val="28"/>
          <w:szCs w:val="28"/>
        </w:rPr>
        <w:t>0,</w:t>
      </w:r>
      <w:r w:rsidR="00522B21">
        <w:rPr>
          <w:rFonts w:ascii="Times New Roman" w:hAnsi="Times New Roman"/>
          <w:b/>
          <w:sz w:val="28"/>
          <w:szCs w:val="28"/>
        </w:rPr>
        <w:t>947</w:t>
      </w:r>
    </w:p>
    <w:p w:rsidR="000C5D36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5D36" w:rsidRPr="00EA191F" w:rsidRDefault="000C5D36" w:rsidP="000C5D36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>Оценка эффективности реализации государственной программы</w:t>
      </w:r>
    </w:p>
    <w:p w:rsidR="000C5D36" w:rsidRPr="00EA191F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государственной программы составила:</w:t>
      </w:r>
    </w:p>
    <w:p w:rsidR="008A0CD2" w:rsidRDefault="000C5D36" w:rsidP="00790897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РГ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proofErr w:type="gramStart"/>
      <w:r w:rsidRPr="00EA191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A191F">
        <w:rPr>
          <w:rFonts w:ascii="Times New Roman" w:hAnsi="Times New Roman"/>
          <w:b/>
          <w:sz w:val="28"/>
          <w:szCs w:val="28"/>
        </w:rPr>
        <w:t xml:space="preserve"> = СД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Г/П</w:t>
      </w:r>
      <w:r w:rsidRPr="00EA191F">
        <w:rPr>
          <w:rFonts w:ascii="Times New Roman" w:hAnsi="Times New Roman"/>
          <w:b/>
          <w:sz w:val="28"/>
          <w:szCs w:val="28"/>
        </w:rPr>
        <w:t>×Э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4627DA">
        <w:rPr>
          <w:rFonts w:ascii="Times New Roman" w:hAnsi="Times New Roman"/>
          <w:b/>
          <w:sz w:val="28"/>
          <w:szCs w:val="28"/>
        </w:rPr>
        <w:t>0,9</w:t>
      </w:r>
      <w:r w:rsidR="00522B21">
        <w:rPr>
          <w:rFonts w:ascii="Times New Roman" w:hAnsi="Times New Roman"/>
          <w:b/>
          <w:sz w:val="28"/>
          <w:szCs w:val="28"/>
        </w:rPr>
        <w:t>23</w:t>
      </w:r>
      <w:r w:rsidR="008E558F">
        <w:rPr>
          <w:rFonts w:ascii="Times New Roman" w:hAnsi="Times New Roman"/>
          <w:b/>
          <w:sz w:val="28"/>
          <w:szCs w:val="28"/>
        </w:rPr>
        <w:t>*0,</w:t>
      </w:r>
      <w:r w:rsidR="00522B21">
        <w:rPr>
          <w:rFonts w:ascii="Times New Roman" w:hAnsi="Times New Roman"/>
          <w:b/>
          <w:sz w:val="28"/>
          <w:szCs w:val="28"/>
        </w:rPr>
        <w:t>947</w:t>
      </w:r>
      <w:r w:rsidR="00790897">
        <w:rPr>
          <w:rFonts w:ascii="Times New Roman" w:hAnsi="Times New Roman"/>
          <w:b/>
          <w:sz w:val="28"/>
          <w:szCs w:val="28"/>
        </w:rPr>
        <w:t xml:space="preserve"> </w:t>
      </w:r>
      <w:r w:rsidRPr="00EA191F">
        <w:rPr>
          <w:rFonts w:ascii="Times New Roman" w:hAnsi="Times New Roman"/>
          <w:b/>
          <w:sz w:val="28"/>
          <w:szCs w:val="28"/>
        </w:rPr>
        <w:t>=</w:t>
      </w:r>
      <w:r w:rsidR="00790897">
        <w:rPr>
          <w:rFonts w:ascii="Times New Roman" w:hAnsi="Times New Roman"/>
          <w:b/>
          <w:sz w:val="28"/>
          <w:szCs w:val="28"/>
        </w:rPr>
        <w:t xml:space="preserve"> 0,</w:t>
      </w:r>
      <w:r w:rsidR="008E558F">
        <w:rPr>
          <w:rFonts w:ascii="Times New Roman" w:hAnsi="Times New Roman"/>
          <w:b/>
          <w:sz w:val="28"/>
          <w:szCs w:val="28"/>
        </w:rPr>
        <w:t>8</w:t>
      </w:r>
      <w:r w:rsidR="00522B21">
        <w:rPr>
          <w:rFonts w:ascii="Times New Roman" w:hAnsi="Times New Roman"/>
          <w:b/>
          <w:sz w:val="28"/>
          <w:szCs w:val="28"/>
        </w:rPr>
        <w:t>74</w:t>
      </w:r>
    </w:p>
    <w:p w:rsidR="00790897" w:rsidRDefault="00790897" w:rsidP="001445F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7DA" w:rsidRPr="00EA191F" w:rsidRDefault="001445FC" w:rsidP="001445F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45FC">
        <w:rPr>
          <w:rFonts w:ascii="Times New Roman" w:hAnsi="Times New Roman"/>
          <w:b/>
          <w:bCs/>
          <w:sz w:val="28"/>
          <w:szCs w:val="28"/>
        </w:rPr>
        <w:t>Эффективность реализации государствен</w:t>
      </w:r>
      <w:r>
        <w:rPr>
          <w:rFonts w:ascii="Times New Roman" w:hAnsi="Times New Roman"/>
          <w:b/>
          <w:bCs/>
          <w:sz w:val="28"/>
          <w:szCs w:val="28"/>
        </w:rPr>
        <w:t xml:space="preserve">ной программы признается </w:t>
      </w:r>
      <w:r w:rsidR="00377766">
        <w:rPr>
          <w:rFonts w:ascii="Times New Roman" w:hAnsi="Times New Roman"/>
          <w:b/>
          <w:bCs/>
          <w:sz w:val="28"/>
          <w:szCs w:val="28"/>
        </w:rPr>
        <w:t>средней</w:t>
      </w:r>
      <w:r>
        <w:rPr>
          <w:rFonts w:ascii="Times New Roman" w:hAnsi="Times New Roman"/>
          <w:b/>
          <w:bCs/>
          <w:sz w:val="28"/>
          <w:szCs w:val="28"/>
        </w:rPr>
        <w:t xml:space="preserve">, так </w:t>
      </w:r>
      <w:r w:rsidRPr="001445FC"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z w:val="28"/>
          <w:szCs w:val="28"/>
        </w:rPr>
        <w:t>ак</w:t>
      </w:r>
      <w:r w:rsidRPr="001445F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ее</w:t>
      </w:r>
      <w:r w:rsidR="00006489">
        <w:rPr>
          <w:rFonts w:ascii="Times New Roman" w:hAnsi="Times New Roman"/>
          <w:b/>
          <w:bCs/>
          <w:sz w:val="28"/>
          <w:szCs w:val="28"/>
        </w:rPr>
        <w:t xml:space="preserve"> оценка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45FC">
        <w:rPr>
          <w:rFonts w:ascii="Times New Roman" w:hAnsi="Times New Roman"/>
          <w:b/>
          <w:bCs/>
          <w:sz w:val="28"/>
          <w:szCs w:val="28"/>
        </w:rPr>
        <w:t xml:space="preserve"> составляет более </w:t>
      </w:r>
      <w:r w:rsidR="00377766">
        <w:rPr>
          <w:rFonts w:ascii="Times New Roman" w:hAnsi="Times New Roman"/>
          <w:b/>
          <w:bCs/>
          <w:sz w:val="28"/>
          <w:szCs w:val="28"/>
        </w:rPr>
        <w:t>0,8</w:t>
      </w:r>
      <w:r w:rsidRPr="001445FC">
        <w:rPr>
          <w:rFonts w:ascii="Times New Roman" w:hAnsi="Times New Roman"/>
          <w:b/>
          <w:bCs/>
          <w:sz w:val="28"/>
          <w:szCs w:val="28"/>
        </w:rPr>
        <w:t>.</w:t>
      </w:r>
    </w:p>
    <w:sectPr w:rsidR="004627DA" w:rsidRPr="00EA191F" w:rsidSect="00785CD4">
      <w:headerReference w:type="default" r:id="rId9"/>
      <w:footerReference w:type="default" r:id="rId10"/>
      <w:headerReference w:type="first" r:id="rId11"/>
      <w:type w:val="oddPage"/>
      <w:pgSz w:w="11906" w:h="16838" w:code="9"/>
      <w:pgMar w:top="709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B1" w:rsidRDefault="001556B1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556B1" w:rsidRDefault="001556B1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74C" w:rsidRDefault="0010574C">
    <w:pPr>
      <w:pStyle w:val="af5"/>
      <w:jc w:val="center"/>
    </w:pPr>
  </w:p>
  <w:p w:rsidR="0010574C" w:rsidRDefault="0010574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B1" w:rsidRDefault="001556B1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556B1" w:rsidRDefault="001556B1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0574C" w:rsidRPr="002C3697" w:rsidRDefault="0010574C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0C5FB1">
          <w:rPr>
            <w:noProof/>
            <w:sz w:val="28"/>
            <w:szCs w:val="28"/>
          </w:rPr>
          <w:t>11</w:t>
        </w:r>
        <w:r w:rsidRPr="002C3697">
          <w:rPr>
            <w:sz w:val="28"/>
            <w:szCs w:val="28"/>
          </w:rPr>
          <w:fldChar w:fldCharType="end"/>
        </w:r>
      </w:p>
    </w:sdtContent>
  </w:sdt>
  <w:p w:rsidR="0010574C" w:rsidRPr="00255FB9" w:rsidRDefault="0010574C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74C" w:rsidRDefault="0010574C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89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294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6C4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39D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519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678"/>
    <w:rsid w:val="00065039"/>
    <w:rsid w:val="00065A59"/>
    <w:rsid w:val="00066423"/>
    <w:rsid w:val="00066495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6DAE"/>
    <w:rsid w:val="00077165"/>
    <w:rsid w:val="00077729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5EB2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4E6C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5FB1"/>
    <w:rsid w:val="000C612E"/>
    <w:rsid w:val="000C614B"/>
    <w:rsid w:val="000C67DE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523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675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2A6E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574C"/>
    <w:rsid w:val="00106628"/>
    <w:rsid w:val="001068B5"/>
    <w:rsid w:val="00106D2F"/>
    <w:rsid w:val="00106F1C"/>
    <w:rsid w:val="00107712"/>
    <w:rsid w:val="00107D96"/>
    <w:rsid w:val="00111ADF"/>
    <w:rsid w:val="00111C15"/>
    <w:rsid w:val="00111F08"/>
    <w:rsid w:val="00112B45"/>
    <w:rsid w:val="00113AD7"/>
    <w:rsid w:val="00114088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277D5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638E"/>
    <w:rsid w:val="001370BF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5FC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AA7"/>
    <w:rsid w:val="00150FB9"/>
    <w:rsid w:val="00151B64"/>
    <w:rsid w:val="001522A1"/>
    <w:rsid w:val="0015292B"/>
    <w:rsid w:val="00152D79"/>
    <w:rsid w:val="00152FBC"/>
    <w:rsid w:val="001530C1"/>
    <w:rsid w:val="001540B4"/>
    <w:rsid w:val="00155318"/>
    <w:rsid w:val="001555BA"/>
    <w:rsid w:val="001556B1"/>
    <w:rsid w:val="00155743"/>
    <w:rsid w:val="00155748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160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641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726"/>
    <w:rsid w:val="001B483C"/>
    <w:rsid w:val="001B52D2"/>
    <w:rsid w:val="001B52D4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633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0C41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43"/>
    <w:rsid w:val="00246258"/>
    <w:rsid w:val="00246B65"/>
    <w:rsid w:val="0024764F"/>
    <w:rsid w:val="00247C98"/>
    <w:rsid w:val="00250AF4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26A"/>
    <w:rsid w:val="002636B6"/>
    <w:rsid w:val="002638D1"/>
    <w:rsid w:val="00263AE2"/>
    <w:rsid w:val="00263B75"/>
    <w:rsid w:val="00263FC9"/>
    <w:rsid w:val="00264C40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CA"/>
    <w:rsid w:val="00274FD0"/>
    <w:rsid w:val="0027512E"/>
    <w:rsid w:val="00275CFD"/>
    <w:rsid w:val="00275DDE"/>
    <w:rsid w:val="00276129"/>
    <w:rsid w:val="00276AD1"/>
    <w:rsid w:val="002807B4"/>
    <w:rsid w:val="00280EAA"/>
    <w:rsid w:val="0028115C"/>
    <w:rsid w:val="00282963"/>
    <w:rsid w:val="00282A57"/>
    <w:rsid w:val="00282C7D"/>
    <w:rsid w:val="00284570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0BEE"/>
    <w:rsid w:val="002B1454"/>
    <w:rsid w:val="002B155B"/>
    <w:rsid w:val="002B177A"/>
    <w:rsid w:val="002B185B"/>
    <w:rsid w:val="002B197C"/>
    <w:rsid w:val="002B1D96"/>
    <w:rsid w:val="002B23B5"/>
    <w:rsid w:val="002B3864"/>
    <w:rsid w:val="002B4547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C7FDF"/>
    <w:rsid w:val="002D0BE2"/>
    <w:rsid w:val="002D0C6C"/>
    <w:rsid w:val="002D1267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F8E"/>
    <w:rsid w:val="002E2540"/>
    <w:rsid w:val="002E26A6"/>
    <w:rsid w:val="002E276B"/>
    <w:rsid w:val="002E2F8A"/>
    <w:rsid w:val="002E38BA"/>
    <w:rsid w:val="002E3989"/>
    <w:rsid w:val="002E39E8"/>
    <w:rsid w:val="002E3C9C"/>
    <w:rsid w:val="002E4271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5F1E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6D2C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7A1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6B24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77766"/>
    <w:rsid w:val="0038050B"/>
    <w:rsid w:val="003813B7"/>
    <w:rsid w:val="003828E6"/>
    <w:rsid w:val="00382B96"/>
    <w:rsid w:val="0038423B"/>
    <w:rsid w:val="0038425B"/>
    <w:rsid w:val="00384877"/>
    <w:rsid w:val="00384D1C"/>
    <w:rsid w:val="00384EB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3DB"/>
    <w:rsid w:val="003A4746"/>
    <w:rsid w:val="003A4A48"/>
    <w:rsid w:val="003A4AE5"/>
    <w:rsid w:val="003A5206"/>
    <w:rsid w:val="003A52DD"/>
    <w:rsid w:val="003A5F13"/>
    <w:rsid w:val="003A6509"/>
    <w:rsid w:val="003A654E"/>
    <w:rsid w:val="003A6808"/>
    <w:rsid w:val="003A68A1"/>
    <w:rsid w:val="003A6AFC"/>
    <w:rsid w:val="003A7360"/>
    <w:rsid w:val="003A7420"/>
    <w:rsid w:val="003A7824"/>
    <w:rsid w:val="003A79E7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87A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044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D7B2C"/>
    <w:rsid w:val="003E01BF"/>
    <w:rsid w:val="003E0F50"/>
    <w:rsid w:val="003E0FC3"/>
    <w:rsid w:val="003E1D60"/>
    <w:rsid w:val="003E1FB9"/>
    <w:rsid w:val="003E2183"/>
    <w:rsid w:val="003E243C"/>
    <w:rsid w:val="003E263D"/>
    <w:rsid w:val="003E2ACD"/>
    <w:rsid w:val="003E2B3F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B28"/>
    <w:rsid w:val="003F53A1"/>
    <w:rsid w:val="003F72BA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6C38"/>
    <w:rsid w:val="004074F3"/>
    <w:rsid w:val="00410CDC"/>
    <w:rsid w:val="00410E7A"/>
    <w:rsid w:val="0041138F"/>
    <w:rsid w:val="00412816"/>
    <w:rsid w:val="00412927"/>
    <w:rsid w:val="00412E0E"/>
    <w:rsid w:val="00412E5C"/>
    <w:rsid w:val="00413113"/>
    <w:rsid w:val="00413664"/>
    <w:rsid w:val="00413CB4"/>
    <w:rsid w:val="00414167"/>
    <w:rsid w:val="00414E37"/>
    <w:rsid w:val="004150AF"/>
    <w:rsid w:val="00415127"/>
    <w:rsid w:val="004161A1"/>
    <w:rsid w:val="00416419"/>
    <w:rsid w:val="004179E5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BA8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2A84"/>
    <w:rsid w:val="004433AB"/>
    <w:rsid w:val="00443827"/>
    <w:rsid w:val="00443871"/>
    <w:rsid w:val="00444888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3A5E"/>
    <w:rsid w:val="00463EDB"/>
    <w:rsid w:val="004656C4"/>
    <w:rsid w:val="0046571B"/>
    <w:rsid w:val="004658AF"/>
    <w:rsid w:val="00465F55"/>
    <w:rsid w:val="0046615F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9E7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0CBE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84D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6BD1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29C0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1A6F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B21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11CB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011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CC1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5139"/>
    <w:rsid w:val="00575AFC"/>
    <w:rsid w:val="0057619D"/>
    <w:rsid w:val="005763A9"/>
    <w:rsid w:val="005763E6"/>
    <w:rsid w:val="00577096"/>
    <w:rsid w:val="00577D0C"/>
    <w:rsid w:val="00580735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0CEC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EF2"/>
    <w:rsid w:val="005D5F0E"/>
    <w:rsid w:val="005D6A70"/>
    <w:rsid w:val="005D6B7E"/>
    <w:rsid w:val="005D740F"/>
    <w:rsid w:val="005D76A4"/>
    <w:rsid w:val="005D7CEE"/>
    <w:rsid w:val="005D7E40"/>
    <w:rsid w:val="005E0892"/>
    <w:rsid w:val="005E12F9"/>
    <w:rsid w:val="005E144E"/>
    <w:rsid w:val="005E192F"/>
    <w:rsid w:val="005E1EF7"/>
    <w:rsid w:val="005E2712"/>
    <w:rsid w:val="005E2872"/>
    <w:rsid w:val="005E2D33"/>
    <w:rsid w:val="005E30C4"/>
    <w:rsid w:val="005E32BB"/>
    <w:rsid w:val="005E389B"/>
    <w:rsid w:val="005E3ADF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D29"/>
    <w:rsid w:val="00605E06"/>
    <w:rsid w:val="006060E4"/>
    <w:rsid w:val="00606506"/>
    <w:rsid w:val="00606ED9"/>
    <w:rsid w:val="006072B2"/>
    <w:rsid w:val="006072E1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210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6B4E"/>
    <w:rsid w:val="00657048"/>
    <w:rsid w:val="00657B95"/>
    <w:rsid w:val="00657DD0"/>
    <w:rsid w:val="00660786"/>
    <w:rsid w:val="006607F0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1810"/>
    <w:rsid w:val="006718F7"/>
    <w:rsid w:val="00671B9F"/>
    <w:rsid w:val="00672146"/>
    <w:rsid w:val="0067234D"/>
    <w:rsid w:val="00673BE6"/>
    <w:rsid w:val="00674177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550"/>
    <w:rsid w:val="0068668F"/>
    <w:rsid w:val="006869CF"/>
    <w:rsid w:val="00686E8D"/>
    <w:rsid w:val="0068744A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08C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081D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2B6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7BD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AD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6ED2"/>
    <w:rsid w:val="006E734D"/>
    <w:rsid w:val="006E746F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954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3C4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08CF"/>
    <w:rsid w:val="00720977"/>
    <w:rsid w:val="00721F3C"/>
    <w:rsid w:val="00722384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22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845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5CD4"/>
    <w:rsid w:val="00786D63"/>
    <w:rsid w:val="00787549"/>
    <w:rsid w:val="007878FB"/>
    <w:rsid w:val="00787C7C"/>
    <w:rsid w:val="00787FE4"/>
    <w:rsid w:val="007901DA"/>
    <w:rsid w:val="00790897"/>
    <w:rsid w:val="00790D5A"/>
    <w:rsid w:val="00791023"/>
    <w:rsid w:val="00791494"/>
    <w:rsid w:val="00792311"/>
    <w:rsid w:val="007923DC"/>
    <w:rsid w:val="007928B2"/>
    <w:rsid w:val="00792FEE"/>
    <w:rsid w:val="00793AA7"/>
    <w:rsid w:val="0079405A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21AE"/>
    <w:rsid w:val="007A33B8"/>
    <w:rsid w:val="007A3BCF"/>
    <w:rsid w:val="007A40D0"/>
    <w:rsid w:val="007A43DF"/>
    <w:rsid w:val="007A5653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AE3"/>
    <w:rsid w:val="007B5C2B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86F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04A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9DF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1AD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190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5B9D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384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0F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06F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3B28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4AC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E25"/>
    <w:rsid w:val="008D2083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41D8"/>
    <w:rsid w:val="008E4398"/>
    <w:rsid w:val="008E558F"/>
    <w:rsid w:val="008E5663"/>
    <w:rsid w:val="008E5C73"/>
    <w:rsid w:val="008E6231"/>
    <w:rsid w:val="008E6346"/>
    <w:rsid w:val="008E673C"/>
    <w:rsid w:val="008E6F01"/>
    <w:rsid w:val="008E7B33"/>
    <w:rsid w:val="008E7CE1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17FA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519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85F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426D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C64"/>
    <w:rsid w:val="009E6FC4"/>
    <w:rsid w:val="009E77F8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6D9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5DB0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2EEB"/>
    <w:rsid w:val="00A2383B"/>
    <w:rsid w:val="00A23CC8"/>
    <w:rsid w:val="00A23EEA"/>
    <w:rsid w:val="00A23FD6"/>
    <w:rsid w:val="00A24967"/>
    <w:rsid w:val="00A24E6E"/>
    <w:rsid w:val="00A25551"/>
    <w:rsid w:val="00A256CD"/>
    <w:rsid w:val="00A2576C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4E45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51C4"/>
    <w:rsid w:val="00A563F4"/>
    <w:rsid w:val="00A56992"/>
    <w:rsid w:val="00A57896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2E65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4D6"/>
    <w:rsid w:val="00AB27EF"/>
    <w:rsid w:val="00AB3229"/>
    <w:rsid w:val="00AB3F8C"/>
    <w:rsid w:val="00AB4361"/>
    <w:rsid w:val="00AB45A5"/>
    <w:rsid w:val="00AB50C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2F1D"/>
    <w:rsid w:val="00AC30E7"/>
    <w:rsid w:val="00AC3155"/>
    <w:rsid w:val="00AC3415"/>
    <w:rsid w:val="00AC4128"/>
    <w:rsid w:val="00AC420E"/>
    <w:rsid w:val="00AC4445"/>
    <w:rsid w:val="00AC4448"/>
    <w:rsid w:val="00AC5B0E"/>
    <w:rsid w:val="00AC5BC5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552"/>
    <w:rsid w:val="00AF0855"/>
    <w:rsid w:val="00AF0BEF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2BF"/>
    <w:rsid w:val="00B019D7"/>
    <w:rsid w:val="00B02A12"/>
    <w:rsid w:val="00B02B4E"/>
    <w:rsid w:val="00B02BDC"/>
    <w:rsid w:val="00B0332B"/>
    <w:rsid w:val="00B03DAE"/>
    <w:rsid w:val="00B043A1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4F2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3796A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0F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75A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5E01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2917"/>
    <w:rsid w:val="00BF3AF0"/>
    <w:rsid w:val="00BF45C3"/>
    <w:rsid w:val="00BF460E"/>
    <w:rsid w:val="00BF4BE3"/>
    <w:rsid w:val="00BF5293"/>
    <w:rsid w:val="00BF5505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366D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875"/>
    <w:rsid w:val="00C17B1E"/>
    <w:rsid w:val="00C17F9B"/>
    <w:rsid w:val="00C202D8"/>
    <w:rsid w:val="00C20AC2"/>
    <w:rsid w:val="00C2130D"/>
    <w:rsid w:val="00C2140D"/>
    <w:rsid w:val="00C219CA"/>
    <w:rsid w:val="00C219E6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13A"/>
    <w:rsid w:val="00C2721A"/>
    <w:rsid w:val="00C279A3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4B0"/>
    <w:rsid w:val="00C40A16"/>
    <w:rsid w:val="00C40EE5"/>
    <w:rsid w:val="00C41299"/>
    <w:rsid w:val="00C4349C"/>
    <w:rsid w:val="00C45CBD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63FC"/>
    <w:rsid w:val="00C87063"/>
    <w:rsid w:val="00C871A7"/>
    <w:rsid w:val="00C87312"/>
    <w:rsid w:val="00C876D8"/>
    <w:rsid w:val="00C904FA"/>
    <w:rsid w:val="00C9063F"/>
    <w:rsid w:val="00C910BA"/>
    <w:rsid w:val="00C9212D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239F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17B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66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1AED"/>
    <w:rsid w:val="00CF2440"/>
    <w:rsid w:val="00CF2456"/>
    <w:rsid w:val="00CF29E2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CF7472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D7C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08F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540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67DC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644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0E7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5FB3"/>
    <w:rsid w:val="00DC6088"/>
    <w:rsid w:val="00DC6104"/>
    <w:rsid w:val="00DC6A71"/>
    <w:rsid w:val="00DC6ED8"/>
    <w:rsid w:val="00DC7B8E"/>
    <w:rsid w:val="00DC7E6B"/>
    <w:rsid w:val="00DD015D"/>
    <w:rsid w:val="00DD058B"/>
    <w:rsid w:val="00DD05B0"/>
    <w:rsid w:val="00DD074D"/>
    <w:rsid w:val="00DD0C8B"/>
    <w:rsid w:val="00DD1227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775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4FF4"/>
    <w:rsid w:val="00DE513F"/>
    <w:rsid w:val="00DE5D43"/>
    <w:rsid w:val="00DE6108"/>
    <w:rsid w:val="00DE759D"/>
    <w:rsid w:val="00DE76E1"/>
    <w:rsid w:val="00DE7EB2"/>
    <w:rsid w:val="00DF136E"/>
    <w:rsid w:val="00DF13B3"/>
    <w:rsid w:val="00DF327A"/>
    <w:rsid w:val="00DF3B5A"/>
    <w:rsid w:val="00DF3E18"/>
    <w:rsid w:val="00DF4D57"/>
    <w:rsid w:val="00DF593F"/>
    <w:rsid w:val="00DF6274"/>
    <w:rsid w:val="00DF7A3C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4B7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2E99"/>
    <w:rsid w:val="00E13969"/>
    <w:rsid w:val="00E13991"/>
    <w:rsid w:val="00E13B2D"/>
    <w:rsid w:val="00E14643"/>
    <w:rsid w:val="00E147AC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9C5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38F6"/>
    <w:rsid w:val="00E35634"/>
    <w:rsid w:val="00E35A48"/>
    <w:rsid w:val="00E3680F"/>
    <w:rsid w:val="00E37BBC"/>
    <w:rsid w:val="00E37D51"/>
    <w:rsid w:val="00E40413"/>
    <w:rsid w:val="00E4057F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684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CE4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122"/>
    <w:rsid w:val="00EA2463"/>
    <w:rsid w:val="00EA2649"/>
    <w:rsid w:val="00EA281C"/>
    <w:rsid w:val="00EA2D0A"/>
    <w:rsid w:val="00EA315A"/>
    <w:rsid w:val="00EA3410"/>
    <w:rsid w:val="00EA35AA"/>
    <w:rsid w:val="00EA445B"/>
    <w:rsid w:val="00EA49D6"/>
    <w:rsid w:val="00EA4A64"/>
    <w:rsid w:val="00EA4CC5"/>
    <w:rsid w:val="00EA4D2E"/>
    <w:rsid w:val="00EA5099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2A8"/>
    <w:rsid w:val="00EB56F2"/>
    <w:rsid w:val="00EB57D0"/>
    <w:rsid w:val="00EB581F"/>
    <w:rsid w:val="00EB5C3B"/>
    <w:rsid w:val="00EB5FED"/>
    <w:rsid w:val="00EB61E7"/>
    <w:rsid w:val="00EB6458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076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4AE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2364"/>
    <w:rsid w:val="00F53220"/>
    <w:rsid w:val="00F5363F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00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3D70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3F02"/>
    <w:rsid w:val="00F941E0"/>
    <w:rsid w:val="00F9461A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AF9"/>
    <w:rsid w:val="00FA1CD8"/>
    <w:rsid w:val="00FA29F1"/>
    <w:rsid w:val="00FA2BA4"/>
    <w:rsid w:val="00FA2CA1"/>
    <w:rsid w:val="00FA3541"/>
    <w:rsid w:val="00FA3642"/>
    <w:rsid w:val="00FA3C08"/>
    <w:rsid w:val="00FA3F18"/>
    <w:rsid w:val="00FA54FC"/>
    <w:rsid w:val="00FA5A1B"/>
    <w:rsid w:val="00FA5A7C"/>
    <w:rsid w:val="00FA6195"/>
    <w:rsid w:val="00FA64D8"/>
    <w:rsid w:val="00FA6B80"/>
    <w:rsid w:val="00FB1494"/>
    <w:rsid w:val="00FB1C5C"/>
    <w:rsid w:val="00FB25A2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24E9C-4087-4146-86CF-42CD191D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</TotalTime>
  <Pages>14</Pages>
  <Words>5193</Words>
  <Characters>29604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34728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70</cp:revision>
  <cp:lastPrinted>2018-03-21T09:52:00Z</cp:lastPrinted>
  <dcterms:created xsi:type="dcterms:W3CDTF">2015-03-25T14:32:00Z</dcterms:created>
  <dcterms:modified xsi:type="dcterms:W3CDTF">2018-03-23T13:58:00Z</dcterms:modified>
</cp:coreProperties>
</file>