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31.12.2014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2098"/>
        <w:gridCol w:w="5159"/>
        <w:gridCol w:w="1617"/>
        <w:gridCol w:w="2126"/>
        <w:gridCol w:w="1985"/>
      </w:tblGrid>
      <w:tr w:rsidR="005855DF" w:rsidRPr="00234CFF" w:rsidTr="00A44F8A">
        <w:trPr>
          <w:tblCellSpacing w:w="5" w:type="nil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432278">
        <w:trPr>
          <w:trHeight w:val="103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EC6A8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6A85">
              <w:rPr>
                <w:sz w:val="20"/>
                <w:szCs w:val="20"/>
              </w:rPr>
              <w:t>Оценка расходов (согласно государственной программе)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209CB" w:rsidRPr="00234CFF" w:rsidTr="00A44F8A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79231C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9231C">
              <w:rPr>
                <w:bCs/>
                <w:color w:val="000000"/>
                <w:sz w:val="24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234CFF" w:rsidRDefault="00D209CB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всего</w:t>
            </w:r>
            <w:bookmarkStart w:id="2" w:name="_GoBack"/>
            <w:bookmarkEnd w:id="2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432278" w:rsidP="00D209C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86226,3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432278" w:rsidP="0027275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830</w:t>
            </w:r>
            <w:r w:rsidR="00272755">
              <w:rPr>
                <w:b/>
                <w:sz w:val="24"/>
                <w:szCs w:val="24"/>
              </w:rPr>
              <w:t>3</w:t>
            </w:r>
            <w:r w:rsidR="00664E1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,</w:t>
            </w:r>
            <w:r w:rsidR="00664E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CB" w:rsidRPr="00D209CB" w:rsidRDefault="00272755" w:rsidP="0027275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96,30</w:t>
            </w: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432278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86226,3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432278" w:rsidP="002727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  <w:r w:rsidR="00272755">
              <w:rPr>
                <w:sz w:val="24"/>
                <w:szCs w:val="24"/>
              </w:rPr>
              <w:t>3</w:t>
            </w:r>
            <w:r w:rsidR="00664E1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664E1D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272755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855DF" w:rsidRPr="00234CFF" w:rsidTr="00A44F8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94373" w:rsidRDefault="00494373" w:rsidP="00EC6A85"/>
    <w:sectPr w:rsidR="00494373" w:rsidSect="00EC6A85">
      <w:pgSz w:w="16838" w:h="11906" w:orient="landscape"/>
      <w:pgMar w:top="1077" w:right="567" w:bottom="68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10</cp:revision>
  <dcterms:created xsi:type="dcterms:W3CDTF">2014-05-08T04:42:00Z</dcterms:created>
  <dcterms:modified xsi:type="dcterms:W3CDTF">2015-04-09T10:50:00Z</dcterms:modified>
</cp:coreProperties>
</file>